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CE503" w14:textId="77777777" w:rsidR="007E32A6" w:rsidRPr="007E32A6" w:rsidRDefault="007E32A6" w:rsidP="002A63E6">
      <w:pPr>
        <w:pStyle w:val="Ttulo1"/>
        <w:spacing w:before="48" w:line="242" w:lineRule="auto"/>
        <w:ind w:left="567" w:right="192"/>
        <w:jc w:val="center"/>
        <w:rPr>
          <w:sz w:val="12"/>
          <w:lang w:val="es-MX"/>
        </w:rPr>
      </w:pPr>
    </w:p>
    <w:p w14:paraId="089A79E3" w14:textId="57D24B4E" w:rsidR="00E6171B" w:rsidRDefault="00107873" w:rsidP="002A63E6">
      <w:pPr>
        <w:pStyle w:val="Ttulo1"/>
        <w:spacing w:before="48" w:line="242" w:lineRule="auto"/>
        <w:ind w:left="567" w:right="192"/>
        <w:jc w:val="center"/>
        <w:rPr>
          <w:rFonts w:ascii="Arial" w:hAnsi="Arial" w:cs="Arial"/>
          <w:sz w:val="22"/>
          <w:szCs w:val="22"/>
          <w:lang w:val="es-MX"/>
        </w:rPr>
      </w:pPr>
      <w:r w:rsidRPr="00096146">
        <w:rPr>
          <w:rFonts w:ascii="Arial" w:hAnsi="Arial" w:cs="Arial"/>
          <w:sz w:val="22"/>
          <w:szCs w:val="22"/>
          <w:lang w:val="es-MX"/>
        </w:rPr>
        <w:t>NO</w:t>
      </w:r>
      <w:r w:rsidRPr="00096146">
        <w:rPr>
          <w:rFonts w:ascii="Arial" w:hAnsi="Arial" w:cs="Arial"/>
          <w:spacing w:val="-1"/>
          <w:sz w:val="22"/>
          <w:szCs w:val="22"/>
          <w:lang w:val="es-MX"/>
        </w:rPr>
        <w:t>T</w:t>
      </w:r>
      <w:r w:rsidRPr="00096146">
        <w:rPr>
          <w:rFonts w:ascii="Arial" w:hAnsi="Arial" w:cs="Arial"/>
          <w:sz w:val="22"/>
          <w:szCs w:val="22"/>
          <w:lang w:val="es-MX"/>
        </w:rPr>
        <w:t>AS</w:t>
      </w:r>
      <w:r w:rsidRPr="00096146">
        <w:rPr>
          <w:rFonts w:ascii="Arial" w:hAnsi="Arial" w:cs="Arial"/>
          <w:spacing w:val="-1"/>
          <w:sz w:val="22"/>
          <w:szCs w:val="22"/>
          <w:lang w:val="es-MX"/>
        </w:rPr>
        <w:t xml:space="preserve"> </w:t>
      </w:r>
      <w:r w:rsidRPr="00096146">
        <w:rPr>
          <w:rFonts w:ascii="Arial" w:hAnsi="Arial" w:cs="Arial"/>
          <w:sz w:val="22"/>
          <w:szCs w:val="22"/>
          <w:lang w:val="es-MX"/>
        </w:rPr>
        <w:t>A</w:t>
      </w:r>
      <w:r w:rsidRPr="00096146">
        <w:rPr>
          <w:rFonts w:ascii="Arial" w:hAnsi="Arial" w:cs="Arial"/>
          <w:spacing w:val="4"/>
          <w:sz w:val="22"/>
          <w:szCs w:val="22"/>
          <w:lang w:val="es-MX"/>
        </w:rPr>
        <w:t xml:space="preserve"> </w:t>
      </w:r>
      <w:r w:rsidRPr="00096146">
        <w:rPr>
          <w:rFonts w:ascii="Arial" w:hAnsi="Arial" w:cs="Arial"/>
          <w:spacing w:val="-3"/>
          <w:sz w:val="22"/>
          <w:szCs w:val="22"/>
          <w:lang w:val="es-MX"/>
        </w:rPr>
        <w:t>L</w:t>
      </w:r>
      <w:r w:rsidRPr="00096146">
        <w:rPr>
          <w:rFonts w:ascii="Arial" w:hAnsi="Arial" w:cs="Arial"/>
          <w:sz w:val="22"/>
          <w:szCs w:val="22"/>
          <w:lang w:val="es-MX"/>
        </w:rPr>
        <w:t>OS</w:t>
      </w:r>
      <w:r w:rsidRPr="00096146">
        <w:rPr>
          <w:rFonts w:ascii="Arial" w:hAnsi="Arial" w:cs="Arial"/>
          <w:spacing w:val="-1"/>
          <w:sz w:val="22"/>
          <w:szCs w:val="22"/>
          <w:lang w:val="es-MX"/>
        </w:rPr>
        <w:t xml:space="preserve"> </w:t>
      </w:r>
      <w:r w:rsidRPr="00096146">
        <w:rPr>
          <w:rFonts w:ascii="Arial" w:hAnsi="Arial" w:cs="Arial"/>
          <w:spacing w:val="1"/>
          <w:sz w:val="22"/>
          <w:szCs w:val="22"/>
          <w:lang w:val="es-MX"/>
        </w:rPr>
        <w:t>E</w:t>
      </w:r>
      <w:r w:rsidRPr="00096146">
        <w:rPr>
          <w:rFonts w:ascii="Arial" w:hAnsi="Arial" w:cs="Arial"/>
          <w:spacing w:val="-2"/>
          <w:sz w:val="22"/>
          <w:szCs w:val="22"/>
          <w:lang w:val="es-MX"/>
        </w:rPr>
        <w:t>S</w:t>
      </w:r>
      <w:r w:rsidRPr="00096146">
        <w:rPr>
          <w:rFonts w:ascii="Arial" w:hAnsi="Arial" w:cs="Arial"/>
          <w:spacing w:val="-1"/>
          <w:sz w:val="22"/>
          <w:szCs w:val="22"/>
          <w:lang w:val="es-MX"/>
        </w:rPr>
        <w:t>T</w:t>
      </w:r>
      <w:r w:rsidRPr="00096146">
        <w:rPr>
          <w:rFonts w:ascii="Arial" w:hAnsi="Arial" w:cs="Arial"/>
          <w:spacing w:val="2"/>
          <w:sz w:val="22"/>
          <w:szCs w:val="22"/>
          <w:lang w:val="es-MX"/>
        </w:rPr>
        <w:t>A</w:t>
      </w:r>
      <w:r w:rsidRPr="00096146">
        <w:rPr>
          <w:rFonts w:ascii="Arial" w:hAnsi="Arial" w:cs="Arial"/>
          <w:spacing w:val="-2"/>
          <w:sz w:val="22"/>
          <w:szCs w:val="22"/>
          <w:lang w:val="es-MX"/>
        </w:rPr>
        <w:t>DO</w:t>
      </w:r>
      <w:r w:rsidRPr="00096146">
        <w:rPr>
          <w:rFonts w:ascii="Arial" w:hAnsi="Arial" w:cs="Arial"/>
          <w:sz w:val="22"/>
          <w:szCs w:val="22"/>
          <w:lang w:val="es-MX"/>
        </w:rPr>
        <w:t>S</w:t>
      </w:r>
      <w:r w:rsidRPr="00096146">
        <w:rPr>
          <w:rFonts w:ascii="Arial" w:hAnsi="Arial" w:cs="Arial"/>
          <w:spacing w:val="2"/>
          <w:sz w:val="22"/>
          <w:szCs w:val="22"/>
          <w:lang w:val="es-MX"/>
        </w:rPr>
        <w:t xml:space="preserve"> </w:t>
      </w:r>
      <w:r w:rsidRPr="00096146">
        <w:rPr>
          <w:rFonts w:ascii="Arial" w:hAnsi="Arial" w:cs="Arial"/>
          <w:spacing w:val="-1"/>
          <w:sz w:val="22"/>
          <w:szCs w:val="22"/>
          <w:lang w:val="es-MX"/>
        </w:rPr>
        <w:t>FI</w:t>
      </w:r>
      <w:r w:rsidRPr="00096146">
        <w:rPr>
          <w:rFonts w:ascii="Arial" w:hAnsi="Arial" w:cs="Arial"/>
          <w:sz w:val="22"/>
          <w:szCs w:val="22"/>
          <w:lang w:val="es-MX"/>
        </w:rPr>
        <w:t>NAN</w:t>
      </w:r>
      <w:r w:rsidRPr="00096146">
        <w:rPr>
          <w:rFonts w:ascii="Arial" w:hAnsi="Arial" w:cs="Arial"/>
          <w:spacing w:val="-1"/>
          <w:sz w:val="22"/>
          <w:szCs w:val="22"/>
          <w:lang w:val="es-MX"/>
        </w:rPr>
        <w:t>CI</w:t>
      </w:r>
      <w:r w:rsidRPr="00096146">
        <w:rPr>
          <w:rFonts w:ascii="Arial" w:hAnsi="Arial" w:cs="Arial"/>
          <w:spacing w:val="1"/>
          <w:sz w:val="22"/>
          <w:szCs w:val="22"/>
          <w:lang w:val="es-MX"/>
        </w:rPr>
        <w:t>E</w:t>
      </w:r>
      <w:r w:rsidRPr="00096146">
        <w:rPr>
          <w:rFonts w:ascii="Arial" w:hAnsi="Arial" w:cs="Arial"/>
          <w:sz w:val="22"/>
          <w:szCs w:val="22"/>
          <w:lang w:val="es-MX"/>
        </w:rPr>
        <w:t>ROS</w:t>
      </w:r>
    </w:p>
    <w:p w14:paraId="1674149F" w14:textId="3B0158BD" w:rsidR="00FA62AD" w:rsidRPr="00292D6D" w:rsidRDefault="00AB3823" w:rsidP="00E31A33">
      <w:pPr>
        <w:ind w:left="502" w:right="192"/>
        <w:jc w:val="center"/>
        <w:rPr>
          <w:rFonts w:ascii="Arial" w:eastAsia="Calibri" w:hAnsi="Arial" w:cs="Arial"/>
          <w:b/>
          <w:bCs/>
          <w:spacing w:val="-2"/>
          <w:sz w:val="20"/>
          <w:szCs w:val="20"/>
          <w:lang w:val="es-MX"/>
        </w:rPr>
      </w:pPr>
      <w:r>
        <w:rPr>
          <w:rFonts w:ascii="Arial" w:eastAsia="Calibri" w:hAnsi="Arial" w:cs="Arial"/>
          <w:b/>
          <w:bCs/>
          <w:spacing w:val="-2"/>
          <w:lang w:val="es-MX"/>
        </w:rPr>
        <w:t>3</w:t>
      </w:r>
      <w:r w:rsidR="00AD2305">
        <w:rPr>
          <w:rFonts w:ascii="Arial" w:eastAsia="Calibri" w:hAnsi="Arial" w:cs="Arial"/>
          <w:b/>
          <w:bCs/>
          <w:spacing w:val="-2"/>
          <w:lang w:val="es-MX"/>
        </w:rPr>
        <w:t>1</w:t>
      </w:r>
      <w:r w:rsidR="00F636C3">
        <w:rPr>
          <w:rFonts w:ascii="Arial" w:eastAsia="Calibri" w:hAnsi="Arial" w:cs="Arial"/>
          <w:b/>
          <w:bCs/>
          <w:spacing w:val="-2"/>
          <w:lang w:val="es-MX"/>
        </w:rPr>
        <w:t xml:space="preserve"> de </w:t>
      </w:r>
      <w:r w:rsidR="00DA6310">
        <w:rPr>
          <w:rFonts w:ascii="Arial" w:eastAsia="Calibri" w:hAnsi="Arial" w:cs="Arial"/>
          <w:b/>
          <w:bCs/>
          <w:spacing w:val="-2"/>
          <w:lang w:val="es-MX"/>
        </w:rPr>
        <w:t>diciembre</w:t>
      </w:r>
      <w:r w:rsidR="00E071E0">
        <w:rPr>
          <w:rFonts w:ascii="Arial" w:eastAsia="Calibri" w:hAnsi="Arial" w:cs="Arial"/>
          <w:b/>
          <w:bCs/>
          <w:spacing w:val="-2"/>
          <w:lang w:val="es-MX"/>
        </w:rPr>
        <w:t xml:space="preserve"> de 2024</w:t>
      </w:r>
      <w:r w:rsidR="00E31A33">
        <w:rPr>
          <w:rFonts w:ascii="Arial" w:eastAsia="Calibri" w:hAnsi="Arial" w:cs="Arial"/>
          <w:b/>
          <w:bCs/>
          <w:spacing w:val="-2"/>
          <w:lang w:val="es-MX"/>
        </w:rPr>
        <w:t>.</w:t>
      </w:r>
    </w:p>
    <w:p w14:paraId="0F83CF9E" w14:textId="77777777" w:rsidR="00E31A33" w:rsidRPr="00096146" w:rsidRDefault="00E31A33" w:rsidP="00E31A33">
      <w:pPr>
        <w:ind w:left="502" w:right="192"/>
        <w:jc w:val="center"/>
        <w:rPr>
          <w:rFonts w:ascii="Arial" w:eastAsia="Calibri" w:hAnsi="Arial" w:cs="Arial"/>
          <w:b/>
          <w:bCs/>
          <w:spacing w:val="-2"/>
          <w:lang w:val="es-MX"/>
        </w:rPr>
      </w:pPr>
    </w:p>
    <w:p w14:paraId="700C643F" w14:textId="2A5F66D7" w:rsidR="00E6171B" w:rsidRPr="001A0D34" w:rsidRDefault="00107873" w:rsidP="001A0D34">
      <w:pPr>
        <w:pStyle w:val="Prrafodelista"/>
        <w:numPr>
          <w:ilvl w:val="0"/>
          <w:numId w:val="30"/>
        </w:numPr>
        <w:ind w:left="709" w:right="193" w:hanging="709"/>
        <w:rPr>
          <w:rFonts w:ascii="Arial" w:eastAsia="Calibri" w:hAnsi="Arial" w:cs="Arial"/>
          <w:b/>
          <w:bCs/>
          <w:spacing w:val="-2"/>
          <w:lang w:val="es-MX"/>
        </w:rPr>
      </w:pPr>
      <w:r w:rsidRPr="00096146">
        <w:rPr>
          <w:rFonts w:ascii="Arial" w:eastAsia="Calibri" w:hAnsi="Arial" w:cs="Arial"/>
          <w:b/>
          <w:bCs/>
          <w:lang w:val="es-MX"/>
        </w:rPr>
        <w:t>NO</w:t>
      </w:r>
      <w:r w:rsidRPr="00096146">
        <w:rPr>
          <w:rFonts w:ascii="Arial" w:eastAsia="Calibri" w:hAnsi="Arial" w:cs="Arial"/>
          <w:b/>
          <w:bCs/>
          <w:spacing w:val="-1"/>
          <w:lang w:val="es-MX"/>
        </w:rPr>
        <w:t>T</w:t>
      </w:r>
      <w:r w:rsidRPr="00096146">
        <w:rPr>
          <w:rFonts w:ascii="Arial" w:eastAsia="Calibri" w:hAnsi="Arial" w:cs="Arial"/>
          <w:b/>
          <w:bCs/>
          <w:lang w:val="es-MX"/>
        </w:rPr>
        <w:t>AS</w:t>
      </w:r>
      <w:r w:rsidR="00D66871" w:rsidRPr="00096146">
        <w:rPr>
          <w:rFonts w:ascii="Arial" w:eastAsia="Calibri" w:hAnsi="Arial" w:cs="Arial"/>
          <w:b/>
          <w:bCs/>
          <w:lang w:val="es-MX"/>
        </w:rPr>
        <w:t xml:space="preserve"> </w:t>
      </w:r>
      <w:r w:rsidRPr="00096146">
        <w:rPr>
          <w:rFonts w:ascii="Arial" w:eastAsia="Calibri" w:hAnsi="Arial" w:cs="Arial"/>
          <w:b/>
          <w:bCs/>
          <w:spacing w:val="-2"/>
          <w:lang w:val="es-MX"/>
        </w:rPr>
        <w:t>D</w:t>
      </w:r>
      <w:r w:rsidRPr="00096146">
        <w:rPr>
          <w:rFonts w:ascii="Arial" w:eastAsia="Calibri" w:hAnsi="Arial" w:cs="Arial"/>
          <w:b/>
          <w:bCs/>
          <w:lang w:val="es-MX"/>
        </w:rPr>
        <w:t>E</w:t>
      </w:r>
      <w:r w:rsidR="00D66871" w:rsidRPr="00096146">
        <w:rPr>
          <w:rFonts w:ascii="Arial" w:eastAsia="Calibri" w:hAnsi="Arial" w:cs="Arial"/>
          <w:b/>
          <w:bCs/>
          <w:lang w:val="es-MX"/>
        </w:rPr>
        <w:t xml:space="preserve"> </w:t>
      </w:r>
      <w:r w:rsidRPr="00096146">
        <w:rPr>
          <w:rFonts w:ascii="Arial" w:eastAsia="Calibri" w:hAnsi="Arial" w:cs="Arial"/>
          <w:b/>
          <w:bCs/>
          <w:spacing w:val="-2"/>
          <w:lang w:val="es-MX"/>
        </w:rPr>
        <w:t>D</w:t>
      </w:r>
      <w:r w:rsidRPr="00096146">
        <w:rPr>
          <w:rFonts w:ascii="Arial" w:eastAsia="Calibri" w:hAnsi="Arial" w:cs="Arial"/>
          <w:b/>
          <w:bCs/>
          <w:spacing w:val="1"/>
          <w:lang w:val="es-MX"/>
        </w:rPr>
        <w:t>E</w:t>
      </w:r>
      <w:r w:rsidRPr="00096146">
        <w:rPr>
          <w:rFonts w:ascii="Arial" w:eastAsia="Calibri" w:hAnsi="Arial" w:cs="Arial"/>
          <w:b/>
          <w:bCs/>
          <w:lang w:val="es-MX"/>
        </w:rPr>
        <w:t>S</w:t>
      </w:r>
      <w:r w:rsidRPr="00096146">
        <w:rPr>
          <w:rFonts w:ascii="Arial" w:eastAsia="Calibri" w:hAnsi="Arial" w:cs="Arial"/>
          <w:b/>
          <w:bCs/>
          <w:spacing w:val="1"/>
          <w:lang w:val="es-MX"/>
        </w:rPr>
        <w:t>G</w:t>
      </w:r>
      <w:r w:rsidRPr="00096146">
        <w:rPr>
          <w:rFonts w:ascii="Arial" w:eastAsia="Calibri" w:hAnsi="Arial" w:cs="Arial"/>
          <w:b/>
          <w:bCs/>
          <w:lang w:val="es-MX"/>
        </w:rPr>
        <w:t>LO</w:t>
      </w:r>
      <w:r w:rsidRPr="00096146">
        <w:rPr>
          <w:rFonts w:ascii="Arial" w:eastAsia="Calibri" w:hAnsi="Arial" w:cs="Arial"/>
          <w:b/>
          <w:bCs/>
          <w:spacing w:val="-4"/>
          <w:lang w:val="es-MX"/>
        </w:rPr>
        <w:t>S</w:t>
      </w:r>
      <w:r w:rsidRPr="00096146">
        <w:rPr>
          <w:rFonts w:ascii="Arial" w:eastAsia="Calibri" w:hAnsi="Arial" w:cs="Arial"/>
          <w:b/>
          <w:bCs/>
          <w:lang w:val="es-MX"/>
        </w:rPr>
        <w:t>E</w:t>
      </w:r>
    </w:p>
    <w:p w14:paraId="7B6A3B1C" w14:textId="4CD3A2C1" w:rsidR="00096146" w:rsidRDefault="00107873" w:rsidP="002A63E6">
      <w:pPr>
        <w:pStyle w:val="Prrafodelista"/>
        <w:numPr>
          <w:ilvl w:val="1"/>
          <w:numId w:val="31"/>
        </w:numPr>
        <w:ind w:left="709" w:right="193" w:hanging="709"/>
        <w:rPr>
          <w:rFonts w:ascii="Arial" w:eastAsia="Calibri" w:hAnsi="Arial" w:cs="Arial"/>
          <w:b/>
          <w:bCs/>
          <w:lang w:val="es-MX"/>
        </w:rPr>
      </w:pPr>
      <w:r w:rsidRPr="00096146">
        <w:rPr>
          <w:rFonts w:ascii="Arial" w:eastAsia="Calibri" w:hAnsi="Arial" w:cs="Arial"/>
          <w:b/>
          <w:bCs/>
          <w:spacing w:val="1"/>
          <w:lang w:val="es-MX"/>
        </w:rPr>
        <w:t>A</w:t>
      </w:r>
      <w:r w:rsidRPr="00096146">
        <w:rPr>
          <w:rFonts w:ascii="Arial" w:eastAsia="Calibri" w:hAnsi="Arial" w:cs="Arial"/>
          <w:b/>
          <w:bCs/>
          <w:lang w:val="es-MX"/>
        </w:rPr>
        <w:t>c</w:t>
      </w:r>
      <w:r w:rsidRPr="00096146">
        <w:rPr>
          <w:rFonts w:ascii="Arial" w:eastAsia="Calibri" w:hAnsi="Arial" w:cs="Arial"/>
          <w:b/>
          <w:bCs/>
          <w:spacing w:val="-3"/>
          <w:lang w:val="es-MX"/>
        </w:rPr>
        <w:t>t</w:t>
      </w:r>
      <w:r w:rsidRPr="00096146">
        <w:rPr>
          <w:rFonts w:ascii="Arial" w:eastAsia="Calibri" w:hAnsi="Arial" w:cs="Arial"/>
          <w:b/>
          <w:bCs/>
          <w:lang w:val="es-MX"/>
        </w:rPr>
        <w:t>ivo</w:t>
      </w:r>
    </w:p>
    <w:p w14:paraId="21E8F06B" w14:textId="13377DCD" w:rsidR="00E6171B" w:rsidRPr="00096146" w:rsidRDefault="003F601E" w:rsidP="002A63E6">
      <w:pPr>
        <w:pStyle w:val="Prrafodelista"/>
        <w:numPr>
          <w:ilvl w:val="2"/>
          <w:numId w:val="31"/>
        </w:numPr>
        <w:ind w:left="709" w:right="193" w:hanging="709"/>
        <w:rPr>
          <w:rFonts w:ascii="Arial" w:eastAsia="Calibri" w:hAnsi="Arial" w:cs="Arial"/>
          <w:b/>
          <w:bCs/>
          <w:lang w:val="es-MX"/>
        </w:rPr>
      </w:pPr>
      <w:r w:rsidRPr="00096146">
        <w:rPr>
          <w:rFonts w:ascii="Arial" w:eastAsia="Calibri" w:hAnsi="Arial" w:cs="Arial"/>
          <w:b/>
          <w:bCs/>
          <w:spacing w:val="1"/>
          <w:lang w:val="es-ES"/>
        </w:rPr>
        <w:t xml:space="preserve">Efectivo </w:t>
      </w:r>
      <w:r w:rsidRPr="00096146">
        <w:rPr>
          <w:rFonts w:ascii="Arial" w:eastAsia="Calibri" w:hAnsi="Arial" w:cs="Arial"/>
          <w:b/>
          <w:bCs/>
          <w:spacing w:val="1"/>
        </w:rPr>
        <w:t xml:space="preserve">y </w:t>
      </w:r>
      <w:r w:rsidRPr="00096146">
        <w:rPr>
          <w:rFonts w:ascii="Arial" w:eastAsia="Calibri" w:hAnsi="Arial" w:cs="Arial"/>
          <w:b/>
          <w:bCs/>
          <w:spacing w:val="1"/>
          <w:lang w:val="es-ES"/>
        </w:rPr>
        <w:t>Equivalentes</w:t>
      </w:r>
    </w:p>
    <w:p w14:paraId="005BFE09" w14:textId="77777777" w:rsidR="00E6171B" w:rsidRPr="00D0358D" w:rsidRDefault="00E6171B" w:rsidP="002A63E6">
      <w:pPr>
        <w:spacing w:line="200" w:lineRule="exact"/>
        <w:ind w:left="709" w:right="192" w:hanging="709"/>
        <w:rPr>
          <w:b/>
          <w:sz w:val="21"/>
          <w:szCs w:val="21"/>
        </w:rPr>
      </w:pPr>
    </w:p>
    <w:p w14:paraId="2C535F94" w14:textId="3C556ABE" w:rsidR="00E6171B" w:rsidRPr="008B66A5" w:rsidRDefault="00107873" w:rsidP="002A63E6">
      <w:pPr>
        <w:pStyle w:val="Textoindependiente"/>
        <w:ind w:right="192"/>
        <w:jc w:val="both"/>
        <w:rPr>
          <w:rFonts w:ascii="Arial" w:hAnsi="Arial" w:cs="Arial"/>
          <w:sz w:val="22"/>
          <w:szCs w:val="22"/>
          <w:lang w:val="es-MX"/>
        </w:rPr>
      </w:pPr>
      <w:r w:rsidRPr="008B66A5">
        <w:rPr>
          <w:rFonts w:ascii="Arial" w:hAnsi="Arial" w:cs="Arial"/>
          <w:sz w:val="22"/>
          <w:szCs w:val="22"/>
          <w:lang w:val="es-MX"/>
        </w:rPr>
        <w:t>El</w:t>
      </w:r>
      <w:r w:rsidRPr="008B66A5">
        <w:rPr>
          <w:rFonts w:ascii="Arial" w:hAnsi="Arial" w:cs="Arial"/>
          <w:spacing w:val="4"/>
          <w:sz w:val="22"/>
          <w:szCs w:val="22"/>
          <w:lang w:val="es-MX"/>
        </w:rPr>
        <w:t xml:space="preserve"> </w:t>
      </w:r>
      <w:r w:rsidR="00F43C87" w:rsidRPr="008B66A5">
        <w:rPr>
          <w:rFonts w:ascii="Arial" w:hAnsi="Arial" w:cs="Arial"/>
          <w:spacing w:val="4"/>
          <w:sz w:val="22"/>
          <w:szCs w:val="22"/>
          <w:lang w:val="es-MX"/>
        </w:rPr>
        <w:t xml:space="preserve">importe del </w:t>
      </w:r>
      <w:r w:rsidRPr="008B66A5">
        <w:rPr>
          <w:rFonts w:ascii="Arial" w:hAnsi="Arial" w:cs="Arial"/>
          <w:spacing w:val="1"/>
          <w:sz w:val="22"/>
          <w:szCs w:val="22"/>
          <w:lang w:val="es-MX"/>
        </w:rPr>
        <w:t>e</w:t>
      </w:r>
      <w:r w:rsidRPr="008B66A5">
        <w:rPr>
          <w:rFonts w:ascii="Arial" w:hAnsi="Arial" w:cs="Arial"/>
          <w:spacing w:val="-1"/>
          <w:sz w:val="22"/>
          <w:szCs w:val="22"/>
          <w:lang w:val="es-MX"/>
        </w:rPr>
        <w:t>f</w:t>
      </w:r>
      <w:r w:rsidRPr="008B66A5">
        <w:rPr>
          <w:rFonts w:ascii="Arial" w:hAnsi="Arial" w:cs="Arial"/>
          <w:spacing w:val="1"/>
          <w:sz w:val="22"/>
          <w:szCs w:val="22"/>
          <w:lang w:val="es-MX"/>
        </w:rPr>
        <w:t>e</w:t>
      </w:r>
      <w:r w:rsidRPr="008B66A5">
        <w:rPr>
          <w:rFonts w:ascii="Arial" w:hAnsi="Arial" w:cs="Arial"/>
          <w:spacing w:val="-2"/>
          <w:sz w:val="22"/>
          <w:szCs w:val="22"/>
          <w:lang w:val="es-MX"/>
        </w:rPr>
        <w:t>c</w:t>
      </w:r>
      <w:r w:rsidRPr="008B66A5">
        <w:rPr>
          <w:rFonts w:ascii="Arial" w:hAnsi="Arial" w:cs="Arial"/>
          <w:spacing w:val="-3"/>
          <w:sz w:val="22"/>
          <w:szCs w:val="22"/>
          <w:lang w:val="es-MX"/>
        </w:rPr>
        <w:t>t</w:t>
      </w:r>
      <w:r w:rsidRPr="008B66A5">
        <w:rPr>
          <w:rFonts w:ascii="Arial" w:hAnsi="Arial" w:cs="Arial"/>
          <w:sz w:val="22"/>
          <w:szCs w:val="22"/>
          <w:lang w:val="es-MX"/>
        </w:rPr>
        <w:t>i</w:t>
      </w:r>
      <w:r w:rsidRPr="008B66A5">
        <w:rPr>
          <w:rFonts w:ascii="Arial" w:hAnsi="Arial" w:cs="Arial"/>
          <w:spacing w:val="1"/>
          <w:sz w:val="22"/>
          <w:szCs w:val="22"/>
          <w:lang w:val="es-MX"/>
        </w:rPr>
        <w:t>v</w:t>
      </w:r>
      <w:r w:rsidRPr="008B66A5">
        <w:rPr>
          <w:rFonts w:ascii="Arial" w:hAnsi="Arial" w:cs="Arial"/>
          <w:sz w:val="22"/>
          <w:szCs w:val="22"/>
          <w:lang w:val="es-MX"/>
        </w:rPr>
        <w:t>o</w:t>
      </w:r>
      <w:r w:rsidR="00F43C87" w:rsidRPr="008B66A5">
        <w:rPr>
          <w:rFonts w:ascii="Arial" w:hAnsi="Arial" w:cs="Arial"/>
          <w:sz w:val="22"/>
          <w:szCs w:val="22"/>
          <w:lang w:val="es-MX"/>
        </w:rPr>
        <w:t xml:space="preserve"> y sus equivalentes se presenta en </w:t>
      </w:r>
      <w:r w:rsidRPr="008B66A5">
        <w:rPr>
          <w:rFonts w:ascii="Arial" w:hAnsi="Arial" w:cs="Arial"/>
          <w:spacing w:val="1"/>
          <w:sz w:val="22"/>
          <w:szCs w:val="22"/>
          <w:lang w:val="es-MX"/>
        </w:rPr>
        <w:t>m</w:t>
      </w:r>
      <w:r w:rsidRPr="008B66A5">
        <w:rPr>
          <w:rFonts w:ascii="Arial" w:hAnsi="Arial" w:cs="Arial"/>
          <w:spacing w:val="-1"/>
          <w:sz w:val="22"/>
          <w:szCs w:val="22"/>
          <w:lang w:val="es-MX"/>
        </w:rPr>
        <w:t>o</w:t>
      </w:r>
      <w:r w:rsidRPr="008B66A5">
        <w:rPr>
          <w:rFonts w:ascii="Arial" w:hAnsi="Arial" w:cs="Arial"/>
          <w:sz w:val="22"/>
          <w:szCs w:val="22"/>
          <w:lang w:val="es-MX"/>
        </w:rPr>
        <w:t>n</w:t>
      </w:r>
      <w:r w:rsidRPr="008B66A5">
        <w:rPr>
          <w:rFonts w:ascii="Arial" w:hAnsi="Arial" w:cs="Arial"/>
          <w:spacing w:val="-1"/>
          <w:sz w:val="22"/>
          <w:szCs w:val="22"/>
          <w:lang w:val="es-MX"/>
        </w:rPr>
        <w:t>e</w:t>
      </w:r>
      <w:r w:rsidRPr="008B66A5">
        <w:rPr>
          <w:rFonts w:ascii="Arial" w:hAnsi="Arial" w:cs="Arial"/>
          <w:sz w:val="22"/>
          <w:szCs w:val="22"/>
          <w:lang w:val="es-MX"/>
        </w:rPr>
        <w:t>da</w:t>
      </w:r>
      <w:r w:rsidRPr="008B66A5">
        <w:rPr>
          <w:rFonts w:ascii="Arial" w:hAnsi="Arial" w:cs="Arial"/>
          <w:spacing w:val="6"/>
          <w:sz w:val="22"/>
          <w:szCs w:val="22"/>
          <w:lang w:val="es-MX"/>
        </w:rPr>
        <w:t xml:space="preserve"> </w:t>
      </w:r>
      <w:r w:rsidRPr="008B66A5">
        <w:rPr>
          <w:rFonts w:ascii="Arial" w:hAnsi="Arial" w:cs="Arial"/>
          <w:sz w:val="22"/>
          <w:szCs w:val="22"/>
          <w:lang w:val="es-MX"/>
        </w:rPr>
        <w:t>de</w:t>
      </w:r>
      <w:r w:rsidRPr="008B66A5">
        <w:rPr>
          <w:rFonts w:ascii="Arial" w:hAnsi="Arial" w:cs="Arial"/>
          <w:spacing w:val="4"/>
          <w:sz w:val="22"/>
          <w:szCs w:val="22"/>
          <w:lang w:val="es-MX"/>
        </w:rPr>
        <w:t xml:space="preserve"> </w:t>
      </w:r>
      <w:r w:rsidRPr="008B66A5">
        <w:rPr>
          <w:rFonts w:ascii="Arial" w:hAnsi="Arial" w:cs="Arial"/>
          <w:sz w:val="22"/>
          <w:szCs w:val="22"/>
          <w:lang w:val="es-MX"/>
        </w:rPr>
        <w:t>cu</w:t>
      </w:r>
      <w:r w:rsidRPr="008B66A5">
        <w:rPr>
          <w:rFonts w:ascii="Arial" w:hAnsi="Arial" w:cs="Arial"/>
          <w:spacing w:val="-1"/>
          <w:sz w:val="22"/>
          <w:szCs w:val="22"/>
          <w:lang w:val="es-MX"/>
        </w:rPr>
        <w:t>r</w:t>
      </w:r>
      <w:r w:rsidRPr="008B66A5">
        <w:rPr>
          <w:rFonts w:ascii="Arial" w:hAnsi="Arial" w:cs="Arial"/>
          <w:sz w:val="22"/>
          <w:szCs w:val="22"/>
          <w:lang w:val="es-MX"/>
        </w:rPr>
        <w:t>so</w:t>
      </w:r>
      <w:r w:rsidRPr="008B66A5">
        <w:rPr>
          <w:rFonts w:ascii="Arial" w:hAnsi="Arial" w:cs="Arial"/>
          <w:spacing w:val="5"/>
          <w:sz w:val="22"/>
          <w:szCs w:val="22"/>
          <w:lang w:val="es-MX"/>
        </w:rPr>
        <w:t xml:space="preserve"> </w:t>
      </w:r>
      <w:r w:rsidRPr="008B66A5">
        <w:rPr>
          <w:rFonts w:ascii="Arial" w:hAnsi="Arial" w:cs="Arial"/>
          <w:spacing w:val="-2"/>
          <w:sz w:val="22"/>
          <w:szCs w:val="22"/>
          <w:lang w:val="es-MX"/>
        </w:rPr>
        <w:t>l</w:t>
      </w:r>
      <w:r w:rsidRPr="008B66A5">
        <w:rPr>
          <w:rFonts w:ascii="Arial" w:hAnsi="Arial" w:cs="Arial"/>
          <w:spacing w:val="1"/>
          <w:sz w:val="22"/>
          <w:szCs w:val="22"/>
          <w:lang w:val="es-MX"/>
        </w:rPr>
        <w:t>e</w:t>
      </w:r>
      <w:r w:rsidRPr="008B66A5">
        <w:rPr>
          <w:rFonts w:ascii="Arial" w:hAnsi="Arial" w:cs="Arial"/>
          <w:sz w:val="22"/>
          <w:szCs w:val="22"/>
          <w:lang w:val="es-MX"/>
        </w:rPr>
        <w:t>gal</w:t>
      </w:r>
      <w:r w:rsidR="00F43C87" w:rsidRPr="008B66A5">
        <w:rPr>
          <w:rFonts w:ascii="Arial" w:hAnsi="Arial" w:cs="Arial"/>
          <w:sz w:val="22"/>
          <w:szCs w:val="22"/>
          <w:lang w:val="es-MX"/>
        </w:rPr>
        <w:t>,</w:t>
      </w:r>
      <w:r w:rsidRPr="008B66A5">
        <w:rPr>
          <w:rFonts w:ascii="Arial" w:hAnsi="Arial" w:cs="Arial"/>
          <w:spacing w:val="5"/>
          <w:sz w:val="22"/>
          <w:szCs w:val="22"/>
          <w:lang w:val="es-MX"/>
        </w:rPr>
        <w:t xml:space="preserve"> </w:t>
      </w:r>
      <w:r w:rsidRPr="008B66A5">
        <w:rPr>
          <w:rFonts w:ascii="Arial" w:hAnsi="Arial" w:cs="Arial"/>
          <w:sz w:val="22"/>
          <w:szCs w:val="22"/>
          <w:lang w:val="es-MX"/>
        </w:rPr>
        <w:t>y</w:t>
      </w:r>
      <w:r w:rsidRPr="008B66A5">
        <w:rPr>
          <w:rFonts w:ascii="Arial" w:hAnsi="Arial" w:cs="Arial"/>
          <w:spacing w:val="7"/>
          <w:sz w:val="22"/>
          <w:szCs w:val="22"/>
          <w:lang w:val="es-MX"/>
        </w:rPr>
        <w:t xml:space="preserve"> </w:t>
      </w:r>
      <w:r w:rsidR="00F43C87" w:rsidRPr="008B66A5">
        <w:rPr>
          <w:rFonts w:ascii="Arial" w:hAnsi="Arial" w:cs="Arial"/>
          <w:spacing w:val="7"/>
          <w:sz w:val="22"/>
          <w:szCs w:val="22"/>
          <w:lang w:val="es-MX"/>
        </w:rPr>
        <w:t>e</w:t>
      </w:r>
      <w:r w:rsidRPr="008B66A5">
        <w:rPr>
          <w:rFonts w:ascii="Arial" w:hAnsi="Arial" w:cs="Arial"/>
          <w:sz w:val="22"/>
          <w:szCs w:val="22"/>
          <w:lang w:val="es-MX"/>
        </w:rPr>
        <w:t>l</w:t>
      </w:r>
      <w:r w:rsidRPr="008B66A5">
        <w:rPr>
          <w:rFonts w:ascii="Arial" w:hAnsi="Arial" w:cs="Arial"/>
          <w:spacing w:val="16"/>
          <w:sz w:val="22"/>
          <w:szCs w:val="22"/>
          <w:lang w:val="es-MX"/>
        </w:rPr>
        <w:t xml:space="preserve"> </w:t>
      </w:r>
      <w:r w:rsidRPr="008B66A5">
        <w:rPr>
          <w:rFonts w:ascii="Arial" w:hAnsi="Arial" w:cs="Arial"/>
          <w:sz w:val="22"/>
          <w:szCs w:val="22"/>
          <w:lang w:val="es-MX"/>
        </w:rPr>
        <w:t>s</w:t>
      </w:r>
      <w:r w:rsidRPr="008B66A5">
        <w:rPr>
          <w:rFonts w:ascii="Arial" w:hAnsi="Arial" w:cs="Arial"/>
          <w:spacing w:val="-5"/>
          <w:sz w:val="22"/>
          <w:szCs w:val="22"/>
          <w:lang w:val="es-MX"/>
        </w:rPr>
        <w:t>a</w:t>
      </w:r>
      <w:r w:rsidRPr="008B66A5">
        <w:rPr>
          <w:rFonts w:ascii="Arial" w:hAnsi="Arial" w:cs="Arial"/>
          <w:spacing w:val="2"/>
          <w:sz w:val="22"/>
          <w:szCs w:val="22"/>
          <w:lang w:val="es-MX"/>
        </w:rPr>
        <w:t>l</w:t>
      </w:r>
      <w:r w:rsidRPr="008B66A5">
        <w:rPr>
          <w:rFonts w:ascii="Arial" w:hAnsi="Arial" w:cs="Arial"/>
          <w:sz w:val="22"/>
          <w:szCs w:val="22"/>
          <w:lang w:val="es-MX"/>
        </w:rPr>
        <w:t>do</w:t>
      </w:r>
      <w:r w:rsidRPr="008B66A5">
        <w:rPr>
          <w:rFonts w:ascii="Arial" w:hAnsi="Arial" w:cs="Arial"/>
          <w:spacing w:val="13"/>
          <w:sz w:val="22"/>
          <w:szCs w:val="22"/>
          <w:lang w:val="es-MX"/>
        </w:rPr>
        <w:t xml:space="preserve"> </w:t>
      </w:r>
      <w:r w:rsidRPr="008B66A5">
        <w:rPr>
          <w:rFonts w:ascii="Arial" w:hAnsi="Arial" w:cs="Arial"/>
          <w:spacing w:val="-3"/>
          <w:sz w:val="22"/>
          <w:szCs w:val="22"/>
          <w:lang w:val="es-MX"/>
        </w:rPr>
        <w:t>q</w:t>
      </w:r>
      <w:r w:rsidRPr="008B66A5">
        <w:rPr>
          <w:rFonts w:ascii="Arial" w:hAnsi="Arial" w:cs="Arial"/>
          <w:sz w:val="22"/>
          <w:szCs w:val="22"/>
          <w:lang w:val="es-MX"/>
        </w:rPr>
        <w:t>ue</w:t>
      </w:r>
      <w:r w:rsidRPr="008B66A5">
        <w:rPr>
          <w:rFonts w:ascii="Arial" w:hAnsi="Arial" w:cs="Arial"/>
          <w:spacing w:val="14"/>
          <w:sz w:val="22"/>
          <w:szCs w:val="22"/>
          <w:lang w:val="es-MX"/>
        </w:rPr>
        <w:t xml:space="preserve"> </w:t>
      </w:r>
      <w:r w:rsidRPr="008B66A5">
        <w:rPr>
          <w:rFonts w:ascii="Arial" w:hAnsi="Arial" w:cs="Arial"/>
          <w:spacing w:val="-1"/>
          <w:sz w:val="22"/>
          <w:szCs w:val="22"/>
          <w:lang w:val="es-MX"/>
        </w:rPr>
        <w:t>r</w:t>
      </w:r>
      <w:r w:rsidRPr="008B66A5">
        <w:rPr>
          <w:rFonts w:ascii="Arial" w:hAnsi="Arial" w:cs="Arial"/>
          <w:spacing w:val="1"/>
          <w:sz w:val="22"/>
          <w:szCs w:val="22"/>
          <w:lang w:val="es-MX"/>
        </w:rPr>
        <w:t>e</w:t>
      </w:r>
      <w:r w:rsidRPr="008B66A5">
        <w:rPr>
          <w:rFonts w:ascii="Arial" w:hAnsi="Arial" w:cs="Arial"/>
          <w:spacing w:val="-3"/>
          <w:sz w:val="22"/>
          <w:szCs w:val="22"/>
          <w:lang w:val="es-MX"/>
        </w:rPr>
        <w:t>f</w:t>
      </w:r>
      <w:r w:rsidRPr="008B66A5">
        <w:rPr>
          <w:rFonts w:ascii="Arial" w:hAnsi="Arial" w:cs="Arial"/>
          <w:spacing w:val="2"/>
          <w:sz w:val="22"/>
          <w:szCs w:val="22"/>
          <w:lang w:val="es-MX"/>
        </w:rPr>
        <w:t>l</w:t>
      </w:r>
      <w:r w:rsidRPr="008B66A5">
        <w:rPr>
          <w:rFonts w:ascii="Arial" w:hAnsi="Arial" w:cs="Arial"/>
          <w:spacing w:val="-1"/>
          <w:sz w:val="22"/>
          <w:szCs w:val="22"/>
          <w:lang w:val="es-MX"/>
        </w:rPr>
        <w:t>e</w:t>
      </w:r>
      <w:r w:rsidRPr="008B66A5">
        <w:rPr>
          <w:rFonts w:ascii="Arial" w:hAnsi="Arial" w:cs="Arial"/>
          <w:sz w:val="22"/>
          <w:szCs w:val="22"/>
          <w:lang w:val="es-MX"/>
        </w:rPr>
        <w:t>ja</w:t>
      </w:r>
      <w:r w:rsidRPr="008B66A5">
        <w:rPr>
          <w:rFonts w:ascii="Arial" w:hAnsi="Arial" w:cs="Arial"/>
          <w:spacing w:val="14"/>
          <w:sz w:val="22"/>
          <w:szCs w:val="22"/>
          <w:lang w:val="es-MX"/>
        </w:rPr>
        <w:t xml:space="preserve"> </w:t>
      </w:r>
      <w:r w:rsidR="00F43C87" w:rsidRPr="008B66A5">
        <w:rPr>
          <w:rFonts w:ascii="Arial" w:hAnsi="Arial" w:cs="Arial"/>
          <w:spacing w:val="14"/>
          <w:sz w:val="22"/>
          <w:szCs w:val="22"/>
          <w:lang w:val="es-MX"/>
        </w:rPr>
        <w:t>a la fecha de elaboración de los Estados Financieros está integrado como sigue</w:t>
      </w:r>
      <w:r w:rsidR="002C462A">
        <w:rPr>
          <w:rFonts w:ascii="Arial" w:hAnsi="Arial" w:cs="Arial"/>
          <w:spacing w:val="14"/>
          <w:sz w:val="22"/>
          <w:szCs w:val="22"/>
          <w:lang w:val="es-MX"/>
        </w:rPr>
        <w:t>:</w:t>
      </w:r>
    </w:p>
    <w:p w14:paraId="75D6FA71" w14:textId="77777777" w:rsidR="008A6D3F" w:rsidRPr="008B66A5" w:rsidRDefault="008A6D3F" w:rsidP="002A63E6">
      <w:pPr>
        <w:pStyle w:val="Textoindependiente"/>
        <w:ind w:right="192"/>
        <w:jc w:val="both"/>
        <w:rPr>
          <w:rFonts w:ascii="Arial" w:hAnsi="Arial" w:cs="Arial"/>
          <w:spacing w:val="-1"/>
          <w:sz w:val="22"/>
          <w:szCs w:val="22"/>
          <w:u w:val="single" w:color="000000"/>
          <w:lang w:val="es-MX"/>
        </w:rPr>
      </w:pPr>
    </w:p>
    <w:p w14:paraId="3E45C587" w14:textId="0C620B40" w:rsidR="007A080F" w:rsidRDefault="00107873" w:rsidP="00AD2305">
      <w:pPr>
        <w:ind w:right="192"/>
        <w:jc w:val="both"/>
        <w:rPr>
          <w:rFonts w:ascii="Arial" w:hAnsi="Arial" w:cs="Arial"/>
          <w:spacing w:val="-2"/>
          <w:lang w:val="es-MX"/>
        </w:rPr>
      </w:pPr>
      <w:r w:rsidRPr="008B66A5">
        <w:rPr>
          <w:rFonts w:ascii="Arial" w:hAnsi="Arial" w:cs="Arial"/>
          <w:b/>
          <w:spacing w:val="1"/>
          <w:u w:val="single" w:color="000000"/>
          <w:lang w:val="es-MX"/>
        </w:rPr>
        <w:t>B</w:t>
      </w:r>
      <w:r w:rsidRPr="008B66A5">
        <w:rPr>
          <w:rFonts w:ascii="Arial" w:hAnsi="Arial" w:cs="Arial"/>
          <w:b/>
          <w:spacing w:val="-2"/>
          <w:u w:val="single" w:color="000000"/>
          <w:lang w:val="es-MX"/>
        </w:rPr>
        <w:t>a</w:t>
      </w:r>
      <w:r w:rsidRPr="008B66A5">
        <w:rPr>
          <w:rFonts w:ascii="Arial" w:hAnsi="Arial" w:cs="Arial"/>
          <w:b/>
          <w:u w:val="single" w:color="000000"/>
          <w:lang w:val="es-MX"/>
        </w:rPr>
        <w:t>nc</w:t>
      </w:r>
      <w:r w:rsidRPr="008B66A5">
        <w:rPr>
          <w:rFonts w:ascii="Arial" w:hAnsi="Arial" w:cs="Arial"/>
          <w:b/>
          <w:spacing w:val="-1"/>
          <w:u w:val="single" w:color="000000"/>
          <w:lang w:val="es-MX"/>
        </w:rPr>
        <w:t>o</w:t>
      </w:r>
      <w:r w:rsidRPr="008B66A5">
        <w:rPr>
          <w:rFonts w:ascii="Arial" w:hAnsi="Arial" w:cs="Arial"/>
          <w:b/>
          <w:u w:val="single" w:color="000000"/>
          <w:lang w:val="es-MX"/>
        </w:rPr>
        <w:t>s</w:t>
      </w:r>
      <w:r w:rsidRPr="008B66A5">
        <w:rPr>
          <w:rFonts w:ascii="Arial" w:hAnsi="Arial" w:cs="Arial"/>
          <w:b/>
          <w:spacing w:val="-2"/>
          <w:lang w:val="es-MX"/>
        </w:rPr>
        <w:t>.</w:t>
      </w:r>
      <w:r w:rsidR="00C85AD7" w:rsidRPr="008B66A5">
        <w:rPr>
          <w:rFonts w:ascii="Arial" w:hAnsi="Arial" w:cs="Arial"/>
          <w:spacing w:val="-2"/>
          <w:lang w:val="es-MX"/>
        </w:rPr>
        <w:t xml:space="preserve"> </w:t>
      </w:r>
      <w:r w:rsidR="00997128">
        <w:rPr>
          <w:rFonts w:ascii="Arial" w:hAnsi="Arial" w:cs="Arial"/>
          <w:spacing w:val="-2"/>
          <w:lang w:val="es-MX"/>
        </w:rPr>
        <w:t xml:space="preserve">La </w:t>
      </w:r>
      <w:r w:rsidR="008B66A5">
        <w:rPr>
          <w:rFonts w:ascii="Arial" w:hAnsi="Arial" w:cs="Arial"/>
          <w:spacing w:val="-2"/>
          <w:lang w:val="es-MX"/>
        </w:rPr>
        <w:t xml:space="preserve">Universidad </w:t>
      </w:r>
      <w:r w:rsidR="00997128">
        <w:rPr>
          <w:rFonts w:ascii="Arial" w:hAnsi="Arial" w:cs="Arial"/>
          <w:spacing w:val="-2"/>
          <w:lang w:val="es-MX"/>
        </w:rPr>
        <w:t xml:space="preserve">tiene </w:t>
      </w:r>
      <w:r w:rsidR="008B66A5">
        <w:rPr>
          <w:rFonts w:ascii="Arial" w:hAnsi="Arial" w:cs="Arial"/>
          <w:spacing w:val="-2"/>
          <w:lang w:val="es-MX"/>
        </w:rPr>
        <w:t xml:space="preserve">disponible en Instituciones Financieras, </w:t>
      </w:r>
      <w:r w:rsidR="00997128">
        <w:rPr>
          <w:rFonts w:ascii="Arial" w:hAnsi="Arial" w:cs="Arial"/>
          <w:spacing w:val="-2"/>
          <w:lang w:val="es-MX"/>
        </w:rPr>
        <w:t xml:space="preserve">la cantidad de $ </w:t>
      </w:r>
      <w:r w:rsidR="00AD2305">
        <w:rPr>
          <w:rFonts w:ascii="Arial" w:hAnsi="Arial" w:cs="Arial"/>
          <w:spacing w:val="-2"/>
          <w:lang w:val="es-MX"/>
        </w:rPr>
        <w:t>4,097,149.15 que</w:t>
      </w:r>
      <w:r w:rsidR="00997128">
        <w:rPr>
          <w:rFonts w:ascii="Arial" w:hAnsi="Arial" w:cs="Arial"/>
          <w:spacing w:val="-2"/>
          <w:lang w:val="es-MX"/>
        </w:rPr>
        <w:t xml:space="preserve"> </w:t>
      </w:r>
      <w:r w:rsidR="008B66A5">
        <w:rPr>
          <w:rFonts w:ascii="Arial" w:hAnsi="Arial" w:cs="Arial"/>
          <w:spacing w:val="-2"/>
          <w:lang w:val="es-MX"/>
        </w:rPr>
        <w:t>se encuentra integrado como sigue, con una cuenta para cada uno de los tipos de recurso que la institución recibe (Federal, Estatal y Propios):</w:t>
      </w:r>
    </w:p>
    <w:p w14:paraId="0810316B" w14:textId="77777777" w:rsidR="007F493C" w:rsidRDefault="007F493C" w:rsidP="00AD2305">
      <w:pPr>
        <w:ind w:right="192"/>
        <w:jc w:val="both"/>
        <w:rPr>
          <w:spacing w:val="1"/>
          <w:lang w:val="es-MX"/>
        </w:rPr>
      </w:pPr>
    </w:p>
    <w:p w14:paraId="54BCDD65" w14:textId="4B9146E3" w:rsidR="002C462A" w:rsidRDefault="007A7046" w:rsidP="00AD2305">
      <w:pPr>
        <w:ind w:right="192"/>
        <w:jc w:val="both"/>
        <w:rPr>
          <w:spacing w:val="1"/>
          <w:lang w:val="es-MX"/>
        </w:rPr>
      </w:pPr>
      <w:r>
        <w:rPr>
          <w:spacing w:val="1"/>
          <w:lang w:val="es-MX"/>
        </w:rPr>
        <w:br w:type="textWrapping" w:clear="all"/>
      </w:r>
      <w:r w:rsidR="00AD2305">
        <w:rPr>
          <w:noProof/>
          <w:lang w:val="es-MX" w:eastAsia="es-MX"/>
        </w:rPr>
        <w:drawing>
          <wp:inline distT="0" distB="0" distL="0" distR="0" wp14:anchorId="1F595E5D" wp14:editId="6DDC1F3C">
            <wp:extent cx="5679195" cy="2648198"/>
            <wp:effectExtent l="0" t="0" r="0" b="0"/>
            <wp:docPr id="2000228864" name="Imagen 3">
              <a:extLst xmlns:a="http://schemas.openxmlformats.org/drawingml/2006/main">
                <a:ext uri="{FF2B5EF4-FFF2-40B4-BE49-F238E27FC236}">
                  <a16:creationId xmlns:a16="http://schemas.microsoft.com/office/drawing/2014/main" id="{EA2B70D7-236E-0430-DDE1-2B52F16A32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A2B70D7-236E-0430-DDE1-2B52F16A3207}"/>
                        </a:ext>
                      </a:extLst>
                    </pic:cNvPr>
                    <pic:cNvPicPr>
                      <a:picLocks noChangeAspect="1" noChangeArrowheads="1"/>
                      <a:extLst>
                        <a:ext uri="{84589F7E-364E-4C9E-8A38-B11213B215E9}">
                          <a14:cameraTool xmlns:a14="http://schemas.microsoft.com/office/drawing/2010/main" cellRange="$A$2:$D$22"/>
                        </a:ext>
                      </a:extLst>
                    </pic:cNvPicPr>
                  </pic:nvPicPr>
                  <pic:blipFill>
                    <a:blip r:embed="rId8"/>
                    <a:srcRect/>
                    <a:stretch>
                      <a:fillRect/>
                    </a:stretch>
                  </pic:blipFill>
                  <pic:spPr bwMode="auto">
                    <a:xfrm>
                      <a:off x="0" y="0"/>
                      <a:ext cx="5686931" cy="2651805"/>
                    </a:xfrm>
                    <a:prstGeom prst="rect">
                      <a:avLst/>
                    </a:prstGeom>
                    <a:noFill/>
                  </pic:spPr>
                </pic:pic>
              </a:graphicData>
            </a:graphic>
          </wp:inline>
        </w:drawing>
      </w:r>
    </w:p>
    <w:p w14:paraId="715BBF13" w14:textId="4E8EDAC8" w:rsidR="00997128" w:rsidRDefault="00997128" w:rsidP="002A63E6">
      <w:pPr>
        <w:ind w:right="192"/>
        <w:jc w:val="both"/>
        <w:rPr>
          <w:spacing w:val="-1"/>
          <w:lang w:val="es-MX"/>
        </w:rPr>
      </w:pPr>
    </w:p>
    <w:p w14:paraId="32B4337A" w14:textId="77777777" w:rsidR="007F493C" w:rsidRDefault="007F493C" w:rsidP="002A63E6">
      <w:pPr>
        <w:ind w:right="192"/>
        <w:jc w:val="both"/>
        <w:rPr>
          <w:spacing w:val="-1"/>
          <w:lang w:val="es-MX"/>
        </w:rPr>
      </w:pPr>
    </w:p>
    <w:p w14:paraId="1B6349B0" w14:textId="6AA10C24" w:rsidR="00997128" w:rsidRPr="00FA4D21" w:rsidRDefault="00AD2305" w:rsidP="002A63E6">
      <w:pPr>
        <w:ind w:right="192"/>
        <w:jc w:val="both"/>
        <w:rPr>
          <w:spacing w:val="-1"/>
          <w:lang w:val="es-MX"/>
        </w:rPr>
      </w:pPr>
      <w:r>
        <w:rPr>
          <w:noProof/>
          <w:lang w:val="es-MX" w:eastAsia="es-MX"/>
        </w:rPr>
        <w:drawing>
          <wp:inline distT="0" distB="0" distL="0" distR="0" wp14:anchorId="3F5BBE49" wp14:editId="6283AC52">
            <wp:extent cx="5759532" cy="659474"/>
            <wp:effectExtent l="0" t="0" r="0" b="7620"/>
            <wp:docPr id="5" name="Imagen 4">
              <a:extLst xmlns:a="http://schemas.openxmlformats.org/drawingml/2006/main">
                <a:ext uri="{FF2B5EF4-FFF2-40B4-BE49-F238E27FC236}">
                  <a16:creationId xmlns:a16="http://schemas.microsoft.com/office/drawing/2014/main" id="{2EB52F95-2BCB-ECD2-6E61-5804418C95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EB52F95-2BCB-ECD2-6E61-5804418C9524}"/>
                        </a:ext>
                      </a:extLst>
                    </pic:cNvPr>
                    <pic:cNvPicPr>
                      <a:picLocks noChangeAspect="1" noChangeArrowheads="1"/>
                      <a:extLst>
                        <a:ext uri="{84589F7E-364E-4C9E-8A38-B11213B215E9}">
                          <a14:cameraTool xmlns:a14="http://schemas.microsoft.com/office/drawing/2010/main" cellRange="$A$27:$D$31"/>
                        </a:ext>
                      </a:extLst>
                    </pic:cNvPicPr>
                  </pic:nvPicPr>
                  <pic:blipFill>
                    <a:blip r:embed="rId9"/>
                    <a:srcRect/>
                    <a:stretch>
                      <a:fillRect/>
                    </a:stretch>
                  </pic:blipFill>
                  <pic:spPr bwMode="auto">
                    <a:xfrm>
                      <a:off x="0" y="0"/>
                      <a:ext cx="5782697" cy="662126"/>
                    </a:xfrm>
                    <a:prstGeom prst="rect">
                      <a:avLst/>
                    </a:prstGeom>
                    <a:noFill/>
                  </pic:spPr>
                </pic:pic>
              </a:graphicData>
            </a:graphic>
          </wp:inline>
        </w:drawing>
      </w:r>
    </w:p>
    <w:p w14:paraId="3FC5ADE2" w14:textId="77777777" w:rsidR="00614256" w:rsidRPr="00D0358D" w:rsidRDefault="00614256" w:rsidP="002A63E6">
      <w:pPr>
        <w:pStyle w:val="Textoindependiente"/>
        <w:ind w:left="1284" w:right="192"/>
        <w:jc w:val="both"/>
        <w:rPr>
          <w:lang w:val="es-MX"/>
        </w:rPr>
      </w:pPr>
    </w:p>
    <w:p w14:paraId="0BA691CE" w14:textId="0D916438" w:rsidR="007E6E70" w:rsidRPr="00ED0DF2" w:rsidRDefault="00BA16D9" w:rsidP="00E01111">
      <w:pPr>
        <w:pStyle w:val="Ttulo2"/>
        <w:numPr>
          <w:ilvl w:val="2"/>
          <w:numId w:val="31"/>
        </w:numPr>
        <w:tabs>
          <w:tab w:val="left" w:pos="1582"/>
        </w:tabs>
        <w:ind w:left="709" w:right="192" w:hanging="709"/>
        <w:jc w:val="both"/>
        <w:rPr>
          <w:rFonts w:ascii="Arial" w:hAnsi="Arial" w:cs="Arial"/>
          <w:b w:val="0"/>
          <w:bCs w:val="0"/>
          <w:sz w:val="22"/>
          <w:szCs w:val="22"/>
          <w:lang w:val="es-MX"/>
        </w:rPr>
      </w:pPr>
      <w:r w:rsidRPr="00ED0DF2">
        <w:rPr>
          <w:rFonts w:ascii="Arial" w:hAnsi="Arial" w:cs="Arial"/>
          <w:spacing w:val="1"/>
          <w:sz w:val="22"/>
          <w:szCs w:val="22"/>
          <w:lang w:val="es-MX"/>
        </w:rPr>
        <w:t xml:space="preserve">Derechos a Recibir </w:t>
      </w:r>
      <w:r w:rsidR="00107873" w:rsidRPr="00ED0DF2">
        <w:rPr>
          <w:rFonts w:ascii="Arial" w:hAnsi="Arial" w:cs="Arial"/>
          <w:spacing w:val="1"/>
          <w:sz w:val="22"/>
          <w:szCs w:val="22"/>
          <w:lang w:val="es-MX"/>
        </w:rPr>
        <w:t>E</w:t>
      </w:r>
      <w:r w:rsidR="00107873" w:rsidRPr="00ED0DF2">
        <w:rPr>
          <w:rFonts w:ascii="Arial" w:hAnsi="Arial" w:cs="Arial"/>
          <w:spacing w:val="-1"/>
          <w:sz w:val="22"/>
          <w:szCs w:val="22"/>
          <w:lang w:val="es-MX"/>
        </w:rPr>
        <w:t>f</w:t>
      </w:r>
      <w:r w:rsidR="00107873" w:rsidRPr="00ED0DF2">
        <w:rPr>
          <w:rFonts w:ascii="Arial" w:hAnsi="Arial" w:cs="Arial"/>
          <w:sz w:val="22"/>
          <w:szCs w:val="22"/>
          <w:lang w:val="es-MX"/>
        </w:rPr>
        <w:t>ectivo</w:t>
      </w:r>
      <w:r w:rsidR="00107873" w:rsidRPr="00ED0DF2">
        <w:rPr>
          <w:rFonts w:ascii="Arial" w:hAnsi="Arial" w:cs="Arial"/>
          <w:spacing w:val="9"/>
          <w:sz w:val="22"/>
          <w:szCs w:val="22"/>
          <w:lang w:val="es-MX"/>
        </w:rPr>
        <w:t xml:space="preserve"> </w:t>
      </w:r>
      <w:r w:rsidRPr="00ED0DF2">
        <w:rPr>
          <w:rFonts w:ascii="Arial" w:hAnsi="Arial" w:cs="Arial"/>
          <w:sz w:val="22"/>
          <w:szCs w:val="22"/>
          <w:lang w:val="es-MX"/>
        </w:rPr>
        <w:t>y</w:t>
      </w:r>
      <w:r w:rsidR="00107873" w:rsidRPr="00ED0DF2">
        <w:rPr>
          <w:rFonts w:ascii="Arial" w:hAnsi="Arial" w:cs="Arial"/>
          <w:spacing w:val="9"/>
          <w:sz w:val="22"/>
          <w:szCs w:val="22"/>
          <w:lang w:val="es-MX"/>
        </w:rPr>
        <w:t xml:space="preserve"> </w:t>
      </w:r>
      <w:r w:rsidR="00ED0DF2">
        <w:rPr>
          <w:rFonts w:ascii="Arial" w:hAnsi="Arial" w:cs="Arial"/>
          <w:spacing w:val="9"/>
          <w:sz w:val="22"/>
          <w:szCs w:val="22"/>
          <w:lang w:val="es-MX"/>
        </w:rPr>
        <w:t>e</w:t>
      </w:r>
      <w:r w:rsidR="00107873" w:rsidRPr="00ED0DF2">
        <w:rPr>
          <w:rFonts w:ascii="Arial" w:hAnsi="Arial" w:cs="Arial"/>
          <w:spacing w:val="-3"/>
          <w:sz w:val="22"/>
          <w:szCs w:val="22"/>
          <w:lang w:val="es-MX"/>
        </w:rPr>
        <w:t>q</w:t>
      </w:r>
      <w:r w:rsidR="00107873" w:rsidRPr="00ED0DF2">
        <w:rPr>
          <w:rFonts w:ascii="Arial" w:hAnsi="Arial" w:cs="Arial"/>
          <w:sz w:val="22"/>
          <w:szCs w:val="22"/>
          <w:lang w:val="es-MX"/>
        </w:rPr>
        <w:t>u</w:t>
      </w:r>
      <w:r w:rsidR="00107873" w:rsidRPr="00ED0DF2">
        <w:rPr>
          <w:rFonts w:ascii="Arial" w:hAnsi="Arial" w:cs="Arial"/>
          <w:spacing w:val="-3"/>
          <w:sz w:val="22"/>
          <w:szCs w:val="22"/>
          <w:lang w:val="es-MX"/>
        </w:rPr>
        <w:t>i</w:t>
      </w:r>
      <w:r w:rsidR="00107873" w:rsidRPr="00ED0DF2">
        <w:rPr>
          <w:rFonts w:ascii="Arial" w:hAnsi="Arial" w:cs="Arial"/>
          <w:sz w:val="22"/>
          <w:szCs w:val="22"/>
          <w:lang w:val="es-MX"/>
        </w:rPr>
        <w:t>v</w:t>
      </w:r>
      <w:r w:rsidR="00107873" w:rsidRPr="00ED0DF2">
        <w:rPr>
          <w:rFonts w:ascii="Arial" w:hAnsi="Arial" w:cs="Arial"/>
          <w:spacing w:val="-1"/>
          <w:sz w:val="22"/>
          <w:szCs w:val="22"/>
          <w:lang w:val="es-MX"/>
        </w:rPr>
        <w:t>a</w:t>
      </w:r>
      <w:r w:rsidR="00107873" w:rsidRPr="00ED0DF2">
        <w:rPr>
          <w:rFonts w:ascii="Arial" w:hAnsi="Arial" w:cs="Arial"/>
          <w:sz w:val="22"/>
          <w:szCs w:val="22"/>
          <w:lang w:val="es-MX"/>
        </w:rPr>
        <w:t>lentes</w:t>
      </w:r>
      <w:r w:rsidR="00107873" w:rsidRPr="00ED0DF2">
        <w:rPr>
          <w:rFonts w:ascii="Arial" w:hAnsi="Arial" w:cs="Arial"/>
          <w:spacing w:val="9"/>
          <w:sz w:val="22"/>
          <w:szCs w:val="22"/>
          <w:lang w:val="es-MX"/>
        </w:rPr>
        <w:t xml:space="preserve"> </w:t>
      </w:r>
    </w:p>
    <w:p w14:paraId="16A75F42" w14:textId="77777777" w:rsidR="007F493C" w:rsidRDefault="007F493C" w:rsidP="002A63E6">
      <w:pPr>
        <w:ind w:right="192"/>
        <w:jc w:val="both"/>
        <w:rPr>
          <w:rFonts w:ascii="Arial" w:hAnsi="Arial" w:cs="Arial"/>
          <w:lang w:val="es-MX"/>
        </w:rPr>
      </w:pPr>
    </w:p>
    <w:p w14:paraId="29A54F37" w14:textId="252DD18E" w:rsidR="008C134E" w:rsidRDefault="00501417" w:rsidP="002A63E6">
      <w:pPr>
        <w:ind w:right="192"/>
        <w:jc w:val="both"/>
        <w:rPr>
          <w:rFonts w:ascii="Arial" w:hAnsi="Arial" w:cs="Arial"/>
          <w:lang w:val="es-MX"/>
        </w:rPr>
      </w:pPr>
      <w:r w:rsidRPr="00501417">
        <w:rPr>
          <w:rFonts w:ascii="Arial" w:hAnsi="Arial" w:cs="Arial"/>
          <w:lang w:val="es-MX"/>
        </w:rPr>
        <w:t xml:space="preserve">El monto de los derechos de cobro a favor </w:t>
      </w:r>
      <w:r>
        <w:rPr>
          <w:rFonts w:ascii="Arial" w:hAnsi="Arial" w:cs="Arial"/>
          <w:lang w:val="es-MX"/>
        </w:rPr>
        <w:t>de la Universidad</w:t>
      </w:r>
      <w:r w:rsidRPr="00501417">
        <w:rPr>
          <w:rFonts w:ascii="Arial" w:hAnsi="Arial" w:cs="Arial"/>
          <w:lang w:val="es-MX"/>
        </w:rPr>
        <w:t xml:space="preserve">, </w:t>
      </w:r>
      <w:r w:rsidR="00F42C13">
        <w:rPr>
          <w:rFonts w:ascii="Arial" w:hAnsi="Arial" w:cs="Arial"/>
          <w:lang w:val="es-MX"/>
        </w:rPr>
        <w:t>son</w:t>
      </w:r>
      <w:r w:rsidRPr="00501417">
        <w:rPr>
          <w:rFonts w:ascii="Arial" w:hAnsi="Arial" w:cs="Arial"/>
          <w:lang w:val="es-MX"/>
        </w:rPr>
        <w:t xml:space="preserve"> exigibles en un p</w:t>
      </w:r>
      <w:r w:rsidR="00F75DD6">
        <w:rPr>
          <w:rFonts w:ascii="Arial" w:hAnsi="Arial" w:cs="Arial"/>
          <w:lang w:val="es-MX"/>
        </w:rPr>
        <w:t>lazo menor o igual a doce meses</w:t>
      </w:r>
      <w:r w:rsidR="00F42C13">
        <w:rPr>
          <w:rFonts w:ascii="Arial" w:hAnsi="Arial" w:cs="Arial"/>
          <w:lang w:val="es-MX"/>
        </w:rPr>
        <w:t xml:space="preserve">. </w:t>
      </w:r>
      <w:r w:rsidR="000B354B">
        <w:rPr>
          <w:rFonts w:ascii="Arial" w:hAnsi="Arial" w:cs="Arial"/>
          <w:lang w:val="es-MX"/>
        </w:rPr>
        <w:t xml:space="preserve">Dentro de las operaciones del </w:t>
      </w:r>
      <w:r w:rsidR="00F42C13">
        <w:rPr>
          <w:rFonts w:ascii="Arial" w:hAnsi="Arial" w:cs="Arial"/>
          <w:lang w:val="es-MX"/>
        </w:rPr>
        <w:t>mes de diciembre</w:t>
      </w:r>
      <w:r w:rsidR="000B354B">
        <w:rPr>
          <w:rFonts w:ascii="Arial" w:hAnsi="Arial" w:cs="Arial"/>
          <w:lang w:val="es-MX"/>
        </w:rPr>
        <w:t xml:space="preserve"> 2024, </w:t>
      </w:r>
      <w:r w:rsidR="00F42C13">
        <w:rPr>
          <w:rFonts w:ascii="Arial" w:hAnsi="Arial" w:cs="Arial"/>
          <w:lang w:val="es-MX"/>
        </w:rPr>
        <w:t xml:space="preserve">se </w:t>
      </w:r>
      <w:r w:rsidR="006E7758">
        <w:rPr>
          <w:rFonts w:ascii="Arial" w:hAnsi="Arial" w:cs="Arial"/>
          <w:lang w:val="es-MX"/>
        </w:rPr>
        <w:t xml:space="preserve">registra una cuenta por cobrar a la </w:t>
      </w:r>
      <w:r w:rsidR="00060B33">
        <w:rPr>
          <w:rFonts w:ascii="Arial" w:hAnsi="Arial" w:cs="Arial"/>
          <w:lang w:val="es-MX"/>
        </w:rPr>
        <w:t>secretaria</w:t>
      </w:r>
      <w:r w:rsidR="006E7758">
        <w:rPr>
          <w:rFonts w:ascii="Arial" w:hAnsi="Arial" w:cs="Arial"/>
          <w:lang w:val="es-MX"/>
        </w:rPr>
        <w:t xml:space="preserve"> de Finanzas y Administración por </w:t>
      </w:r>
      <w:r w:rsidR="00F42C13">
        <w:rPr>
          <w:rFonts w:ascii="Arial" w:hAnsi="Arial" w:cs="Arial"/>
          <w:lang w:val="es-MX"/>
        </w:rPr>
        <w:t xml:space="preserve">una ampliación a los </w:t>
      </w:r>
      <w:r w:rsidR="006E7758">
        <w:rPr>
          <w:rFonts w:ascii="Arial" w:hAnsi="Arial" w:cs="Arial"/>
          <w:lang w:val="es-MX"/>
        </w:rPr>
        <w:t>subsidios estatal y federal</w:t>
      </w:r>
      <w:r w:rsidR="000B354B">
        <w:rPr>
          <w:rFonts w:ascii="Arial" w:hAnsi="Arial" w:cs="Arial"/>
          <w:lang w:val="es-MX"/>
        </w:rPr>
        <w:t xml:space="preserve"> por $ 743,333.00</w:t>
      </w:r>
      <w:r w:rsidR="006E7758">
        <w:rPr>
          <w:rFonts w:ascii="Arial" w:hAnsi="Arial" w:cs="Arial"/>
          <w:lang w:val="es-MX"/>
        </w:rPr>
        <w:t xml:space="preserve"> cada uno, mediante modificación al Convenio de Asignación de Recursos de </w:t>
      </w:r>
      <w:r w:rsidR="006E7758" w:rsidRPr="00060B33">
        <w:rPr>
          <w:rFonts w:ascii="Arial" w:hAnsi="Arial" w:cs="Arial"/>
          <w:lang w:val="es-MX"/>
        </w:rPr>
        <w:t>fecha</w:t>
      </w:r>
      <w:r w:rsidR="00060B33" w:rsidRPr="00060B33">
        <w:rPr>
          <w:rFonts w:ascii="Arial" w:hAnsi="Arial" w:cs="Arial"/>
          <w:lang w:val="es-MX"/>
        </w:rPr>
        <w:t xml:space="preserve"> 29 de noviembre de 2024;</w:t>
      </w:r>
      <w:r w:rsidR="00854938">
        <w:rPr>
          <w:rFonts w:ascii="Arial" w:hAnsi="Arial" w:cs="Arial"/>
          <w:lang w:val="es-MX"/>
        </w:rPr>
        <w:t xml:space="preserve"> d</w:t>
      </w:r>
      <w:r w:rsidR="000B354B">
        <w:rPr>
          <w:rFonts w:ascii="Arial" w:hAnsi="Arial" w:cs="Arial"/>
          <w:lang w:val="es-MX"/>
        </w:rPr>
        <w:t>icho ingreso</w:t>
      </w:r>
      <w:r w:rsidR="006E7758">
        <w:rPr>
          <w:rFonts w:ascii="Arial" w:hAnsi="Arial" w:cs="Arial"/>
          <w:lang w:val="es-MX"/>
        </w:rPr>
        <w:t xml:space="preserve"> se recibirá</w:t>
      </w:r>
      <w:r w:rsidR="000B354B">
        <w:rPr>
          <w:rFonts w:ascii="Arial" w:hAnsi="Arial" w:cs="Arial"/>
          <w:lang w:val="es-MX"/>
        </w:rPr>
        <w:t xml:space="preserve"> en el siguiente ejercicio.</w:t>
      </w:r>
    </w:p>
    <w:p w14:paraId="289162DF" w14:textId="32604CF9" w:rsidR="00EA38F3" w:rsidRDefault="00EA38F3" w:rsidP="002A63E6">
      <w:pPr>
        <w:ind w:right="192"/>
        <w:jc w:val="both"/>
        <w:rPr>
          <w:rFonts w:ascii="Arial" w:hAnsi="Arial" w:cs="Arial"/>
          <w:lang w:val="es-MX"/>
        </w:rPr>
      </w:pPr>
    </w:p>
    <w:p w14:paraId="783F7955" w14:textId="77777777" w:rsidR="00060B33" w:rsidRDefault="00060B33" w:rsidP="002A63E6">
      <w:pPr>
        <w:ind w:right="192"/>
        <w:jc w:val="both"/>
        <w:rPr>
          <w:rFonts w:ascii="Arial" w:hAnsi="Arial" w:cs="Arial"/>
          <w:lang w:val="es-MX"/>
        </w:rPr>
      </w:pPr>
    </w:p>
    <w:p w14:paraId="5A6C6B09" w14:textId="77777777" w:rsidR="00060B33" w:rsidRPr="00060B33" w:rsidRDefault="00060B33" w:rsidP="002A63E6">
      <w:pPr>
        <w:ind w:right="192"/>
        <w:jc w:val="both"/>
        <w:rPr>
          <w:rFonts w:ascii="Arial" w:hAnsi="Arial" w:cs="Arial"/>
          <w:lang w:val="es-MX"/>
        </w:rPr>
      </w:pPr>
      <w:r w:rsidRPr="00060B33">
        <w:rPr>
          <w:rFonts w:ascii="Arial" w:hAnsi="Arial" w:cs="Arial"/>
          <w:lang w:val="es-MX"/>
        </w:rPr>
        <w:lastRenderedPageBreak/>
        <w:t xml:space="preserve">    </w:t>
      </w:r>
    </w:p>
    <w:p w14:paraId="3375C9E5" w14:textId="229C1F60" w:rsidR="006E7758" w:rsidRPr="001D190C" w:rsidRDefault="006E7758" w:rsidP="002A63E6">
      <w:pPr>
        <w:ind w:right="192"/>
        <w:jc w:val="both"/>
        <w:rPr>
          <w:rFonts w:ascii="Arial" w:hAnsi="Arial" w:cs="Arial"/>
          <w:sz w:val="12"/>
          <w:lang w:val="es-MX"/>
        </w:rPr>
      </w:pPr>
      <w:r w:rsidRPr="00060B33">
        <w:rPr>
          <w:rFonts w:ascii="Arial" w:hAnsi="Arial" w:cs="Arial"/>
          <w:lang w:val="es-MX"/>
        </w:rPr>
        <w:t>Así mismo, atendiendo la observación del Auditor Externo, en su dictamen de fecha se revisaron las cifras registradas en las cuentas por cobrar, efectuándose la depuración de los saldos, conforme el</w:t>
      </w:r>
      <w:r w:rsidR="00A22C20" w:rsidRPr="00060B33">
        <w:rPr>
          <w:rFonts w:ascii="Arial" w:hAnsi="Arial" w:cs="Arial"/>
          <w:lang w:val="es-MX"/>
        </w:rPr>
        <w:t xml:space="preserve"> anexo 1 de las presentes notas, mismos que se ajustaron contra la cuenta 3250 </w:t>
      </w:r>
      <w:r w:rsidR="001D190C" w:rsidRPr="00060B33">
        <w:rPr>
          <w:rFonts w:ascii="Arial" w:hAnsi="Arial" w:cs="Arial"/>
          <w:lang w:val="es-MX"/>
        </w:rPr>
        <w:t>Rectificaciones de Resultados de Ejercicios Anteriores, en los términos del Catálogo de Cuentas y Guía Contabilizadora emitidos por el Consejo Nacional de Armonización Contable.</w:t>
      </w:r>
    </w:p>
    <w:p w14:paraId="2524336C" w14:textId="77777777" w:rsidR="00EA38F3" w:rsidRDefault="00EA38F3" w:rsidP="002A63E6">
      <w:pPr>
        <w:ind w:right="192"/>
        <w:jc w:val="both"/>
        <w:rPr>
          <w:rFonts w:ascii="Arial" w:hAnsi="Arial" w:cs="Arial"/>
          <w:lang w:val="es-MX"/>
        </w:rPr>
      </w:pPr>
    </w:p>
    <w:p w14:paraId="02A86B6E" w14:textId="77777777" w:rsidR="00EA38F3" w:rsidRDefault="00EA38F3" w:rsidP="002A63E6">
      <w:pPr>
        <w:ind w:right="192"/>
        <w:jc w:val="both"/>
        <w:rPr>
          <w:rFonts w:ascii="Arial" w:hAnsi="Arial" w:cs="Arial"/>
          <w:lang w:val="es-MX"/>
        </w:rPr>
      </w:pPr>
    </w:p>
    <w:p w14:paraId="355C42D5" w14:textId="3CECC66A" w:rsidR="009B12CA" w:rsidRDefault="00EA38F3" w:rsidP="002A63E6">
      <w:pPr>
        <w:pStyle w:val="Textoindependiente"/>
        <w:ind w:right="192"/>
        <w:jc w:val="both"/>
        <w:rPr>
          <w:rFonts w:ascii="Arial" w:hAnsi="Arial" w:cs="Arial"/>
          <w:spacing w:val="-1"/>
          <w:sz w:val="22"/>
          <w:szCs w:val="22"/>
          <w:lang w:val="es-MX"/>
        </w:rPr>
      </w:pPr>
      <w:r>
        <w:rPr>
          <w:noProof/>
          <w:lang w:val="es-MX" w:eastAsia="es-MX"/>
        </w:rPr>
        <w:drawing>
          <wp:inline distT="0" distB="0" distL="0" distR="0" wp14:anchorId="6284A3C0" wp14:editId="07270A14">
            <wp:extent cx="5972810" cy="846455"/>
            <wp:effectExtent l="0" t="0" r="8890" b="0"/>
            <wp:docPr id="38901991" name="Imagen 3">
              <a:extLst xmlns:a="http://schemas.openxmlformats.org/drawingml/2006/main">
                <a:ext uri="{FF2B5EF4-FFF2-40B4-BE49-F238E27FC236}">
                  <a16:creationId xmlns:a16="http://schemas.microsoft.com/office/drawing/2014/main" id="{BCB7700E-E9BC-0D4B-09CF-54C60D28E3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BCB7700E-E9BC-0D4B-09CF-54C60D28E347}"/>
                        </a:ext>
                      </a:extLst>
                    </pic:cNvPr>
                    <pic:cNvPicPr>
                      <a:picLocks noChangeAspect="1" noChangeArrowheads="1"/>
                      <a:extLst>
                        <a:ext uri="{84589F7E-364E-4C9E-8A38-B11213B215E9}">
                          <a14:cameraTool xmlns:a14="http://schemas.microsoft.com/office/drawing/2010/main" cellRange="$A$3:$D$8" spid="_x0000_s15387"/>
                        </a:ext>
                      </a:extLst>
                    </pic:cNvPicPr>
                  </pic:nvPicPr>
                  <pic:blipFill>
                    <a:blip r:embed="rId10"/>
                    <a:srcRect/>
                    <a:stretch>
                      <a:fillRect/>
                    </a:stretch>
                  </pic:blipFill>
                  <pic:spPr bwMode="auto">
                    <a:xfrm>
                      <a:off x="0" y="0"/>
                      <a:ext cx="5972810" cy="846455"/>
                    </a:xfrm>
                    <a:prstGeom prst="rect">
                      <a:avLst/>
                    </a:prstGeom>
                    <a:noFill/>
                  </pic:spPr>
                </pic:pic>
              </a:graphicData>
            </a:graphic>
          </wp:inline>
        </w:drawing>
      </w:r>
    </w:p>
    <w:p w14:paraId="4E949C99" w14:textId="6A388065" w:rsidR="00997128" w:rsidRDefault="00997128" w:rsidP="002A63E6">
      <w:pPr>
        <w:pStyle w:val="Textoindependiente"/>
        <w:ind w:right="192"/>
        <w:jc w:val="both"/>
        <w:rPr>
          <w:rFonts w:ascii="Arial" w:hAnsi="Arial" w:cs="Arial"/>
          <w:spacing w:val="-1"/>
          <w:sz w:val="22"/>
          <w:szCs w:val="22"/>
          <w:lang w:val="es-MX"/>
        </w:rPr>
      </w:pPr>
    </w:p>
    <w:p w14:paraId="10957E5C" w14:textId="77777777" w:rsidR="008A23D9" w:rsidRDefault="008A23D9" w:rsidP="002A63E6">
      <w:pPr>
        <w:pStyle w:val="Textoindependiente"/>
        <w:ind w:right="192"/>
        <w:jc w:val="both"/>
        <w:rPr>
          <w:rFonts w:ascii="Arial" w:hAnsi="Arial" w:cs="Arial"/>
          <w:spacing w:val="-1"/>
          <w:sz w:val="22"/>
          <w:szCs w:val="22"/>
          <w:lang w:val="es-MX"/>
        </w:rPr>
      </w:pPr>
    </w:p>
    <w:p w14:paraId="14A28A52" w14:textId="6DF2951B" w:rsidR="00E31A33" w:rsidRDefault="00E31A33" w:rsidP="002A63E6">
      <w:pPr>
        <w:pStyle w:val="Textoindependiente"/>
        <w:ind w:right="192"/>
        <w:jc w:val="both"/>
        <w:rPr>
          <w:rFonts w:ascii="Arial" w:hAnsi="Arial" w:cs="Arial"/>
          <w:b/>
          <w:spacing w:val="-1"/>
          <w:sz w:val="22"/>
          <w:szCs w:val="22"/>
          <w:lang w:val="es-MX"/>
        </w:rPr>
      </w:pPr>
      <w:r w:rsidRPr="00E31A33">
        <w:rPr>
          <w:rFonts w:ascii="Arial" w:hAnsi="Arial" w:cs="Arial"/>
          <w:b/>
          <w:spacing w:val="-1"/>
          <w:sz w:val="22"/>
          <w:szCs w:val="22"/>
          <w:lang w:val="es-MX"/>
        </w:rPr>
        <w:t>1.1.3</w:t>
      </w:r>
      <w:r>
        <w:rPr>
          <w:rFonts w:ascii="Arial" w:hAnsi="Arial" w:cs="Arial"/>
          <w:b/>
          <w:spacing w:val="-1"/>
          <w:sz w:val="22"/>
          <w:szCs w:val="22"/>
          <w:lang w:val="es-MX"/>
        </w:rPr>
        <w:tab/>
        <w:t>Derecho a recibir bienes y servicios.</w:t>
      </w:r>
    </w:p>
    <w:p w14:paraId="0E4F2D64" w14:textId="305CC525" w:rsidR="00E31A33" w:rsidRDefault="00E31A33" w:rsidP="002A63E6">
      <w:pPr>
        <w:pStyle w:val="Textoindependiente"/>
        <w:ind w:right="192"/>
        <w:jc w:val="both"/>
        <w:rPr>
          <w:rFonts w:ascii="Arial" w:hAnsi="Arial" w:cs="Arial"/>
          <w:b/>
          <w:spacing w:val="-1"/>
          <w:sz w:val="22"/>
          <w:szCs w:val="22"/>
          <w:lang w:val="es-MX"/>
        </w:rPr>
      </w:pPr>
    </w:p>
    <w:p w14:paraId="7203DCF4" w14:textId="0F5FBDC4" w:rsidR="00E31A33" w:rsidRDefault="00E31A33" w:rsidP="00EA38F3">
      <w:pPr>
        <w:pStyle w:val="Textoindependiente"/>
        <w:ind w:right="192"/>
        <w:jc w:val="both"/>
        <w:rPr>
          <w:rFonts w:ascii="Arial" w:hAnsi="Arial" w:cs="Arial"/>
          <w:spacing w:val="-1"/>
          <w:sz w:val="22"/>
          <w:szCs w:val="22"/>
          <w:lang w:val="es-MX"/>
        </w:rPr>
      </w:pPr>
      <w:r w:rsidRPr="00E31A33">
        <w:rPr>
          <w:rFonts w:ascii="Arial" w:hAnsi="Arial" w:cs="Arial"/>
          <w:spacing w:val="-1"/>
          <w:sz w:val="22"/>
          <w:szCs w:val="22"/>
          <w:lang w:val="es-MX"/>
        </w:rPr>
        <w:t xml:space="preserve">La Universidad </w:t>
      </w:r>
      <w:r w:rsidR="00EA38F3">
        <w:rPr>
          <w:rFonts w:ascii="Arial" w:hAnsi="Arial" w:cs="Arial"/>
          <w:spacing w:val="-1"/>
          <w:sz w:val="22"/>
          <w:szCs w:val="22"/>
          <w:lang w:val="es-MX"/>
        </w:rPr>
        <w:t xml:space="preserve">no cuenta con pagos </w:t>
      </w:r>
      <w:r w:rsidRPr="00E31A33">
        <w:rPr>
          <w:rFonts w:ascii="Arial" w:hAnsi="Arial" w:cs="Arial"/>
          <w:spacing w:val="-1"/>
          <w:sz w:val="22"/>
          <w:szCs w:val="22"/>
          <w:lang w:val="es-MX"/>
        </w:rPr>
        <w:t>anticipados para recibir servicios</w:t>
      </w:r>
      <w:r w:rsidR="00EA38F3">
        <w:rPr>
          <w:rFonts w:ascii="Arial" w:hAnsi="Arial" w:cs="Arial"/>
          <w:spacing w:val="-1"/>
          <w:sz w:val="22"/>
          <w:szCs w:val="22"/>
          <w:lang w:val="es-MX"/>
        </w:rPr>
        <w:t>.</w:t>
      </w:r>
    </w:p>
    <w:p w14:paraId="1E2A2058" w14:textId="77777777" w:rsidR="007F493C" w:rsidRDefault="007F493C" w:rsidP="002A63E6">
      <w:pPr>
        <w:pStyle w:val="Textoindependiente"/>
        <w:ind w:right="192"/>
        <w:jc w:val="both"/>
        <w:rPr>
          <w:rFonts w:ascii="Arial" w:hAnsi="Arial" w:cs="Arial"/>
          <w:spacing w:val="-1"/>
          <w:sz w:val="22"/>
          <w:szCs w:val="22"/>
          <w:lang w:val="es-MX"/>
        </w:rPr>
      </w:pPr>
    </w:p>
    <w:p w14:paraId="3856E39B" w14:textId="2A5E6233" w:rsidR="00EA38F3" w:rsidRDefault="00EA38F3" w:rsidP="002A63E6">
      <w:pPr>
        <w:pStyle w:val="Textoindependiente"/>
        <w:ind w:right="192"/>
        <w:jc w:val="both"/>
        <w:rPr>
          <w:rFonts w:ascii="Arial" w:hAnsi="Arial" w:cs="Arial"/>
          <w:spacing w:val="-1"/>
          <w:sz w:val="22"/>
          <w:szCs w:val="22"/>
          <w:lang w:val="es-MX"/>
        </w:rPr>
      </w:pPr>
      <w:r>
        <w:rPr>
          <w:noProof/>
          <w:lang w:val="es-MX" w:eastAsia="es-MX"/>
        </w:rPr>
        <w:drawing>
          <wp:inline distT="0" distB="0" distL="0" distR="0" wp14:anchorId="01EA0F61" wp14:editId="5407E339">
            <wp:extent cx="5972810" cy="1151890"/>
            <wp:effectExtent l="0" t="0" r="8890" b="0"/>
            <wp:docPr id="1543391302" name="Imagen 2">
              <a:extLst xmlns:a="http://schemas.openxmlformats.org/drawingml/2006/main">
                <a:ext uri="{FF2B5EF4-FFF2-40B4-BE49-F238E27FC236}">
                  <a16:creationId xmlns:a16="http://schemas.microsoft.com/office/drawing/2014/main" id="{5C6C160F-03CD-E877-DA9A-CC5BDB5B99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5C6C160F-03CD-E877-DA9A-CC5BDB5B9968}"/>
                        </a:ext>
                      </a:extLst>
                    </pic:cNvPr>
                    <pic:cNvPicPr>
                      <a:picLocks noChangeAspect="1" noChangeArrowheads="1"/>
                      <a:extLst>
                        <a:ext uri="{84589F7E-364E-4C9E-8A38-B11213B215E9}">
                          <a14:cameraTool xmlns:a14="http://schemas.microsoft.com/office/drawing/2010/main" cellRange="$A$14:$D$19" spid="_x0000_s9240"/>
                        </a:ext>
                      </a:extLst>
                    </pic:cNvPicPr>
                  </pic:nvPicPr>
                  <pic:blipFill>
                    <a:blip r:embed="rId11"/>
                    <a:srcRect/>
                    <a:stretch>
                      <a:fillRect/>
                    </a:stretch>
                  </pic:blipFill>
                  <pic:spPr bwMode="auto">
                    <a:xfrm>
                      <a:off x="0" y="0"/>
                      <a:ext cx="5972810" cy="1151890"/>
                    </a:xfrm>
                    <a:prstGeom prst="rect">
                      <a:avLst/>
                    </a:prstGeom>
                    <a:noFill/>
                  </pic:spPr>
                </pic:pic>
              </a:graphicData>
            </a:graphic>
          </wp:inline>
        </w:drawing>
      </w:r>
    </w:p>
    <w:p w14:paraId="79F577AC" w14:textId="256B2F23" w:rsidR="00E31A33" w:rsidRPr="00E31A33" w:rsidRDefault="00E31A33" w:rsidP="002A63E6">
      <w:pPr>
        <w:pStyle w:val="Textoindependiente"/>
        <w:ind w:right="192"/>
        <w:jc w:val="both"/>
        <w:rPr>
          <w:rFonts w:ascii="Arial" w:hAnsi="Arial" w:cs="Arial"/>
          <w:spacing w:val="-1"/>
          <w:sz w:val="22"/>
          <w:szCs w:val="22"/>
          <w:lang w:val="es-MX"/>
        </w:rPr>
      </w:pPr>
    </w:p>
    <w:p w14:paraId="68AAE211" w14:textId="6EC51DAA" w:rsidR="00997128" w:rsidRDefault="00997128" w:rsidP="002A63E6">
      <w:pPr>
        <w:pStyle w:val="Textoindependiente"/>
        <w:ind w:right="192"/>
        <w:jc w:val="both"/>
        <w:rPr>
          <w:rFonts w:ascii="Arial" w:hAnsi="Arial" w:cs="Arial"/>
          <w:spacing w:val="-1"/>
          <w:sz w:val="22"/>
          <w:szCs w:val="22"/>
          <w:lang w:val="es-MX"/>
        </w:rPr>
      </w:pPr>
    </w:p>
    <w:p w14:paraId="0B17BFC2" w14:textId="248CBF85" w:rsidR="00ED0DF2" w:rsidRPr="00ED0DF2" w:rsidRDefault="00ED0DF2" w:rsidP="001A0D34">
      <w:pPr>
        <w:pStyle w:val="Textoindependiente"/>
        <w:ind w:left="709" w:right="192" w:hanging="709"/>
        <w:jc w:val="both"/>
        <w:rPr>
          <w:rFonts w:ascii="Arial" w:hAnsi="Arial" w:cs="Arial"/>
          <w:b/>
          <w:spacing w:val="-1"/>
          <w:sz w:val="22"/>
          <w:szCs w:val="22"/>
          <w:lang w:val="es-MX"/>
        </w:rPr>
      </w:pPr>
      <w:r w:rsidRPr="00ED0DF2">
        <w:rPr>
          <w:rFonts w:ascii="Arial" w:hAnsi="Arial" w:cs="Arial"/>
          <w:b/>
          <w:spacing w:val="-1"/>
          <w:sz w:val="22"/>
          <w:szCs w:val="22"/>
          <w:lang w:val="es-MX"/>
        </w:rPr>
        <w:t>1.2</w:t>
      </w:r>
      <w:r w:rsidRPr="00ED0DF2">
        <w:rPr>
          <w:rFonts w:ascii="Arial" w:hAnsi="Arial" w:cs="Arial"/>
          <w:b/>
          <w:spacing w:val="-1"/>
          <w:sz w:val="22"/>
          <w:szCs w:val="22"/>
          <w:lang w:val="es-MX"/>
        </w:rPr>
        <w:tab/>
        <w:t>Bienes Muebles, Inmuebles e Intangibles.</w:t>
      </w:r>
    </w:p>
    <w:p w14:paraId="2FE0FCF6" w14:textId="08155A49" w:rsidR="004B1F3A" w:rsidRDefault="004B1F3A" w:rsidP="002A63E6">
      <w:pPr>
        <w:pStyle w:val="Textoindependiente"/>
        <w:ind w:right="192"/>
        <w:jc w:val="both"/>
        <w:rPr>
          <w:spacing w:val="-1"/>
          <w:sz w:val="20"/>
          <w:szCs w:val="20"/>
          <w:lang w:val="es-MX"/>
        </w:rPr>
      </w:pPr>
    </w:p>
    <w:p w14:paraId="36354A88" w14:textId="63005C19" w:rsidR="004B1F3A" w:rsidRDefault="0031233A" w:rsidP="002A63E6">
      <w:pPr>
        <w:pStyle w:val="Textoindependiente"/>
        <w:ind w:right="192"/>
        <w:jc w:val="both"/>
        <w:rPr>
          <w:rFonts w:ascii="Arial" w:hAnsi="Arial" w:cs="Arial"/>
          <w:spacing w:val="-1"/>
          <w:sz w:val="22"/>
          <w:szCs w:val="22"/>
          <w:lang w:val="es-MX"/>
        </w:rPr>
      </w:pPr>
      <w:r>
        <w:rPr>
          <w:rFonts w:ascii="Arial" w:hAnsi="Arial" w:cs="Arial"/>
          <w:spacing w:val="-1"/>
          <w:sz w:val="22"/>
          <w:szCs w:val="22"/>
          <w:lang w:val="es-MX"/>
        </w:rPr>
        <w:t>El importe de este rubro representa e</w:t>
      </w:r>
      <w:r w:rsidR="00ED0DF2" w:rsidRPr="00626247">
        <w:rPr>
          <w:rFonts w:ascii="Arial" w:hAnsi="Arial" w:cs="Arial"/>
          <w:spacing w:val="-1"/>
          <w:sz w:val="22"/>
          <w:szCs w:val="22"/>
          <w:lang w:val="es-MX"/>
        </w:rPr>
        <w:t>l valor de tierras, terrenos y predios urbanos baldíos, campos con o sin mejoras necesarios para los usos propios de</w:t>
      </w:r>
      <w:r>
        <w:rPr>
          <w:rFonts w:ascii="Arial" w:hAnsi="Arial" w:cs="Arial"/>
          <w:spacing w:val="-1"/>
          <w:sz w:val="22"/>
          <w:szCs w:val="22"/>
          <w:lang w:val="es-MX"/>
        </w:rPr>
        <w:t xml:space="preserve"> </w:t>
      </w:r>
      <w:r w:rsidR="00ED0DF2" w:rsidRPr="00626247">
        <w:rPr>
          <w:rFonts w:ascii="Arial" w:hAnsi="Arial" w:cs="Arial"/>
          <w:spacing w:val="-1"/>
          <w:sz w:val="22"/>
          <w:szCs w:val="22"/>
          <w:lang w:val="es-MX"/>
        </w:rPr>
        <w:t>l</w:t>
      </w:r>
      <w:r>
        <w:rPr>
          <w:rFonts w:ascii="Arial" w:hAnsi="Arial" w:cs="Arial"/>
          <w:spacing w:val="-1"/>
          <w:sz w:val="22"/>
          <w:szCs w:val="22"/>
          <w:lang w:val="es-MX"/>
        </w:rPr>
        <w:t>a Universidad</w:t>
      </w:r>
      <w:r w:rsidR="00ED0DF2" w:rsidRPr="00626247">
        <w:rPr>
          <w:rFonts w:ascii="Arial" w:hAnsi="Arial" w:cs="Arial"/>
          <w:spacing w:val="-1"/>
          <w:sz w:val="22"/>
          <w:szCs w:val="22"/>
          <w:lang w:val="es-MX"/>
        </w:rPr>
        <w:t xml:space="preserve">, </w:t>
      </w:r>
      <w:r>
        <w:rPr>
          <w:rFonts w:ascii="Arial" w:hAnsi="Arial" w:cs="Arial"/>
          <w:spacing w:val="-1"/>
          <w:sz w:val="22"/>
          <w:szCs w:val="22"/>
          <w:lang w:val="es-MX"/>
        </w:rPr>
        <w:t>así como e</w:t>
      </w:r>
      <w:r w:rsidR="00ED0DF2" w:rsidRPr="00626247">
        <w:rPr>
          <w:rFonts w:ascii="Arial" w:hAnsi="Arial" w:cs="Arial"/>
          <w:spacing w:val="-1"/>
          <w:sz w:val="22"/>
          <w:szCs w:val="22"/>
          <w:lang w:val="es-MX"/>
        </w:rPr>
        <w:t xml:space="preserve">l valor de </w:t>
      </w:r>
      <w:r>
        <w:rPr>
          <w:rFonts w:ascii="Arial" w:hAnsi="Arial" w:cs="Arial"/>
          <w:spacing w:val="-1"/>
          <w:sz w:val="22"/>
          <w:szCs w:val="22"/>
          <w:lang w:val="es-MX"/>
        </w:rPr>
        <w:t xml:space="preserve">los </w:t>
      </w:r>
      <w:r w:rsidR="00ED0DF2" w:rsidRPr="00626247">
        <w:rPr>
          <w:rFonts w:ascii="Arial" w:hAnsi="Arial" w:cs="Arial"/>
          <w:spacing w:val="-1"/>
          <w:sz w:val="22"/>
          <w:szCs w:val="22"/>
          <w:lang w:val="es-MX"/>
        </w:rPr>
        <w:t xml:space="preserve">edificios que requiere el </w:t>
      </w:r>
      <w:r>
        <w:rPr>
          <w:rFonts w:ascii="Arial" w:hAnsi="Arial" w:cs="Arial"/>
          <w:spacing w:val="-1"/>
          <w:sz w:val="22"/>
          <w:szCs w:val="22"/>
          <w:lang w:val="es-MX"/>
        </w:rPr>
        <w:t xml:space="preserve">propio </w:t>
      </w:r>
      <w:r w:rsidR="00ED0DF2" w:rsidRPr="00626247">
        <w:rPr>
          <w:rFonts w:ascii="Arial" w:hAnsi="Arial" w:cs="Arial"/>
          <w:spacing w:val="-1"/>
          <w:sz w:val="22"/>
          <w:szCs w:val="22"/>
          <w:lang w:val="es-MX"/>
        </w:rPr>
        <w:t>ente público p</w:t>
      </w:r>
      <w:r>
        <w:rPr>
          <w:rFonts w:ascii="Arial" w:hAnsi="Arial" w:cs="Arial"/>
          <w:spacing w:val="-1"/>
          <w:sz w:val="22"/>
          <w:szCs w:val="22"/>
          <w:lang w:val="es-MX"/>
        </w:rPr>
        <w:t>ara desarrollar sus actividades y e</w:t>
      </w:r>
      <w:r w:rsidR="00ED0DF2" w:rsidRPr="00626247">
        <w:rPr>
          <w:rFonts w:ascii="Arial" w:hAnsi="Arial" w:cs="Arial"/>
          <w:spacing w:val="-1"/>
          <w:sz w:val="22"/>
          <w:szCs w:val="22"/>
          <w:lang w:val="es-MX"/>
        </w:rPr>
        <w:t>l valor de las inversiones físicas que se consideran necesarias para el desarrollo de</w:t>
      </w:r>
      <w:r>
        <w:rPr>
          <w:rFonts w:ascii="Arial" w:hAnsi="Arial" w:cs="Arial"/>
          <w:spacing w:val="-1"/>
          <w:sz w:val="22"/>
          <w:szCs w:val="22"/>
          <w:lang w:val="es-MX"/>
        </w:rPr>
        <w:t>l objeto social</w:t>
      </w:r>
      <w:r w:rsidR="00ED0DF2" w:rsidRPr="00626247">
        <w:rPr>
          <w:rFonts w:ascii="Arial" w:hAnsi="Arial" w:cs="Arial"/>
          <w:spacing w:val="-1"/>
          <w:sz w:val="22"/>
          <w:szCs w:val="22"/>
          <w:lang w:val="es-MX"/>
        </w:rPr>
        <w:t xml:space="preserve">, </w:t>
      </w:r>
      <w:r>
        <w:rPr>
          <w:rFonts w:ascii="Arial" w:hAnsi="Arial" w:cs="Arial"/>
          <w:spacing w:val="-1"/>
          <w:sz w:val="22"/>
          <w:szCs w:val="22"/>
          <w:lang w:val="es-MX"/>
        </w:rPr>
        <w:t>e</w:t>
      </w:r>
      <w:r w:rsidR="00ED0DF2" w:rsidRPr="00626247">
        <w:rPr>
          <w:rFonts w:ascii="Arial" w:hAnsi="Arial" w:cs="Arial"/>
          <w:spacing w:val="-1"/>
          <w:sz w:val="22"/>
          <w:szCs w:val="22"/>
          <w:lang w:val="es-MX"/>
        </w:rPr>
        <w:t>l monto de toda clase de mobiliario y equipo de administración, bienes informáticos y equipo de cómputo.</w:t>
      </w:r>
    </w:p>
    <w:p w14:paraId="5E614A54" w14:textId="77777777" w:rsidR="007F493C" w:rsidRDefault="007F493C" w:rsidP="000908AA">
      <w:pPr>
        <w:pStyle w:val="Textoindependiente"/>
        <w:ind w:right="192"/>
        <w:jc w:val="both"/>
        <w:rPr>
          <w:rFonts w:ascii="Arial" w:hAnsi="Arial" w:cs="Arial"/>
          <w:spacing w:val="-1"/>
          <w:sz w:val="22"/>
          <w:szCs w:val="22"/>
          <w:lang w:val="es-MX"/>
        </w:rPr>
      </w:pPr>
    </w:p>
    <w:p w14:paraId="3423C9A9" w14:textId="56CBAAB8" w:rsidR="008C134E" w:rsidRDefault="000E3212" w:rsidP="000908AA">
      <w:pPr>
        <w:pStyle w:val="Textoindependiente"/>
        <w:ind w:right="192"/>
        <w:jc w:val="both"/>
        <w:rPr>
          <w:lang w:val="es-MX"/>
        </w:rPr>
      </w:pPr>
      <w:r>
        <w:rPr>
          <w:rFonts w:ascii="Arial" w:hAnsi="Arial" w:cs="Arial"/>
          <w:spacing w:val="-1"/>
          <w:sz w:val="22"/>
          <w:szCs w:val="22"/>
          <w:lang w:val="es-MX"/>
        </w:rPr>
        <w:t>El importe de los bienes inmuebles propiedad de la Universidad se integra como sigue:</w:t>
      </w:r>
      <w:r w:rsidR="00E968F6">
        <w:rPr>
          <w:lang w:val="es-MX"/>
        </w:rPr>
        <w:t xml:space="preserve"> </w:t>
      </w:r>
    </w:p>
    <w:p w14:paraId="63586D8C" w14:textId="77777777" w:rsidR="00306258" w:rsidRDefault="00306258" w:rsidP="000908AA">
      <w:pPr>
        <w:pStyle w:val="Textoindependiente"/>
        <w:ind w:right="192"/>
        <w:jc w:val="both"/>
        <w:rPr>
          <w:lang w:val="es-MX"/>
        </w:rPr>
      </w:pPr>
    </w:p>
    <w:p w14:paraId="24A65980" w14:textId="67F88309" w:rsidR="007F493C" w:rsidRDefault="00306258" w:rsidP="000908AA">
      <w:pPr>
        <w:pStyle w:val="Textoindependiente"/>
        <w:ind w:right="192"/>
        <w:jc w:val="both"/>
        <w:rPr>
          <w:lang w:val="es-MX"/>
        </w:rPr>
      </w:pPr>
      <w:r>
        <w:rPr>
          <w:noProof/>
          <w:lang w:val="es-MX" w:eastAsia="es-MX"/>
        </w:rPr>
        <w:drawing>
          <wp:inline distT="0" distB="0" distL="0" distR="0" wp14:anchorId="43C7D952" wp14:editId="4D6A031F">
            <wp:extent cx="5765800" cy="548015"/>
            <wp:effectExtent l="0" t="0" r="6350" b="4445"/>
            <wp:docPr id="2" name="Imagen 1">
              <a:extLst xmlns:a="http://schemas.openxmlformats.org/drawingml/2006/main">
                <a:ext uri="{FF2B5EF4-FFF2-40B4-BE49-F238E27FC236}">
                  <a16:creationId xmlns:a16="http://schemas.microsoft.com/office/drawing/2014/main" id="{152F7FB7-06F8-4AC1-2715-E0EF28A2F4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152F7FB7-06F8-4AC1-2715-E0EF28A2F4D1}"/>
                        </a:ext>
                      </a:extLst>
                    </pic:cNvPr>
                    <pic:cNvPicPr>
                      <a:picLocks noChangeAspect="1" noChangeArrowheads="1"/>
                      <a:extLst>
                        <a:ext uri="{84589F7E-364E-4C9E-8A38-B11213B215E9}">
                          <a14:cameraTool xmlns:a14="http://schemas.microsoft.com/office/drawing/2010/main" cellRange="$A$2:$D$5"/>
                        </a:ext>
                      </a:extLst>
                    </pic:cNvPicPr>
                  </pic:nvPicPr>
                  <pic:blipFill>
                    <a:blip r:embed="rId12"/>
                    <a:srcRect/>
                    <a:stretch>
                      <a:fillRect/>
                    </a:stretch>
                  </pic:blipFill>
                  <pic:spPr bwMode="auto">
                    <a:xfrm>
                      <a:off x="0" y="0"/>
                      <a:ext cx="5766568" cy="548088"/>
                    </a:xfrm>
                    <a:prstGeom prst="rect">
                      <a:avLst/>
                    </a:prstGeom>
                    <a:noFill/>
                  </pic:spPr>
                </pic:pic>
              </a:graphicData>
            </a:graphic>
          </wp:inline>
        </w:drawing>
      </w:r>
    </w:p>
    <w:p w14:paraId="1217E14C" w14:textId="4AC2F7FB" w:rsidR="00E6171B" w:rsidRDefault="00E6171B" w:rsidP="000908AA">
      <w:pPr>
        <w:pStyle w:val="Textoindependiente"/>
        <w:ind w:right="192"/>
        <w:jc w:val="both"/>
        <w:rPr>
          <w:lang w:val="es-MX"/>
        </w:rPr>
      </w:pPr>
    </w:p>
    <w:p w14:paraId="7C214C98" w14:textId="77777777" w:rsidR="00306258" w:rsidRDefault="00306258" w:rsidP="000908AA">
      <w:pPr>
        <w:pStyle w:val="Textoindependiente"/>
        <w:ind w:right="192"/>
        <w:jc w:val="both"/>
        <w:rPr>
          <w:lang w:val="es-MX"/>
        </w:rPr>
      </w:pPr>
    </w:p>
    <w:p w14:paraId="6B603D07" w14:textId="77777777" w:rsidR="00060B33" w:rsidRDefault="00060B33" w:rsidP="000908AA">
      <w:pPr>
        <w:pStyle w:val="Textoindependiente"/>
        <w:ind w:right="192"/>
        <w:jc w:val="both"/>
        <w:rPr>
          <w:lang w:val="es-MX"/>
        </w:rPr>
      </w:pPr>
    </w:p>
    <w:p w14:paraId="63C73094" w14:textId="77777777" w:rsidR="00060B33" w:rsidRDefault="00060B33" w:rsidP="000908AA">
      <w:pPr>
        <w:pStyle w:val="Textoindependiente"/>
        <w:ind w:right="192"/>
        <w:jc w:val="both"/>
        <w:rPr>
          <w:lang w:val="es-MX"/>
        </w:rPr>
      </w:pPr>
    </w:p>
    <w:p w14:paraId="64CCACA7" w14:textId="77777777" w:rsidR="00060B33" w:rsidRDefault="00060B33" w:rsidP="000908AA">
      <w:pPr>
        <w:pStyle w:val="Textoindependiente"/>
        <w:ind w:right="192"/>
        <w:jc w:val="both"/>
        <w:rPr>
          <w:lang w:val="es-MX"/>
        </w:rPr>
      </w:pPr>
    </w:p>
    <w:p w14:paraId="2DF0D4F2" w14:textId="77777777" w:rsidR="00060B33" w:rsidRDefault="00060B33" w:rsidP="000908AA">
      <w:pPr>
        <w:pStyle w:val="Textoindependiente"/>
        <w:ind w:right="192"/>
        <w:jc w:val="both"/>
        <w:rPr>
          <w:lang w:val="es-MX"/>
        </w:rPr>
      </w:pPr>
    </w:p>
    <w:p w14:paraId="51A1B282" w14:textId="77777777" w:rsidR="00060B33" w:rsidRPr="00D0358D" w:rsidRDefault="00060B33" w:rsidP="000908AA">
      <w:pPr>
        <w:pStyle w:val="Textoindependiente"/>
        <w:ind w:right="192"/>
        <w:jc w:val="both"/>
        <w:rPr>
          <w:lang w:val="es-MX"/>
        </w:rPr>
      </w:pPr>
    </w:p>
    <w:p w14:paraId="2CE6966B" w14:textId="495D255C" w:rsidR="008C134E" w:rsidRPr="00E31A33" w:rsidRDefault="00107873" w:rsidP="008C134E">
      <w:pPr>
        <w:pStyle w:val="Textoindependiente"/>
        <w:ind w:right="192"/>
        <w:jc w:val="both"/>
        <w:rPr>
          <w:rFonts w:ascii="Arial" w:hAnsi="Arial" w:cs="Arial"/>
          <w:lang w:val="es-MX"/>
        </w:rPr>
      </w:pPr>
      <w:r w:rsidRPr="00E31A33">
        <w:rPr>
          <w:rFonts w:ascii="Arial" w:hAnsi="Arial" w:cs="Arial"/>
          <w:sz w:val="22"/>
          <w:szCs w:val="22"/>
          <w:lang w:val="es-MX"/>
        </w:rPr>
        <w:lastRenderedPageBreak/>
        <w:t>La</w:t>
      </w:r>
      <w:r w:rsidRPr="00E31A33">
        <w:rPr>
          <w:rFonts w:ascii="Arial" w:hAnsi="Arial" w:cs="Arial"/>
          <w:spacing w:val="9"/>
          <w:sz w:val="22"/>
          <w:szCs w:val="22"/>
          <w:lang w:val="es-MX"/>
        </w:rPr>
        <w:t xml:space="preserve"> </w:t>
      </w:r>
      <w:r w:rsidRPr="00E31A33">
        <w:rPr>
          <w:rFonts w:ascii="Arial" w:hAnsi="Arial" w:cs="Arial"/>
          <w:sz w:val="22"/>
          <w:szCs w:val="22"/>
          <w:lang w:val="es-MX"/>
        </w:rPr>
        <w:t>int</w:t>
      </w:r>
      <w:r w:rsidRPr="00E31A33">
        <w:rPr>
          <w:rFonts w:ascii="Arial" w:hAnsi="Arial" w:cs="Arial"/>
          <w:spacing w:val="1"/>
          <w:sz w:val="22"/>
          <w:szCs w:val="22"/>
          <w:lang w:val="es-MX"/>
        </w:rPr>
        <w:t>e</w:t>
      </w:r>
      <w:r w:rsidRPr="00E31A33">
        <w:rPr>
          <w:rFonts w:ascii="Arial" w:hAnsi="Arial" w:cs="Arial"/>
          <w:sz w:val="22"/>
          <w:szCs w:val="22"/>
          <w:lang w:val="es-MX"/>
        </w:rPr>
        <w:t>g</w:t>
      </w:r>
      <w:r w:rsidRPr="00E31A33">
        <w:rPr>
          <w:rFonts w:ascii="Arial" w:hAnsi="Arial" w:cs="Arial"/>
          <w:spacing w:val="-1"/>
          <w:sz w:val="22"/>
          <w:szCs w:val="22"/>
          <w:lang w:val="es-MX"/>
        </w:rPr>
        <w:t>r</w:t>
      </w:r>
      <w:r w:rsidRPr="00E31A33">
        <w:rPr>
          <w:rFonts w:ascii="Arial" w:hAnsi="Arial" w:cs="Arial"/>
          <w:spacing w:val="-2"/>
          <w:sz w:val="22"/>
          <w:szCs w:val="22"/>
          <w:lang w:val="es-MX"/>
        </w:rPr>
        <w:t>a</w:t>
      </w:r>
      <w:r w:rsidRPr="00E31A33">
        <w:rPr>
          <w:rFonts w:ascii="Arial" w:hAnsi="Arial" w:cs="Arial"/>
          <w:sz w:val="22"/>
          <w:szCs w:val="22"/>
          <w:lang w:val="es-MX"/>
        </w:rPr>
        <w:t>ci</w:t>
      </w:r>
      <w:r w:rsidRPr="00E31A33">
        <w:rPr>
          <w:rFonts w:ascii="Arial" w:hAnsi="Arial" w:cs="Arial"/>
          <w:spacing w:val="-1"/>
          <w:sz w:val="22"/>
          <w:szCs w:val="22"/>
          <w:lang w:val="es-MX"/>
        </w:rPr>
        <w:t>ó</w:t>
      </w:r>
      <w:r w:rsidRPr="00E31A33">
        <w:rPr>
          <w:rFonts w:ascii="Arial" w:hAnsi="Arial" w:cs="Arial"/>
          <w:sz w:val="22"/>
          <w:szCs w:val="22"/>
          <w:lang w:val="es-MX"/>
        </w:rPr>
        <w:t>n</w:t>
      </w:r>
      <w:r w:rsidRPr="00E31A33">
        <w:rPr>
          <w:rFonts w:ascii="Arial" w:hAnsi="Arial" w:cs="Arial"/>
          <w:spacing w:val="9"/>
          <w:sz w:val="22"/>
          <w:szCs w:val="22"/>
          <w:lang w:val="es-MX"/>
        </w:rPr>
        <w:t xml:space="preserve"> </w:t>
      </w:r>
      <w:r w:rsidRPr="00E31A33">
        <w:rPr>
          <w:rFonts w:ascii="Arial" w:hAnsi="Arial" w:cs="Arial"/>
          <w:sz w:val="22"/>
          <w:szCs w:val="22"/>
          <w:lang w:val="es-MX"/>
        </w:rPr>
        <w:t>de</w:t>
      </w:r>
      <w:r w:rsidRPr="00E31A33">
        <w:rPr>
          <w:rFonts w:ascii="Arial" w:hAnsi="Arial" w:cs="Arial"/>
          <w:spacing w:val="5"/>
          <w:sz w:val="22"/>
          <w:szCs w:val="22"/>
          <w:lang w:val="es-MX"/>
        </w:rPr>
        <w:t xml:space="preserve"> </w:t>
      </w:r>
      <w:r w:rsidRPr="00E31A33">
        <w:rPr>
          <w:rFonts w:ascii="Arial" w:hAnsi="Arial" w:cs="Arial"/>
          <w:sz w:val="22"/>
          <w:szCs w:val="22"/>
          <w:lang w:val="es-MX"/>
        </w:rPr>
        <w:t>l</w:t>
      </w:r>
      <w:r w:rsidRPr="00E31A33">
        <w:rPr>
          <w:rFonts w:ascii="Arial" w:hAnsi="Arial" w:cs="Arial"/>
          <w:spacing w:val="-1"/>
          <w:sz w:val="22"/>
          <w:szCs w:val="22"/>
          <w:lang w:val="es-MX"/>
        </w:rPr>
        <w:t>o</w:t>
      </w:r>
      <w:r w:rsidRPr="00E31A33">
        <w:rPr>
          <w:rFonts w:ascii="Arial" w:hAnsi="Arial" w:cs="Arial"/>
          <w:sz w:val="22"/>
          <w:szCs w:val="22"/>
          <w:lang w:val="es-MX"/>
        </w:rPr>
        <w:t>s</w:t>
      </w:r>
      <w:r w:rsidRPr="00E31A33">
        <w:rPr>
          <w:rFonts w:ascii="Arial" w:hAnsi="Arial" w:cs="Arial"/>
          <w:spacing w:val="13"/>
          <w:sz w:val="22"/>
          <w:szCs w:val="22"/>
          <w:lang w:val="es-MX"/>
        </w:rPr>
        <w:t xml:space="preserve"> </w:t>
      </w:r>
      <w:r w:rsidRPr="00E31A33">
        <w:rPr>
          <w:rFonts w:ascii="Arial" w:hAnsi="Arial" w:cs="Arial"/>
          <w:spacing w:val="-4"/>
          <w:sz w:val="22"/>
          <w:szCs w:val="22"/>
          <w:lang w:val="es-MX"/>
        </w:rPr>
        <w:t>B</w:t>
      </w:r>
      <w:r w:rsidRPr="00E31A33">
        <w:rPr>
          <w:rFonts w:ascii="Arial" w:hAnsi="Arial" w:cs="Arial"/>
          <w:spacing w:val="2"/>
          <w:sz w:val="22"/>
          <w:szCs w:val="22"/>
          <w:lang w:val="es-MX"/>
        </w:rPr>
        <w:t>i</w:t>
      </w:r>
      <w:r w:rsidRPr="00E31A33">
        <w:rPr>
          <w:rFonts w:ascii="Arial" w:hAnsi="Arial" w:cs="Arial"/>
          <w:spacing w:val="-1"/>
          <w:sz w:val="22"/>
          <w:szCs w:val="22"/>
          <w:lang w:val="es-MX"/>
        </w:rPr>
        <w:t>e</w:t>
      </w:r>
      <w:r w:rsidRPr="00E31A33">
        <w:rPr>
          <w:rFonts w:ascii="Arial" w:hAnsi="Arial" w:cs="Arial"/>
          <w:sz w:val="22"/>
          <w:szCs w:val="22"/>
          <w:lang w:val="es-MX"/>
        </w:rPr>
        <w:t>n</w:t>
      </w:r>
      <w:r w:rsidRPr="00E31A33">
        <w:rPr>
          <w:rFonts w:ascii="Arial" w:hAnsi="Arial" w:cs="Arial"/>
          <w:spacing w:val="-1"/>
          <w:sz w:val="22"/>
          <w:szCs w:val="22"/>
          <w:lang w:val="es-MX"/>
        </w:rPr>
        <w:t>e</w:t>
      </w:r>
      <w:r w:rsidRPr="00E31A33">
        <w:rPr>
          <w:rFonts w:ascii="Arial" w:hAnsi="Arial" w:cs="Arial"/>
          <w:sz w:val="22"/>
          <w:szCs w:val="22"/>
          <w:lang w:val="es-MX"/>
        </w:rPr>
        <w:t>s</w:t>
      </w:r>
      <w:r w:rsidRPr="00E31A33">
        <w:rPr>
          <w:rFonts w:ascii="Arial" w:hAnsi="Arial" w:cs="Arial"/>
          <w:spacing w:val="8"/>
          <w:sz w:val="22"/>
          <w:szCs w:val="22"/>
          <w:lang w:val="es-MX"/>
        </w:rPr>
        <w:t xml:space="preserve"> </w:t>
      </w:r>
      <w:r w:rsidRPr="00E31A33">
        <w:rPr>
          <w:rFonts w:ascii="Arial" w:hAnsi="Arial" w:cs="Arial"/>
          <w:spacing w:val="1"/>
          <w:sz w:val="22"/>
          <w:szCs w:val="22"/>
          <w:lang w:val="es-MX"/>
        </w:rPr>
        <w:t>M</w:t>
      </w:r>
      <w:r w:rsidRPr="00E31A33">
        <w:rPr>
          <w:rFonts w:ascii="Arial" w:hAnsi="Arial" w:cs="Arial"/>
          <w:sz w:val="22"/>
          <w:szCs w:val="22"/>
          <w:lang w:val="es-MX"/>
        </w:rPr>
        <w:t>u</w:t>
      </w:r>
      <w:r w:rsidRPr="00E31A33">
        <w:rPr>
          <w:rFonts w:ascii="Arial" w:hAnsi="Arial" w:cs="Arial"/>
          <w:spacing w:val="1"/>
          <w:sz w:val="22"/>
          <w:szCs w:val="22"/>
          <w:lang w:val="es-MX"/>
        </w:rPr>
        <w:t>e</w:t>
      </w:r>
      <w:r w:rsidRPr="00E31A33">
        <w:rPr>
          <w:rFonts w:ascii="Arial" w:hAnsi="Arial" w:cs="Arial"/>
          <w:spacing w:val="-3"/>
          <w:sz w:val="22"/>
          <w:szCs w:val="22"/>
          <w:lang w:val="es-MX"/>
        </w:rPr>
        <w:t>b</w:t>
      </w:r>
      <w:r w:rsidRPr="00E31A33">
        <w:rPr>
          <w:rFonts w:ascii="Arial" w:hAnsi="Arial" w:cs="Arial"/>
          <w:sz w:val="22"/>
          <w:szCs w:val="22"/>
          <w:lang w:val="es-MX"/>
        </w:rPr>
        <w:t>l</w:t>
      </w:r>
      <w:r w:rsidRPr="00E31A33">
        <w:rPr>
          <w:rFonts w:ascii="Arial" w:hAnsi="Arial" w:cs="Arial"/>
          <w:spacing w:val="-1"/>
          <w:sz w:val="22"/>
          <w:szCs w:val="22"/>
          <w:lang w:val="es-MX"/>
        </w:rPr>
        <w:t>e</w:t>
      </w:r>
      <w:r w:rsidRPr="00E31A33">
        <w:rPr>
          <w:rFonts w:ascii="Arial" w:hAnsi="Arial" w:cs="Arial"/>
          <w:sz w:val="22"/>
          <w:szCs w:val="22"/>
          <w:lang w:val="es-MX"/>
        </w:rPr>
        <w:t>s</w:t>
      </w:r>
      <w:r w:rsidRPr="00E31A33">
        <w:rPr>
          <w:rFonts w:ascii="Arial" w:hAnsi="Arial" w:cs="Arial"/>
          <w:spacing w:val="9"/>
          <w:sz w:val="22"/>
          <w:szCs w:val="22"/>
          <w:lang w:val="es-MX"/>
        </w:rPr>
        <w:t xml:space="preserve"> </w:t>
      </w:r>
      <w:r w:rsidR="00E31A33" w:rsidRPr="00E31A33">
        <w:rPr>
          <w:rFonts w:ascii="Arial" w:hAnsi="Arial" w:cs="Arial"/>
          <w:spacing w:val="9"/>
          <w:sz w:val="22"/>
          <w:szCs w:val="22"/>
          <w:lang w:val="es-MX"/>
        </w:rPr>
        <w:t xml:space="preserve">e intangibles </w:t>
      </w:r>
      <w:r w:rsidRPr="00E31A33">
        <w:rPr>
          <w:rFonts w:ascii="Arial" w:hAnsi="Arial" w:cs="Arial"/>
          <w:spacing w:val="1"/>
          <w:sz w:val="22"/>
          <w:szCs w:val="22"/>
          <w:lang w:val="es-MX"/>
        </w:rPr>
        <w:t>e</w:t>
      </w:r>
      <w:r w:rsidRPr="00E31A33">
        <w:rPr>
          <w:rFonts w:ascii="Arial" w:hAnsi="Arial" w:cs="Arial"/>
          <w:sz w:val="22"/>
          <w:szCs w:val="22"/>
          <w:lang w:val="es-MX"/>
        </w:rPr>
        <w:t>s</w:t>
      </w:r>
      <w:r w:rsidRPr="00E31A33">
        <w:rPr>
          <w:rFonts w:ascii="Arial" w:hAnsi="Arial" w:cs="Arial"/>
          <w:spacing w:val="6"/>
          <w:sz w:val="22"/>
          <w:szCs w:val="22"/>
          <w:lang w:val="es-MX"/>
        </w:rPr>
        <w:t xml:space="preserve"> </w:t>
      </w:r>
      <w:r w:rsidRPr="00E31A33">
        <w:rPr>
          <w:rFonts w:ascii="Arial" w:hAnsi="Arial" w:cs="Arial"/>
          <w:sz w:val="22"/>
          <w:szCs w:val="22"/>
          <w:lang w:val="es-MX"/>
        </w:rPr>
        <w:t>la</w:t>
      </w:r>
      <w:r w:rsidRPr="00E31A33">
        <w:rPr>
          <w:rFonts w:ascii="Arial" w:hAnsi="Arial" w:cs="Arial"/>
          <w:spacing w:val="10"/>
          <w:sz w:val="22"/>
          <w:szCs w:val="22"/>
          <w:lang w:val="es-MX"/>
        </w:rPr>
        <w:t xml:space="preserve"> </w:t>
      </w:r>
      <w:r w:rsidRPr="00E31A33">
        <w:rPr>
          <w:rFonts w:ascii="Arial" w:hAnsi="Arial" w:cs="Arial"/>
          <w:spacing w:val="-3"/>
          <w:sz w:val="22"/>
          <w:szCs w:val="22"/>
          <w:lang w:val="es-MX"/>
        </w:rPr>
        <w:t>s</w:t>
      </w:r>
      <w:r w:rsidRPr="00E31A33">
        <w:rPr>
          <w:rFonts w:ascii="Arial" w:hAnsi="Arial" w:cs="Arial"/>
          <w:spacing w:val="2"/>
          <w:sz w:val="22"/>
          <w:szCs w:val="22"/>
          <w:lang w:val="es-MX"/>
        </w:rPr>
        <w:t>i</w:t>
      </w:r>
      <w:r w:rsidRPr="00E31A33">
        <w:rPr>
          <w:rFonts w:ascii="Arial" w:hAnsi="Arial" w:cs="Arial"/>
          <w:sz w:val="22"/>
          <w:szCs w:val="22"/>
          <w:lang w:val="es-MX"/>
        </w:rPr>
        <w:t>g</w:t>
      </w:r>
      <w:r w:rsidRPr="00E31A33">
        <w:rPr>
          <w:rFonts w:ascii="Arial" w:hAnsi="Arial" w:cs="Arial"/>
          <w:spacing w:val="-5"/>
          <w:sz w:val="22"/>
          <w:szCs w:val="22"/>
          <w:lang w:val="es-MX"/>
        </w:rPr>
        <w:t>u</w:t>
      </w:r>
      <w:r w:rsidRPr="00E31A33">
        <w:rPr>
          <w:rFonts w:ascii="Arial" w:hAnsi="Arial" w:cs="Arial"/>
          <w:spacing w:val="2"/>
          <w:sz w:val="22"/>
          <w:szCs w:val="22"/>
          <w:lang w:val="es-MX"/>
        </w:rPr>
        <w:t>i</w:t>
      </w:r>
      <w:r w:rsidRPr="00E31A33">
        <w:rPr>
          <w:rFonts w:ascii="Arial" w:hAnsi="Arial" w:cs="Arial"/>
          <w:spacing w:val="-1"/>
          <w:sz w:val="22"/>
          <w:szCs w:val="22"/>
          <w:lang w:val="es-MX"/>
        </w:rPr>
        <w:t>e</w:t>
      </w:r>
      <w:r w:rsidRPr="00E31A33">
        <w:rPr>
          <w:rFonts w:ascii="Arial" w:hAnsi="Arial" w:cs="Arial"/>
          <w:sz w:val="22"/>
          <w:szCs w:val="22"/>
          <w:lang w:val="es-MX"/>
        </w:rPr>
        <w:t>n</w:t>
      </w:r>
      <w:r w:rsidRPr="00E31A33">
        <w:rPr>
          <w:rFonts w:ascii="Arial" w:hAnsi="Arial" w:cs="Arial"/>
          <w:spacing w:val="-2"/>
          <w:sz w:val="22"/>
          <w:szCs w:val="22"/>
          <w:lang w:val="es-MX"/>
        </w:rPr>
        <w:t>t</w:t>
      </w:r>
      <w:r w:rsidRPr="00E31A33">
        <w:rPr>
          <w:rFonts w:ascii="Arial" w:hAnsi="Arial" w:cs="Arial"/>
          <w:spacing w:val="1"/>
          <w:sz w:val="22"/>
          <w:szCs w:val="22"/>
          <w:lang w:val="es-MX"/>
        </w:rPr>
        <w:t>e</w:t>
      </w:r>
      <w:r w:rsidRPr="00E31A33">
        <w:rPr>
          <w:rFonts w:ascii="Arial" w:hAnsi="Arial" w:cs="Arial"/>
          <w:sz w:val="22"/>
          <w:szCs w:val="22"/>
          <w:lang w:val="es-MX"/>
        </w:rPr>
        <w:t>:</w:t>
      </w:r>
      <w:r w:rsidR="008C134E" w:rsidRPr="00E31A33">
        <w:rPr>
          <w:rFonts w:ascii="Arial" w:hAnsi="Arial" w:cs="Arial"/>
          <w:lang w:val="es-MX"/>
        </w:rPr>
        <w:t xml:space="preserve"> </w:t>
      </w:r>
    </w:p>
    <w:p w14:paraId="45FE19C9" w14:textId="77777777" w:rsidR="008C134E" w:rsidRDefault="008C134E" w:rsidP="008C134E">
      <w:pPr>
        <w:pStyle w:val="Textoindependiente"/>
        <w:ind w:right="192"/>
        <w:jc w:val="both"/>
        <w:rPr>
          <w:rFonts w:ascii="Arial" w:hAnsi="Arial" w:cs="Arial"/>
          <w:b/>
          <w:lang w:val="es-MX"/>
        </w:rPr>
      </w:pPr>
    </w:p>
    <w:p w14:paraId="31534EEA" w14:textId="7BB8FF32" w:rsidR="007003A3" w:rsidRDefault="00E21F31" w:rsidP="008C134E">
      <w:pPr>
        <w:pStyle w:val="Textoindependiente"/>
        <w:ind w:right="192"/>
        <w:jc w:val="both"/>
        <w:rPr>
          <w:rFonts w:ascii="Arial" w:hAnsi="Arial" w:cs="Arial"/>
          <w:b/>
          <w:sz w:val="22"/>
          <w:szCs w:val="22"/>
          <w:lang w:val="es-MX"/>
        </w:rPr>
      </w:pPr>
      <w:r>
        <w:rPr>
          <w:noProof/>
          <w:lang w:val="es-MX" w:eastAsia="es-MX"/>
        </w:rPr>
        <w:drawing>
          <wp:inline distT="0" distB="0" distL="0" distR="0" wp14:anchorId="03231036" wp14:editId="7F534CD8">
            <wp:extent cx="5972810" cy="1112520"/>
            <wp:effectExtent l="0" t="0" r="8890" b="0"/>
            <wp:docPr id="214491283" name="Imagen 3">
              <a:extLst xmlns:a="http://schemas.openxmlformats.org/drawingml/2006/main">
                <a:ext uri="{FF2B5EF4-FFF2-40B4-BE49-F238E27FC236}">
                  <a16:creationId xmlns:a16="http://schemas.microsoft.com/office/drawing/2014/main" id="{680B83EC-1B9B-FAFA-8003-80196FA70A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680B83EC-1B9B-FAFA-8003-80196FA70AB7}"/>
                        </a:ext>
                      </a:extLst>
                    </pic:cNvPr>
                    <pic:cNvPicPr>
                      <a:picLocks noChangeAspect="1" noChangeArrowheads="1"/>
                      <a:extLst>
                        <a:ext uri="{84589F7E-364E-4C9E-8A38-B11213B215E9}">
                          <a14:cameraTool xmlns:a14="http://schemas.microsoft.com/office/drawing/2010/main" cellRange="$A$2:$D$10"/>
                        </a:ext>
                      </a:extLst>
                    </pic:cNvPicPr>
                  </pic:nvPicPr>
                  <pic:blipFill>
                    <a:blip r:embed="rId13"/>
                    <a:srcRect/>
                    <a:stretch>
                      <a:fillRect/>
                    </a:stretch>
                  </pic:blipFill>
                  <pic:spPr bwMode="auto">
                    <a:xfrm>
                      <a:off x="0" y="0"/>
                      <a:ext cx="5972810" cy="1112520"/>
                    </a:xfrm>
                    <a:prstGeom prst="rect">
                      <a:avLst/>
                    </a:prstGeom>
                    <a:noFill/>
                  </pic:spPr>
                </pic:pic>
              </a:graphicData>
            </a:graphic>
          </wp:inline>
        </w:drawing>
      </w:r>
      <w:r w:rsidR="00772916">
        <w:rPr>
          <w:rFonts w:ascii="Arial" w:hAnsi="Arial" w:cs="Arial"/>
          <w:b/>
          <w:sz w:val="22"/>
          <w:szCs w:val="22"/>
          <w:lang w:val="es-MX"/>
        </w:rPr>
        <w:tab/>
      </w:r>
    </w:p>
    <w:p w14:paraId="21E6A36C" w14:textId="76B34674" w:rsidR="00BD21A4" w:rsidRDefault="00BD21A4" w:rsidP="008C134E">
      <w:pPr>
        <w:pStyle w:val="Textoindependiente"/>
        <w:ind w:right="192"/>
        <w:jc w:val="both"/>
        <w:rPr>
          <w:rFonts w:ascii="Arial" w:hAnsi="Arial" w:cs="Arial"/>
          <w:b/>
          <w:sz w:val="22"/>
          <w:szCs w:val="22"/>
          <w:lang w:val="es-MX"/>
        </w:rPr>
      </w:pPr>
    </w:p>
    <w:p w14:paraId="2AC7B2D9" w14:textId="77777777" w:rsidR="00E21F31" w:rsidRDefault="00E21F31" w:rsidP="00BD21A4">
      <w:pPr>
        <w:tabs>
          <w:tab w:val="left" w:pos="3165"/>
        </w:tabs>
        <w:rPr>
          <w:noProof/>
        </w:rPr>
      </w:pPr>
    </w:p>
    <w:p w14:paraId="77481335" w14:textId="04B53A96" w:rsidR="00E31A33" w:rsidRPr="00BD21A4" w:rsidRDefault="00E21F31" w:rsidP="00BD21A4">
      <w:pPr>
        <w:tabs>
          <w:tab w:val="left" w:pos="3165"/>
        </w:tabs>
        <w:rPr>
          <w:lang w:val="es-MX"/>
        </w:rPr>
      </w:pPr>
      <w:r>
        <w:rPr>
          <w:noProof/>
          <w:lang w:val="es-MX" w:eastAsia="es-MX"/>
        </w:rPr>
        <w:drawing>
          <wp:inline distT="0" distB="0" distL="0" distR="0" wp14:anchorId="62C8DDB8" wp14:editId="1934412E">
            <wp:extent cx="5972810" cy="605790"/>
            <wp:effectExtent l="0" t="0" r="8890" b="3810"/>
            <wp:docPr id="6" name="Imagen 5">
              <a:extLst xmlns:a="http://schemas.openxmlformats.org/drawingml/2006/main">
                <a:ext uri="{FF2B5EF4-FFF2-40B4-BE49-F238E27FC236}">
                  <a16:creationId xmlns:a16="http://schemas.microsoft.com/office/drawing/2014/main" id="{0245BD08-7A56-503A-03EC-E34457BCB9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245BD08-7A56-503A-03EC-E34457BCB9C6}"/>
                        </a:ext>
                      </a:extLst>
                    </pic:cNvPr>
                    <pic:cNvPicPr>
                      <a:picLocks noChangeAspect="1" noChangeArrowheads="1"/>
                      <a:extLst>
                        <a:ext uri="{84589F7E-364E-4C9E-8A38-B11213B215E9}">
                          <a14:cameraTool xmlns:a14="http://schemas.microsoft.com/office/drawing/2010/main" cellRange="$A$12:$D$16"/>
                        </a:ext>
                      </a:extLst>
                    </pic:cNvPicPr>
                  </pic:nvPicPr>
                  <pic:blipFill>
                    <a:blip r:embed="rId14"/>
                    <a:srcRect/>
                    <a:stretch>
                      <a:fillRect/>
                    </a:stretch>
                  </pic:blipFill>
                  <pic:spPr bwMode="auto">
                    <a:xfrm>
                      <a:off x="0" y="0"/>
                      <a:ext cx="5972810" cy="605790"/>
                    </a:xfrm>
                    <a:prstGeom prst="rect">
                      <a:avLst/>
                    </a:prstGeom>
                    <a:noFill/>
                  </pic:spPr>
                </pic:pic>
              </a:graphicData>
            </a:graphic>
          </wp:inline>
        </w:drawing>
      </w:r>
    </w:p>
    <w:p w14:paraId="2F5C8311" w14:textId="3215C8A6" w:rsidR="008C134E" w:rsidRDefault="008C134E" w:rsidP="008C134E">
      <w:pPr>
        <w:pStyle w:val="Textoindependiente"/>
        <w:ind w:right="192"/>
        <w:jc w:val="both"/>
        <w:rPr>
          <w:rFonts w:ascii="Arial" w:hAnsi="Arial" w:cs="Arial"/>
          <w:b/>
          <w:sz w:val="22"/>
          <w:szCs w:val="22"/>
          <w:lang w:val="es-MX"/>
        </w:rPr>
      </w:pPr>
    </w:p>
    <w:p w14:paraId="4B4E042F" w14:textId="757EDD3D" w:rsidR="00997128" w:rsidRDefault="00997128" w:rsidP="008C134E">
      <w:pPr>
        <w:pStyle w:val="Textoindependiente"/>
        <w:ind w:right="192"/>
        <w:jc w:val="both"/>
        <w:rPr>
          <w:rFonts w:ascii="Arial" w:hAnsi="Arial" w:cs="Arial"/>
          <w:b/>
          <w:sz w:val="22"/>
          <w:szCs w:val="22"/>
          <w:lang w:val="es-MX"/>
        </w:rPr>
      </w:pPr>
    </w:p>
    <w:p w14:paraId="069200A5" w14:textId="2B6CB6D2" w:rsidR="000E3212" w:rsidRPr="000E3212" w:rsidRDefault="000E3212" w:rsidP="00E21F31">
      <w:pPr>
        <w:pStyle w:val="Textoindependiente"/>
        <w:ind w:right="192"/>
        <w:jc w:val="both"/>
        <w:rPr>
          <w:rFonts w:ascii="Arial" w:hAnsi="Arial" w:cs="Arial"/>
          <w:spacing w:val="-1"/>
          <w:sz w:val="22"/>
          <w:szCs w:val="22"/>
          <w:lang w:val="es-MX"/>
        </w:rPr>
      </w:pPr>
      <w:r w:rsidRPr="000E3212">
        <w:rPr>
          <w:rFonts w:ascii="Arial" w:hAnsi="Arial" w:cs="Arial"/>
          <w:spacing w:val="-1"/>
          <w:sz w:val="22"/>
          <w:szCs w:val="22"/>
          <w:lang w:val="es-MX"/>
        </w:rPr>
        <w:t xml:space="preserve">El </w:t>
      </w:r>
      <w:r w:rsidR="00107873" w:rsidRPr="000E3212">
        <w:rPr>
          <w:rFonts w:ascii="Arial" w:hAnsi="Arial" w:cs="Arial"/>
          <w:spacing w:val="-1"/>
          <w:sz w:val="22"/>
          <w:szCs w:val="22"/>
          <w:lang w:val="es-MX"/>
        </w:rPr>
        <w:t>valor</w:t>
      </w:r>
      <w:r>
        <w:rPr>
          <w:rFonts w:ascii="Arial" w:hAnsi="Arial" w:cs="Arial"/>
          <w:spacing w:val="-1"/>
          <w:sz w:val="22"/>
          <w:szCs w:val="22"/>
          <w:lang w:val="es-MX"/>
        </w:rPr>
        <w:t xml:space="preserve"> neto</w:t>
      </w:r>
      <w:r w:rsidR="00FC5954">
        <w:rPr>
          <w:rFonts w:ascii="Arial" w:hAnsi="Arial" w:cs="Arial"/>
          <w:spacing w:val="-1"/>
          <w:sz w:val="22"/>
          <w:szCs w:val="22"/>
          <w:lang w:val="es-MX"/>
        </w:rPr>
        <w:t xml:space="preserve"> de bienes muebles e intangibles</w:t>
      </w:r>
      <w:r>
        <w:rPr>
          <w:rFonts w:ascii="Arial" w:hAnsi="Arial" w:cs="Arial"/>
          <w:spacing w:val="-1"/>
          <w:sz w:val="22"/>
          <w:szCs w:val="22"/>
          <w:lang w:val="es-MX"/>
        </w:rPr>
        <w:t>,</w:t>
      </w:r>
      <w:r w:rsidR="00107873" w:rsidRPr="000E3212">
        <w:rPr>
          <w:rFonts w:ascii="Arial" w:hAnsi="Arial" w:cs="Arial"/>
          <w:spacing w:val="-1"/>
          <w:sz w:val="22"/>
          <w:szCs w:val="22"/>
          <w:lang w:val="es-MX"/>
        </w:rPr>
        <w:t xml:space="preserve"> propiedad de</w:t>
      </w:r>
      <w:r w:rsidR="000E21CA" w:rsidRPr="000E3212">
        <w:rPr>
          <w:rFonts w:ascii="Arial" w:hAnsi="Arial" w:cs="Arial"/>
          <w:spacing w:val="-1"/>
          <w:sz w:val="22"/>
          <w:szCs w:val="22"/>
          <w:lang w:val="es-MX"/>
        </w:rPr>
        <w:t xml:space="preserve"> </w:t>
      </w:r>
      <w:r w:rsidR="00107873" w:rsidRPr="000E3212">
        <w:rPr>
          <w:rFonts w:ascii="Arial" w:hAnsi="Arial" w:cs="Arial"/>
          <w:spacing w:val="-1"/>
          <w:sz w:val="22"/>
          <w:szCs w:val="22"/>
          <w:lang w:val="es-MX"/>
        </w:rPr>
        <w:t>l</w:t>
      </w:r>
      <w:r w:rsidR="000E21CA" w:rsidRPr="000E3212">
        <w:rPr>
          <w:rFonts w:ascii="Arial" w:hAnsi="Arial" w:cs="Arial"/>
          <w:spacing w:val="-1"/>
          <w:sz w:val="22"/>
          <w:szCs w:val="22"/>
          <w:lang w:val="es-MX"/>
        </w:rPr>
        <w:t xml:space="preserve">a Universidad </w:t>
      </w:r>
      <w:r w:rsidR="00107873" w:rsidRPr="000E3212">
        <w:rPr>
          <w:rFonts w:ascii="Arial" w:hAnsi="Arial" w:cs="Arial"/>
          <w:spacing w:val="-1"/>
          <w:sz w:val="22"/>
          <w:szCs w:val="22"/>
          <w:lang w:val="es-MX"/>
        </w:rPr>
        <w:t>a</w:t>
      </w:r>
      <w:r>
        <w:rPr>
          <w:rFonts w:ascii="Arial" w:hAnsi="Arial" w:cs="Arial"/>
          <w:spacing w:val="-1"/>
          <w:sz w:val="22"/>
          <w:szCs w:val="22"/>
          <w:lang w:val="es-MX"/>
        </w:rPr>
        <w:t xml:space="preserve">sciende a la cantidad de </w:t>
      </w:r>
      <w:r w:rsidRPr="000E3212">
        <w:rPr>
          <w:rFonts w:ascii="Arial" w:hAnsi="Arial" w:cs="Arial"/>
          <w:spacing w:val="-1"/>
          <w:sz w:val="22"/>
          <w:szCs w:val="22"/>
          <w:lang w:val="es-MX"/>
        </w:rPr>
        <w:t>$</w:t>
      </w:r>
      <w:r w:rsidR="000529D5">
        <w:rPr>
          <w:rFonts w:ascii="Arial" w:hAnsi="Arial" w:cs="Arial"/>
          <w:spacing w:val="-1"/>
          <w:sz w:val="22"/>
          <w:szCs w:val="22"/>
          <w:lang w:val="es-MX"/>
        </w:rPr>
        <w:t xml:space="preserve"> </w:t>
      </w:r>
      <w:r w:rsidR="00E21F31">
        <w:rPr>
          <w:rFonts w:ascii="Arial" w:hAnsi="Arial" w:cs="Arial"/>
          <w:spacing w:val="-1"/>
          <w:sz w:val="22"/>
          <w:szCs w:val="22"/>
          <w:lang w:val="es-MX"/>
        </w:rPr>
        <w:t>3,942,947.56</w:t>
      </w:r>
      <w:r w:rsidR="00FC5954">
        <w:rPr>
          <w:rFonts w:ascii="Arial" w:hAnsi="Arial" w:cs="Arial"/>
          <w:spacing w:val="-1"/>
          <w:sz w:val="22"/>
          <w:szCs w:val="22"/>
          <w:lang w:val="es-MX"/>
        </w:rPr>
        <w:t xml:space="preserve"> </w:t>
      </w:r>
      <w:r>
        <w:rPr>
          <w:rFonts w:ascii="Arial" w:hAnsi="Arial" w:cs="Arial"/>
          <w:spacing w:val="-1"/>
          <w:sz w:val="22"/>
          <w:szCs w:val="22"/>
          <w:lang w:val="es-MX"/>
        </w:rPr>
        <w:t>(</w:t>
      </w:r>
      <w:r w:rsidR="00E21F31">
        <w:rPr>
          <w:rFonts w:ascii="Arial" w:hAnsi="Arial" w:cs="Arial"/>
          <w:spacing w:val="-1"/>
          <w:sz w:val="22"/>
          <w:szCs w:val="22"/>
          <w:lang w:val="es-MX"/>
        </w:rPr>
        <w:t xml:space="preserve">Tres </w:t>
      </w:r>
      <w:r w:rsidR="00FC5954">
        <w:rPr>
          <w:rFonts w:ascii="Arial" w:hAnsi="Arial" w:cs="Arial"/>
          <w:spacing w:val="-1"/>
          <w:sz w:val="22"/>
          <w:szCs w:val="22"/>
          <w:lang w:val="es-MX"/>
        </w:rPr>
        <w:t xml:space="preserve">millones </w:t>
      </w:r>
      <w:r w:rsidR="00E21F31">
        <w:rPr>
          <w:rFonts w:ascii="Arial" w:hAnsi="Arial" w:cs="Arial"/>
          <w:spacing w:val="-1"/>
          <w:sz w:val="22"/>
          <w:szCs w:val="22"/>
          <w:lang w:val="es-MX"/>
        </w:rPr>
        <w:t xml:space="preserve">novecientos cuarenta y dos mil novecientos cuarenta y siete pesos con cincuenta y seis </w:t>
      </w:r>
      <w:r w:rsidR="007671AD">
        <w:rPr>
          <w:rFonts w:ascii="Arial" w:hAnsi="Arial" w:cs="Arial"/>
          <w:spacing w:val="-1"/>
          <w:sz w:val="22"/>
          <w:szCs w:val="22"/>
          <w:lang w:val="es-MX"/>
        </w:rPr>
        <w:t>centavos</w:t>
      </w:r>
      <w:r w:rsidR="00306258">
        <w:rPr>
          <w:rFonts w:ascii="Arial" w:hAnsi="Arial" w:cs="Arial"/>
          <w:spacing w:val="-1"/>
          <w:sz w:val="22"/>
          <w:szCs w:val="22"/>
          <w:lang w:val="es-MX"/>
        </w:rPr>
        <w:t xml:space="preserve"> </w:t>
      </w:r>
      <w:r w:rsidR="006371FC">
        <w:rPr>
          <w:rFonts w:ascii="Arial" w:hAnsi="Arial" w:cs="Arial"/>
          <w:spacing w:val="-1"/>
          <w:sz w:val="22"/>
          <w:szCs w:val="22"/>
          <w:lang w:val="es-MX"/>
        </w:rPr>
        <w:t>(</w:t>
      </w:r>
      <w:r w:rsidR="00E21F31">
        <w:rPr>
          <w:rFonts w:ascii="Arial" w:hAnsi="Arial" w:cs="Arial"/>
          <w:spacing w:val="-1"/>
          <w:sz w:val="22"/>
          <w:szCs w:val="22"/>
          <w:lang w:val="es-MX"/>
        </w:rPr>
        <w:t>56</w:t>
      </w:r>
      <w:r w:rsidR="000529D5">
        <w:rPr>
          <w:rFonts w:ascii="Arial" w:hAnsi="Arial" w:cs="Arial"/>
          <w:spacing w:val="-1"/>
          <w:sz w:val="22"/>
          <w:szCs w:val="22"/>
          <w:lang w:val="es-MX"/>
        </w:rPr>
        <w:t>/100 M.N.</w:t>
      </w:r>
      <w:r>
        <w:rPr>
          <w:rFonts w:ascii="Arial" w:hAnsi="Arial" w:cs="Arial"/>
          <w:spacing w:val="-1"/>
          <w:sz w:val="22"/>
          <w:szCs w:val="22"/>
          <w:lang w:val="es-MX"/>
        </w:rPr>
        <w:t>)</w:t>
      </w:r>
      <w:r w:rsidR="000529D5">
        <w:rPr>
          <w:rFonts w:ascii="Arial" w:hAnsi="Arial" w:cs="Arial"/>
          <w:spacing w:val="-1"/>
          <w:sz w:val="22"/>
          <w:szCs w:val="22"/>
          <w:lang w:val="es-MX"/>
        </w:rPr>
        <w:t>,</w:t>
      </w:r>
      <w:r>
        <w:rPr>
          <w:rFonts w:ascii="Arial" w:hAnsi="Arial" w:cs="Arial"/>
          <w:spacing w:val="-1"/>
          <w:sz w:val="22"/>
          <w:szCs w:val="22"/>
          <w:lang w:val="es-MX"/>
        </w:rPr>
        <w:t xml:space="preserve"> </w:t>
      </w:r>
      <w:r w:rsidR="00107873" w:rsidRPr="000E3212">
        <w:rPr>
          <w:rFonts w:ascii="Arial" w:hAnsi="Arial" w:cs="Arial"/>
          <w:spacing w:val="-1"/>
          <w:sz w:val="22"/>
          <w:szCs w:val="22"/>
          <w:lang w:val="es-MX"/>
        </w:rPr>
        <w:t xml:space="preserve">constituido por las adquisiciones en los rubros </w:t>
      </w:r>
      <w:r w:rsidR="00E31A33">
        <w:rPr>
          <w:rFonts w:ascii="Arial" w:hAnsi="Arial" w:cs="Arial"/>
          <w:spacing w:val="-1"/>
          <w:sz w:val="22"/>
          <w:szCs w:val="22"/>
          <w:lang w:val="es-MX"/>
        </w:rPr>
        <w:t>anteriores, menos la estimación de depreciaciones y amortizaciones.</w:t>
      </w:r>
    </w:p>
    <w:p w14:paraId="241EFF1E" w14:textId="77777777" w:rsidR="001148CD" w:rsidRDefault="001148CD" w:rsidP="002A63E6">
      <w:pPr>
        <w:spacing w:before="20" w:line="280" w:lineRule="exact"/>
        <w:ind w:right="192"/>
        <w:jc w:val="both"/>
        <w:rPr>
          <w:rFonts w:ascii="Arial" w:hAnsi="Arial" w:cs="Arial"/>
          <w:b/>
          <w:lang w:val="es-MX"/>
        </w:rPr>
      </w:pPr>
    </w:p>
    <w:p w14:paraId="4CC81CC3" w14:textId="15EC44FB" w:rsidR="00376037" w:rsidRDefault="00376037" w:rsidP="002A63E6">
      <w:pPr>
        <w:spacing w:before="20" w:line="280" w:lineRule="exact"/>
        <w:ind w:right="192"/>
        <w:jc w:val="both"/>
        <w:rPr>
          <w:rFonts w:ascii="Arial" w:hAnsi="Arial" w:cs="Arial"/>
          <w:b/>
          <w:lang w:val="es-MX"/>
        </w:rPr>
      </w:pPr>
      <w:r w:rsidRPr="00174CEF">
        <w:rPr>
          <w:rFonts w:ascii="Arial" w:hAnsi="Arial" w:cs="Arial"/>
          <w:b/>
          <w:lang w:val="es-MX"/>
        </w:rPr>
        <w:t xml:space="preserve">Otros </w:t>
      </w:r>
      <w:r w:rsidR="00A670EA" w:rsidRPr="00174CEF">
        <w:rPr>
          <w:rFonts w:ascii="Arial" w:hAnsi="Arial" w:cs="Arial"/>
          <w:b/>
          <w:lang w:val="es-MX"/>
        </w:rPr>
        <w:t>Activo</w:t>
      </w:r>
      <w:r w:rsidRPr="00174CEF">
        <w:rPr>
          <w:rFonts w:ascii="Arial" w:hAnsi="Arial" w:cs="Arial"/>
          <w:b/>
          <w:lang w:val="es-MX"/>
        </w:rPr>
        <w:t>s No circulantes</w:t>
      </w:r>
      <w:r w:rsidRPr="00376037">
        <w:rPr>
          <w:rFonts w:ascii="Arial" w:hAnsi="Arial" w:cs="Arial"/>
          <w:b/>
          <w:lang w:val="es-MX"/>
        </w:rPr>
        <w:t>.</w:t>
      </w:r>
    </w:p>
    <w:p w14:paraId="1830C21D" w14:textId="77777777" w:rsidR="00376037" w:rsidRDefault="00376037" w:rsidP="002A63E6">
      <w:pPr>
        <w:spacing w:before="20" w:line="280" w:lineRule="exact"/>
        <w:ind w:right="192"/>
        <w:jc w:val="both"/>
        <w:rPr>
          <w:rFonts w:ascii="Arial" w:hAnsi="Arial" w:cs="Arial"/>
          <w:b/>
          <w:lang w:val="es-MX"/>
        </w:rPr>
      </w:pPr>
    </w:p>
    <w:p w14:paraId="045AB450" w14:textId="3F80C14D" w:rsidR="00376037" w:rsidRDefault="00376037" w:rsidP="002A63E6">
      <w:pPr>
        <w:spacing w:before="20" w:line="280" w:lineRule="exact"/>
        <w:ind w:right="192"/>
        <w:jc w:val="both"/>
        <w:rPr>
          <w:rFonts w:ascii="Arial" w:hAnsi="Arial" w:cs="Arial"/>
          <w:b/>
          <w:lang w:val="es-MX"/>
        </w:rPr>
      </w:pPr>
      <w:r w:rsidRPr="00376037">
        <w:rPr>
          <w:rFonts w:ascii="Arial" w:hAnsi="Arial" w:cs="Arial"/>
          <w:lang w:val="es-MX"/>
        </w:rPr>
        <w:t>E</w:t>
      </w:r>
      <w:r>
        <w:rPr>
          <w:rFonts w:ascii="Arial" w:hAnsi="Arial" w:cs="Arial"/>
          <w:lang w:val="es-MX"/>
        </w:rPr>
        <w:t xml:space="preserve">l rubro se integra por bienes y derechos intangibles, que en el caso de la Universidad corresponde </w:t>
      </w:r>
      <w:r w:rsidR="00D46738">
        <w:rPr>
          <w:rFonts w:ascii="Arial" w:hAnsi="Arial" w:cs="Arial"/>
          <w:lang w:val="es-MX"/>
        </w:rPr>
        <w:t xml:space="preserve">a </w:t>
      </w:r>
      <w:r>
        <w:rPr>
          <w:rFonts w:ascii="Arial" w:hAnsi="Arial" w:cs="Arial"/>
          <w:lang w:val="es-MX"/>
        </w:rPr>
        <w:t xml:space="preserve">$ </w:t>
      </w:r>
      <w:r w:rsidRPr="00376037">
        <w:rPr>
          <w:rFonts w:ascii="Arial" w:hAnsi="Arial" w:cs="Arial"/>
          <w:lang w:val="es-MX"/>
        </w:rPr>
        <w:t>$</w:t>
      </w:r>
      <w:r w:rsidR="00FC5954">
        <w:rPr>
          <w:rFonts w:ascii="Arial" w:hAnsi="Arial" w:cs="Arial"/>
          <w:lang w:val="es-MX"/>
        </w:rPr>
        <w:t>254,201.00</w:t>
      </w:r>
      <w:r>
        <w:rPr>
          <w:rFonts w:ascii="Arial" w:hAnsi="Arial" w:cs="Arial"/>
          <w:lang w:val="es-MX"/>
        </w:rPr>
        <w:t xml:space="preserve"> (</w:t>
      </w:r>
      <w:r w:rsidR="00FC5954">
        <w:rPr>
          <w:rFonts w:ascii="Arial" w:hAnsi="Arial" w:cs="Arial"/>
          <w:lang w:val="es-MX"/>
        </w:rPr>
        <w:t>doscientos cincuenta y cu</w:t>
      </w:r>
      <w:r w:rsidR="00D46738">
        <w:rPr>
          <w:rFonts w:ascii="Arial" w:hAnsi="Arial" w:cs="Arial"/>
          <w:lang w:val="es-MX"/>
        </w:rPr>
        <w:t>a</w:t>
      </w:r>
      <w:r w:rsidR="00FC5954">
        <w:rPr>
          <w:rFonts w:ascii="Arial" w:hAnsi="Arial" w:cs="Arial"/>
          <w:lang w:val="es-MX"/>
        </w:rPr>
        <w:t xml:space="preserve">tro mil doscientos </w:t>
      </w:r>
      <w:r w:rsidR="006371FC">
        <w:rPr>
          <w:rFonts w:ascii="Arial" w:hAnsi="Arial" w:cs="Arial"/>
          <w:lang w:val="es-MX"/>
        </w:rPr>
        <w:t>un peso</w:t>
      </w:r>
      <w:r w:rsidR="00FC5954">
        <w:rPr>
          <w:rFonts w:ascii="Arial" w:hAnsi="Arial" w:cs="Arial"/>
          <w:lang w:val="es-MX"/>
        </w:rPr>
        <w:t xml:space="preserve"> 0</w:t>
      </w:r>
      <w:r>
        <w:rPr>
          <w:rFonts w:ascii="Arial" w:hAnsi="Arial" w:cs="Arial"/>
          <w:lang w:val="es-MX"/>
        </w:rPr>
        <w:t xml:space="preserve">0/100 M.N.) </w:t>
      </w:r>
      <w:r w:rsidR="00D46738">
        <w:rPr>
          <w:rFonts w:ascii="Arial" w:hAnsi="Arial" w:cs="Arial"/>
          <w:lang w:val="es-MX"/>
        </w:rPr>
        <w:t>por</w:t>
      </w:r>
      <w:r>
        <w:rPr>
          <w:rFonts w:ascii="Arial" w:hAnsi="Arial" w:cs="Arial"/>
          <w:lang w:val="es-MX"/>
        </w:rPr>
        <w:t xml:space="preserve"> el Depósito en Garantía del Contrato de Suministro de Energía Eléctrica</w:t>
      </w:r>
      <w:r w:rsidR="00CC683B">
        <w:rPr>
          <w:rFonts w:ascii="Arial" w:hAnsi="Arial" w:cs="Arial"/>
          <w:lang w:val="es-MX"/>
        </w:rPr>
        <w:t>.</w:t>
      </w:r>
      <w:r>
        <w:rPr>
          <w:rFonts w:ascii="Arial" w:hAnsi="Arial" w:cs="Arial"/>
          <w:lang w:val="es-MX"/>
        </w:rPr>
        <w:t xml:space="preserve"> Electricidad.</w:t>
      </w:r>
      <w:r>
        <w:rPr>
          <w:rFonts w:ascii="Arial" w:hAnsi="Arial" w:cs="Arial"/>
          <w:b/>
          <w:lang w:val="es-MX"/>
        </w:rPr>
        <w:t xml:space="preserve"> </w:t>
      </w:r>
    </w:p>
    <w:p w14:paraId="3A386217" w14:textId="77777777" w:rsidR="00942761" w:rsidRDefault="00942761" w:rsidP="002A63E6">
      <w:pPr>
        <w:spacing w:before="20" w:line="280" w:lineRule="exact"/>
        <w:ind w:right="192"/>
        <w:jc w:val="both"/>
        <w:rPr>
          <w:rFonts w:ascii="Arial" w:hAnsi="Arial" w:cs="Arial"/>
          <w:b/>
          <w:lang w:val="es-MX"/>
        </w:rPr>
      </w:pPr>
    </w:p>
    <w:p w14:paraId="725E8FCB" w14:textId="0F0A1890" w:rsidR="008B202A" w:rsidRPr="00376037" w:rsidRDefault="008B202A" w:rsidP="002A63E6">
      <w:pPr>
        <w:spacing w:before="20" w:line="280" w:lineRule="exact"/>
        <w:ind w:right="192"/>
        <w:jc w:val="both"/>
        <w:rPr>
          <w:rFonts w:ascii="Arial" w:hAnsi="Arial" w:cs="Arial"/>
          <w:b/>
          <w:lang w:val="es-MX"/>
        </w:rPr>
      </w:pPr>
      <w:r w:rsidRPr="00376037">
        <w:rPr>
          <w:rFonts w:ascii="Arial" w:hAnsi="Arial" w:cs="Arial"/>
          <w:b/>
          <w:spacing w:val="1"/>
          <w:lang w:val="es-ES"/>
        </w:rPr>
        <w:t>R</w:t>
      </w:r>
      <w:r w:rsidRPr="00376037">
        <w:rPr>
          <w:rFonts w:ascii="Arial" w:hAnsi="Arial" w:cs="Arial"/>
          <w:b/>
          <w:lang w:val="es-ES"/>
        </w:rPr>
        <w:t>ep</w:t>
      </w:r>
      <w:r w:rsidRPr="00376037">
        <w:rPr>
          <w:rFonts w:ascii="Arial" w:hAnsi="Arial" w:cs="Arial"/>
          <w:b/>
          <w:spacing w:val="-3"/>
          <w:lang w:val="es-ES"/>
        </w:rPr>
        <w:t>o</w:t>
      </w:r>
      <w:r w:rsidRPr="00376037">
        <w:rPr>
          <w:rFonts w:ascii="Arial" w:hAnsi="Arial" w:cs="Arial"/>
          <w:b/>
          <w:lang w:val="es-ES"/>
        </w:rPr>
        <w:t>r</w:t>
      </w:r>
      <w:r w:rsidRPr="00376037">
        <w:rPr>
          <w:rFonts w:ascii="Arial" w:hAnsi="Arial" w:cs="Arial"/>
          <w:b/>
          <w:spacing w:val="1"/>
          <w:lang w:val="es-ES"/>
        </w:rPr>
        <w:t>t</w:t>
      </w:r>
      <w:r w:rsidRPr="00376037">
        <w:rPr>
          <w:rFonts w:ascii="Arial" w:hAnsi="Arial" w:cs="Arial"/>
          <w:b/>
          <w:lang w:val="es-ES"/>
        </w:rPr>
        <w:t>e</w:t>
      </w:r>
      <w:r w:rsidRPr="00376037">
        <w:rPr>
          <w:rFonts w:ascii="Arial" w:hAnsi="Arial" w:cs="Arial"/>
          <w:b/>
          <w:spacing w:val="9"/>
          <w:lang w:val="es-ES"/>
        </w:rPr>
        <w:t xml:space="preserve"> </w:t>
      </w:r>
      <w:r w:rsidRPr="00376037">
        <w:rPr>
          <w:rFonts w:ascii="Arial" w:hAnsi="Arial" w:cs="Arial"/>
          <w:b/>
          <w:spacing w:val="1"/>
          <w:lang w:val="es-ES"/>
        </w:rPr>
        <w:t>A</w:t>
      </w:r>
      <w:r w:rsidRPr="00376037">
        <w:rPr>
          <w:rFonts w:ascii="Arial" w:hAnsi="Arial" w:cs="Arial"/>
          <w:b/>
          <w:lang w:val="es-ES"/>
        </w:rPr>
        <w:t>n</w:t>
      </w:r>
      <w:r w:rsidRPr="00376037">
        <w:rPr>
          <w:rFonts w:ascii="Arial" w:hAnsi="Arial" w:cs="Arial"/>
          <w:b/>
          <w:spacing w:val="-1"/>
          <w:lang w:val="es-ES"/>
        </w:rPr>
        <w:t>a</w:t>
      </w:r>
      <w:r w:rsidRPr="00376037">
        <w:rPr>
          <w:rFonts w:ascii="Arial" w:hAnsi="Arial" w:cs="Arial"/>
          <w:b/>
          <w:lang w:val="es-ES"/>
        </w:rPr>
        <w:t>lít</w:t>
      </w:r>
      <w:r w:rsidRPr="00376037">
        <w:rPr>
          <w:rFonts w:ascii="Arial" w:hAnsi="Arial" w:cs="Arial"/>
          <w:b/>
          <w:spacing w:val="-3"/>
          <w:lang w:val="es-ES"/>
        </w:rPr>
        <w:t>i</w:t>
      </w:r>
      <w:r w:rsidRPr="00376037">
        <w:rPr>
          <w:rFonts w:ascii="Arial" w:hAnsi="Arial" w:cs="Arial"/>
          <w:b/>
          <w:lang w:val="es-ES"/>
        </w:rPr>
        <w:t>co</w:t>
      </w:r>
      <w:r w:rsidRPr="00376037">
        <w:rPr>
          <w:rFonts w:ascii="Arial" w:hAnsi="Arial" w:cs="Arial"/>
          <w:b/>
          <w:spacing w:val="11"/>
          <w:lang w:val="es-ES"/>
        </w:rPr>
        <w:t xml:space="preserve"> </w:t>
      </w:r>
      <w:r w:rsidRPr="00376037">
        <w:rPr>
          <w:rFonts w:ascii="Arial" w:hAnsi="Arial" w:cs="Arial"/>
          <w:b/>
          <w:lang w:val="es-ES"/>
        </w:rPr>
        <w:t>del</w:t>
      </w:r>
      <w:r w:rsidRPr="00376037">
        <w:rPr>
          <w:rFonts w:ascii="Arial" w:hAnsi="Arial" w:cs="Arial"/>
          <w:b/>
          <w:spacing w:val="9"/>
          <w:lang w:val="es-ES"/>
        </w:rPr>
        <w:t xml:space="preserve"> </w:t>
      </w:r>
      <w:r w:rsidRPr="00376037">
        <w:rPr>
          <w:rFonts w:ascii="Arial" w:hAnsi="Arial" w:cs="Arial"/>
          <w:b/>
          <w:spacing w:val="1"/>
          <w:lang w:val="es-ES"/>
        </w:rPr>
        <w:t>A</w:t>
      </w:r>
      <w:r w:rsidRPr="00376037">
        <w:rPr>
          <w:rFonts w:ascii="Arial" w:hAnsi="Arial" w:cs="Arial"/>
          <w:b/>
          <w:spacing w:val="-1"/>
          <w:lang w:val="es-ES"/>
        </w:rPr>
        <w:t>c</w:t>
      </w:r>
      <w:r w:rsidRPr="00376037">
        <w:rPr>
          <w:rFonts w:ascii="Arial" w:hAnsi="Arial" w:cs="Arial"/>
          <w:b/>
          <w:lang w:val="es-ES"/>
        </w:rPr>
        <w:t>ti</w:t>
      </w:r>
      <w:r w:rsidRPr="00376037">
        <w:rPr>
          <w:rFonts w:ascii="Arial" w:hAnsi="Arial" w:cs="Arial"/>
          <w:b/>
          <w:spacing w:val="-3"/>
          <w:lang w:val="es-ES"/>
        </w:rPr>
        <w:t>v</w:t>
      </w:r>
      <w:r w:rsidRPr="00376037">
        <w:rPr>
          <w:rFonts w:ascii="Arial" w:hAnsi="Arial" w:cs="Arial"/>
          <w:b/>
          <w:lang w:val="es-ES"/>
        </w:rPr>
        <w:t>o</w:t>
      </w:r>
    </w:p>
    <w:p w14:paraId="30BF5536" w14:textId="77777777" w:rsidR="008B202A" w:rsidRPr="00D0358D" w:rsidRDefault="008B202A" w:rsidP="002A63E6">
      <w:pPr>
        <w:pStyle w:val="Textoindependiente"/>
        <w:spacing w:line="244" w:lineRule="auto"/>
        <w:ind w:left="0" w:right="192"/>
        <w:jc w:val="both"/>
      </w:pPr>
    </w:p>
    <w:p w14:paraId="7BBD9ABF" w14:textId="6CE812F8" w:rsidR="008B202A" w:rsidRPr="00376037" w:rsidRDefault="008B202A" w:rsidP="002A63E6">
      <w:pPr>
        <w:pStyle w:val="Textoindependiente"/>
        <w:ind w:left="0" w:right="192"/>
        <w:jc w:val="both"/>
        <w:rPr>
          <w:rFonts w:ascii="Arial" w:hAnsi="Arial" w:cs="Arial"/>
          <w:sz w:val="22"/>
          <w:szCs w:val="22"/>
          <w:lang w:val="es-MX"/>
        </w:rPr>
      </w:pPr>
      <w:r w:rsidRPr="00376037">
        <w:rPr>
          <w:rFonts w:ascii="Arial" w:hAnsi="Arial" w:cs="Arial"/>
          <w:sz w:val="22"/>
          <w:szCs w:val="22"/>
          <w:lang w:val="es-MX"/>
        </w:rPr>
        <w:t>La</w:t>
      </w:r>
      <w:r w:rsidRPr="00376037">
        <w:rPr>
          <w:rFonts w:ascii="Arial" w:hAnsi="Arial" w:cs="Arial"/>
          <w:spacing w:val="8"/>
          <w:sz w:val="22"/>
          <w:szCs w:val="22"/>
          <w:lang w:val="es-MX"/>
        </w:rPr>
        <w:t xml:space="preserve"> </w:t>
      </w:r>
      <w:r w:rsidRPr="00376037">
        <w:rPr>
          <w:rFonts w:ascii="Arial" w:hAnsi="Arial" w:cs="Arial"/>
          <w:sz w:val="22"/>
          <w:szCs w:val="22"/>
          <w:lang w:val="es-MX"/>
        </w:rPr>
        <w:t>a</w:t>
      </w:r>
      <w:r w:rsidRPr="00376037">
        <w:rPr>
          <w:rFonts w:ascii="Arial" w:hAnsi="Arial" w:cs="Arial"/>
          <w:spacing w:val="-5"/>
          <w:sz w:val="22"/>
          <w:szCs w:val="22"/>
          <w:lang w:val="es-MX"/>
        </w:rPr>
        <w:t>p</w:t>
      </w:r>
      <w:r w:rsidRPr="00376037">
        <w:rPr>
          <w:rFonts w:ascii="Arial" w:hAnsi="Arial" w:cs="Arial"/>
          <w:sz w:val="22"/>
          <w:szCs w:val="22"/>
          <w:lang w:val="es-MX"/>
        </w:rPr>
        <w:t>lica</w:t>
      </w:r>
      <w:r w:rsidRPr="00376037">
        <w:rPr>
          <w:rFonts w:ascii="Arial" w:hAnsi="Arial" w:cs="Arial"/>
          <w:spacing w:val="-2"/>
          <w:sz w:val="22"/>
          <w:szCs w:val="22"/>
          <w:lang w:val="es-MX"/>
        </w:rPr>
        <w:t>c</w:t>
      </w:r>
      <w:r w:rsidRPr="00376037">
        <w:rPr>
          <w:rFonts w:ascii="Arial" w:hAnsi="Arial" w:cs="Arial"/>
          <w:sz w:val="22"/>
          <w:szCs w:val="22"/>
          <w:lang w:val="es-MX"/>
        </w:rPr>
        <w:t>i</w:t>
      </w:r>
      <w:r w:rsidRPr="00376037">
        <w:rPr>
          <w:rFonts w:ascii="Arial" w:hAnsi="Arial" w:cs="Arial"/>
          <w:spacing w:val="-1"/>
          <w:sz w:val="22"/>
          <w:szCs w:val="22"/>
          <w:lang w:val="es-MX"/>
        </w:rPr>
        <w:t>ó</w:t>
      </w:r>
      <w:r w:rsidRPr="00376037">
        <w:rPr>
          <w:rFonts w:ascii="Arial" w:hAnsi="Arial" w:cs="Arial"/>
          <w:sz w:val="22"/>
          <w:szCs w:val="22"/>
          <w:lang w:val="es-MX"/>
        </w:rPr>
        <w:t>n</w:t>
      </w:r>
      <w:r w:rsidRPr="00376037">
        <w:rPr>
          <w:rFonts w:ascii="Arial" w:hAnsi="Arial" w:cs="Arial"/>
          <w:spacing w:val="7"/>
          <w:sz w:val="22"/>
          <w:szCs w:val="22"/>
          <w:lang w:val="es-MX"/>
        </w:rPr>
        <w:t xml:space="preserve"> </w:t>
      </w:r>
      <w:r w:rsidRPr="00376037">
        <w:rPr>
          <w:rFonts w:ascii="Arial" w:hAnsi="Arial" w:cs="Arial"/>
          <w:sz w:val="22"/>
          <w:szCs w:val="22"/>
          <w:lang w:val="es-MX"/>
        </w:rPr>
        <w:t>de</w:t>
      </w:r>
      <w:r w:rsidRPr="00376037">
        <w:rPr>
          <w:rFonts w:ascii="Arial" w:hAnsi="Arial" w:cs="Arial"/>
          <w:spacing w:val="6"/>
          <w:sz w:val="22"/>
          <w:szCs w:val="22"/>
          <w:lang w:val="es-MX"/>
        </w:rPr>
        <w:t xml:space="preserve"> </w:t>
      </w:r>
      <w:r w:rsidRPr="00376037">
        <w:rPr>
          <w:rFonts w:ascii="Arial" w:hAnsi="Arial" w:cs="Arial"/>
          <w:sz w:val="22"/>
          <w:szCs w:val="22"/>
          <w:lang w:val="es-MX"/>
        </w:rPr>
        <w:t>la</w:t>
      </w:r>
      <w:r w:rsidRPr="00376037">
        <w:rPr>
          <w:rFonts w:ascii="Arial" w:hAnsi="Arial" w:cs="Arial"/>
          <w:spacing w:val="9"/>
          <w:sz w:val="22"/>
          <w:szCs w:val="22"/>
          <w:lang w:val="es-MX"/>
        </w:rPr>
        <w:t xml:space="preserve"> </w:t>
      </w:r>
      <w:r w:rsidRPr="00376037">
        <w:rPr>
          <w:rFonts w:ascii="Arial" w:hAnsi="Arial" w:cs="Arial"/>
          <w:sz w:val="22"/>
          <w:szCs w:val="22"/>
          <w:lang w:val="es-MX"/>
        </w:rPr>
        <w:t>d</w:t>
      </w:r>
      <w:r w:rsidRPr="00376037">
        <w:rPr>
          <w:rFonts w:ascii="Arial" w:hAnsi="Arial" w:cs="Arial"/>
          <w:spacing w:val="-1"/>
          <w:sz w:val="22"/>
          <w:szCs w:val="22"/>
          <w:lang w:val="es-MX"/>
        </w:rPr>
        <w:t>e</w:t>
      </w:r>
      <w:r w:rsidRPr="00376037">
        <w:rPr>
          <w:rFonts w:ascii="Arial" w:hAnsi="Arial" w:cs="Arial"/>
          <w:sz w:val="22"/>
          <w:szCs w:val="22"/>
          <w:lang w:val="es-MX"/>
        </w:rPr>
        <w:t>p</w:t>
      </w:r>
      <w:r w:rsidRPr="00376037">
        <w:rPr>
          <w:rFonts w:ascii="Arial" w:hAnsi="Arial" w:cs="Arial"/>
          <w:spacing w:val="-1"/>
          <w:sz w:val="22"/>
          <w:szCs w:val="22"/>
          <w:lang w:val="es-MX"/>
        </w:rPr>
        <w:t>r</w:t>
      </w:r>
      <w:r w:rsidRPr="00376037">
        <w:rPr>
          <w:rFonts w:ascii="Arial" w:hAnsi="Arial" w:cs="Arial"/>
          <w:spacing w:val="1"/>
          <w:sz w:val="22"/>
          <w:szCs w:val="22"/>
          <w:lang w:val="es-MX"/>
        </w:rPr>
        <w:t>e</w:t>
      </w:r>
      <w:r w:rsidRPr="00376037">
        <w:rPr>
          <w:rFonts w:ascii="Arial" w:hAnsi="Arial" w:cs="Arial"/>
          <w:spacing w:val="-2"/>
          <w:sz w:val="22"/>
          <w:szCs w:val="22"/>
          <w:lang w:val="es-MX"/>
        </w:rPr>
        <w:t>c</w:t>
      </w:r>
      <w:r w:rsidRPr="00376037">
        <w:rPr>
          <w:rFonts w:ascii="Arial" w:hAnsi="Arial" w:cs="Arial"/>
          <w:sz w:val="22"/>
          <w:szCs w:val="22"/>
          <w:lang w:val="es-MX"/>
        </w:rPr>
        <w:t>i</w:t>
      </w:r>
      <w:r w:rsidRPr="00376037">
        <w:rPr>
          <w:rFonts w:ascii="Arial" w:hAnsi="Arial" w:cs="Arial"/>
          <w:spacing w:val="-5"/>
          <w:sz w:val="22"/>
          <w:szCs w:val="22"/>
          <w:lang w:val="es-MX"/>
        </w:rPr>
        <w:t>a</w:t>
      </w:r>
      <w:r w:rsidRPr="00376037">
        <w:rPr>
          <w:rFonts w:ascii="Arial" w:hAnsi="Arial" w:cs="Arial"/>
          <w:sz w:val="22"/>
          <w:szCs w:val="22"/>
          <w:lang w:val="es-MX"/>
        </w:rPr>
        <w:t>c</w:t>
      </w:r>
      <w:r w:rsidRPr="00376037">
        <w:rPr>
          <w:rFonts w:ascii="Arial" w:hAnsi="Arial" w:cs="Arial"/>
          <w:spacing w:val="2"/>
          <w:sz w:val="22"/>
          <w:szCs w:val="22"/>
          <w:lang w:val="es-MX"/>
        </w:rPr>
        <w:t>i</w:t>
      </w:r>
      <w:r w:rsidRPr="00376037">
        <w:rPr>
          <w:rFonts w:ascii="Arial" w:hAnsi="Arial" w:cs="Arial"/>
          <w:spacing w:val="-3"/>
          <w:sz w:val="22"/>
          <w:szCs w:val="22"/>
          <w:lang w:val="es-MX"/>
        </w:rPr>
        <w:t>ó</w:t>
      </w:r>
      <w:r w:rsidRPr="00376037">
        <w:rPr>
          <w:rFonts w:ascii="Arial" w:hAnsi="Arial" w:cs="Arial"/>
          <w:sz w:val="22"/>
          <w:szCs w:val="22"/>
          <w:lang w:val="es-MX"/>
        </w:rPr>
        <w:t>n</w:t>
      </w:r>
      <w:r w:rsidRPr="00376037">
        <w:rPr>
          <w:rFonts w:ascii="Arial" w:hAnsi="Arial" w:cs="Arial"/>
          <w:spacing w:val="10"/>
          <w:sz w:val="22"/>
          <w:szCs w:val="22"/>
          <w:lang w:val="es-MX"/>
        </w:rPr>
        <w:t xml:space="preserve"> </w:t>
      </w:r>
      <w:r w:rsidRPr="00376037">
        <w:rPr>
          <w:rFonts w:ascii="Arial" w:hAnsi="Arial" w:cs="Arial"/>
          <w:spacing w:val="-3"/>
          <w:sz w:val="22"/>
          <w:szCs w:val="22"/>
          <w:lang w:val="es-MX"/>
        </w:rPr>
        <w:t>d</w:t>
      </w:r>
      <w:r w:rsidRPr="00376037">
        <w:rPr>
          <w:rFonts w:ascii="Arial" w:hAnsi="Arial" w:cs="Arial"/>
          <w:sz w:val="22"/>
          <w:szCs w:val="22"/>
          <w:lang w:val="es-MX"/>
        </w:rPr>
        <w:t>e</w:t>
      </w:r>
      <w:r w:rsidRPr="00376037">
        <w:rPr>
          <w:rFonts w:ascii="Arial" w:hAnsi="Arial" w:cs="Arial"/>
          <w:spacing w:val="10"/>
          <w:sz w:val="22"/>
          <w:szCs w:val="22"/>
          <w:lang w:val="es-MX"/>
        </w:rPr>
        <w:t xml:space="preserve"> </w:t>
      </w:r>
      <w:r w:rsidRPr="00376037">
        <w:rPr>
          <w:rFonts w:ascii="Arial" w:hAnsi="Arial" w:cs="Arial"/>
          <w:sz w:val="22"/>
          <w:szCs w:val="22"/>
          <w:lang w:val="es-MX"/>
        </w:rPr>
        <w:t>l</w:t>
      </w:r>
      <w:r w:rsidRPr="00376037">
        <w:rPr>
          <w:rFonts w:ascii="Arial" w:hAnsi="Arial" w:cs="Arial"/>
          <w:spacing w:val="-1"/>
          <w:sz w:val="22"/>
          <w:szCs w:val="22"/>
          <w:lang w:val="es-MX"/>
        </w:rPr>
        <w:t>o</w:t>
      </w:r>
      <w:r w:rsidRPr="00376037">
        <w:rPr>
          <w:rFonts w:ascii="Arial" w:hAnsi="Arial" w:cs="Arial"/>
          <w:sz w:val="22"/>
          <w:szCs w:val="22"/>
          <w:lang w:val="es-MX"/>
        </w:rPr>
        <w:t>s</w:t>
      </w:r>
      <w:r w:rsidRPr="00376037">
        <w:rPr>
          <w:rFonts w:ascii="Arial" w:hAnsi="Arial" w:cs="Arial"/>
          <w:spacing w:val="7"/>
          <w:sz w:val="22"/>
          <w:szCs w:val="22"/>
          <w:lang w:val="es-MX"/>
        </w:rPr>
        <w:t xml:space="preserve"> </w:t>
      </w:r>
      <w:r w:rsidRPr="00376037">
        <w:rPr>
          <w:rFonts w:ascii="Arial" w:hAnsi="Arial" w:cs="Arial"/>
          <w:spacing w:val="-2"/>
          <w:sz w:val="22"/>
          <w:szCs w:val="22"/>
          <w:lang w:val="es-MX"/>
        </w:rPr>
        <w:t>A</w:t>
      </w:r>
      <w:r w:rsidRPr="00376037">
        <w:rPr>
          <w:rFonts w:ascii="Arial" w:hAnsi="Arial" w:cs="Arial"/>
          <w:sz w:val="22"/>
          <w:szCs w:val="22"/>
          <w:lang w:val="es-MX"/>
        </w:rPr>
        <w:t>c</w:t>
      </w:r>
      <w:r w:rsidRPr="00376037">
        <w:rPr>
          <w:rFonts w:ascii="Arial" w:hAnsi="Arial" w:cs="Arial"/>
          <w:spacing w:val="-3"/>
          <w:sz w:val="22"/>
          <w:szCs w:val="22"/>
          <w:lang w:val="es-MX"/>
        </w:rPr>
        <w:t>t</w:t>
      </w:r>
      <w:r w:rsidRPr="00376037">
        <w:rPr>
          <w:rFonts w:ascii="Arial" w:hAnsi="Arial" w:cs="Arial"/>
          <w:spacing w:val="-2"/>
          <w:sz w:val="22"/>
          <w:szCs w:val="22"/>
          <w:lang w:val="es-MX"/>
        </w:rPr>
        <w:t>i</w:t>
      </w:r>
      <w:r w:rsidRPr="00376037">
        <w:rPr>
          <w:rFonts w:ascii="Arial" w:hAnsi="Arial" w:cs="Arial"/>
          <w:spacing w:val="1"/>
          <w:sz w:val="22"/>
          <w:szCs w:val="22"/>
          <w:lang w:val="es-MX"/>
        </w:rPr>
        <w:t>v</w:t>
      </w:r>
      <w:r w:rsidRPr="00376037">
        <w:rPr>
          <w:rFonts w:ascii="Arial" w:hAnsi="Arial" w:cs="Arial"/>
          <w:spacing w:val="-1"/>
          <w:sz w:val="22"/>
          <w:szCs w:val="22"/>
          <w:lang w:val="es-MX"/>
        </w:rPr>
        <w:t>o</w:t>
      </w:r>
      <w:r w:rsidRPr="00376037">
        <w:rPr>
          <w:rFonts w:ascii="Arial" w:hAnsi="Arial" w:cs="Arial"/>
          <w:sz w:val="22"/>
          <w:szCs w:val="22"/>
          <w:lang w:val="es-MX"/>
        </w:rPr>
        <w:t>s</w:t>
      </w:r>
      <w:r w:rsidRPr="00376037">
        <w:rPr>
          <w:rFonts w:ascii="Arial" w:hAnsi="Arial" w:cs="Arial"/>
          <w:spacing w:val="11"/>
          <w:sz w:val="22"/>
          <w:szCs w:val="22"/>
          <w:lang w:val="es-MX"/>
        </w:rPr>
        <w:t xml:space="preserve"> </w:t>
      </w:r>
      <w:r w:rsidRPr="00376037">
        <w:rPr>
          <w:rFonts w:ascii="Arial" w:hAnsi="Arial" w:cs="Arial"/>
          <w:sz w:val="22"/>
          <w:szCs w:val="22"/>
          <w:lang w:val="es-MX"/>
        </w:rPr>
        <w:t>se</w:t>
      </w:r>
      <w:r w:rsidRPr="00376037">
        <w:rPr>
          <w:rFonts w:ascii="Arial" w:hAnsi="Arial" w:cs="Arial"/>
          <w:spacing w:val="7"/>
          <w:sz w:val="22"/>
          <w:szCs w:val="22"/>
          <w:lang w:val="es-MX"/>
        </w:rPr>
        <w:t xml:space="preserve"> </w:t>
      </w:r>
      <w:r w:rsidR="000529D5">
        <w:rPr>
          <w:rFonts w:ascii="Arial" w:hAnsi="Arial" w:cs="Arial"/>
          <w:spacing w:val="7"/>
          <w:sz w:val="22"/>
          <w:szCs w:val="22"/>
          <w:lang w:val="es-MX"/>
        </w:rPr>
        <w:t>determinó</w:t>
      </w:r>
      <w:r w:rsidRPr="00376037">
        <w:rPr>
          <w:rFonts w:ascii="Arial" w:hAnsi="Arial" w:cs="Arial"/>
          <w:sz w:val="22"/>
          <w:szCs w:val="22"/>
          <w:lang w:val="es-MX"/>
        </w:rPr>
        <w:t xml:space="preserve">, considerando para ello la “Guía de Vida Útil Estimada y Porcentajes de Depreciación”, </w:t>
      </w:r>
      <w:r w:rsidR="00514E3C" w:rsidRPr="00376037">
        <w:rPr>
          <w:rFonts w:ascii="Arial" w:hAnsi="Arial" w:cs="Arial"/>
          <w:sz w:val="22"/>
          <w:szCs w:val="22"/>
          <w:lang w:val="es-MX"/>
        </w:rPr>
        <w:t>emitida por</w:t>
      </w:r>
      <w:r w:rsidRPr="00376037">
        <w:rPr>
          <w:rFonts w:ascii="Arial" w:hAnsi="Arial" w:cs="Arial"/>
          <w:sz w:val="22"/>
          <w:szCs w:val="22"/>
          <w:lang w:val="es-MX"/>
        </w:rPr>
        <w:t xml:space="preserve"> el </w:t>
      </w:r>
      <w:r w:rsidR="00514E3C" w:rsidRPr="00376037">
        <w:rPr>
          <w:rFonts w:ascii="Arial" w:hAnsi="Arial" w:cs="Arial"/>
          <w:sz w:val="22"/>
          <w:szCs w:val="22"/>
          <w:lang w:val="es-MX"/>
        </w:rPr>
        <w:t>secretario técnico</w:t>
      </w:r>
      <w:r w:rsidRPr="00376037">
        <w:rPr>
          <w:rFonts w:ascii="Arial" w:hAnsi="Arial" w:cs="Arial"/>
          <w:sz w:val="22"/>
          <w:szCs w:val="22"/>
          <w:lang w:val="es-MX"/>
        </w:rPr>
        <w:t xml:space="preserve"> del Consejo Nacional de Armonización Contable, </w:t>
      </w:r>
      <w:r w:rsidR="00DD3298">
        <w:rPr>
          <w:rFonts w:ascii="Arial" w:hAnsi="Arial" w:cs="Arial"/>
          <w:sz w:val="22"/>
          <w:szCs w:val="22"/>
          <w:lang w:val="es-MX"/>
        </w:rPr>
        <w:t>con fecha 3</w:t>
      </w:r>
      <w:r w:rsidR="002634AA">
        <w:rPr>
          <w:rFonts w:ascii="Arial" w:hAnsi="Arial" w:cs="Arial"/>
          <w:sz w:val="22"/>
          <w:szCs w:val="22"/>
          <w:lang w:val="es-MX"/>
        </w:rPr>
        <w:t>1</w:t>
      </w:r>
      <w:r w:rsidR="00DD3298">
        <w:rPr>
          <w:rFonts w:ascii="Arial" w:hAnsi="Arial" w:cs="Arial"/>
          <w:sz w:val="22"/>
          <w:szCs w:val="22"/>
          <w:lang w:val="es-MX"/>
        </w:rPr>
        <w:t xml:space="preserve"> de agosto</w:t>
      </w:r>
      <w:r w:rsidR="000529D5">
        <w:rPr>
          <w:rFonts w:ascii="Arial" w:hAnsi="Arial" w:cs="Arial"/>
          <w:sz w:val="22"/>
          <w:szCs w:val="22"/>
          <w:lang w:val="es-MX"/>
        </w:rPr>
        <w:t xml:space="preserve"> del 2012, y se aplicó en el mes de diciembre de 202</w:t>
      </w:r>
      <w:r w:rsidR="007671AD">
        <w:rPr>
          <w:rFonts w:ascii="Arial" w:hAnsi="Arial" w:cs="Arial"/>
          <w:sz w:val="22"/>
          <w:szCs w:val="22"/>
          <w:lang w:val="es-MX"/>
        </w:rPr>
        <w:t>4</w:t>
      </w:r>
      <w:r w:rsidR="000529D5">
        <w:rPr>
          <w:rFonts w:ascii="Arial" w:hAnsi="Arial" w:cs="Arial"/>
          <w:sz w:val="22"/>
          <w:szCs w:val="22"/>
          <w:lang w:val="es-MX"/>
        </w:rPr>
        <w:t>.</w:t>
      </w:r>
    </w:p>
    <w:p w14:paraId="31438A65" w14:textId="77777777" w:rsidR="008B202A" w:rsidRDefault="008B202A" w:rsidP="002A63E6">
      <w:pPr>
        <w:pStyle w:val="Textoindependiente"/>
        <w:ind w:left="391" w:right="192"/>
        <w:jc w:val="both"/>
        <w:rPr>
          <w:lang w:val="es-MX"/>
        </w:rPr>
      </w:pPr>
    </w:p>
    <w:p w14:paraId="732A995E" w14:textId="4E13BB46" w:rsidR="00376037" w:rsidRPr="00CD347E" w:rsidRDefault="001A48AC" w:rsidP="002A63E6">
      <w:pPr>
        <w:pStyle w:val="Textoindependiente"/>
        <w:ind w:left="0" w:right="192"/>
        <w:jc w:val="both"/>
        <w:rPr>
          <w:rFonts w:ascii="Arial" w:hAnsi="Arial" w:cs="Arial"/>
          <w:sz w:val="22"/>
          <w:szCs w:val="22"/>
          <w:lang w:val="es-MX"/>
        </w:rPr>
      </w:pPr>
      <w:r w:rsidRPr="00CD347E">
        <w:rPr>
          <w:rFonts w:ascii="Arial" w:hAnsi="Arial" w:cs="Arial"/>
          <w:sz w:val="22"/>
          <w:szCs w:val="22"/>
          <w:lang w:val="es-MX"/>
        </w:rPr>
        <w:t xml:space="preserve">Al </w:t>
      </w:r>
      <w:r w:rsidR="00972CA6">
        <w:rPr>
          <w:rFonts w:ascii="Arial" w:hAnsi="Arial" w:cs="Arial"/>
          <w:sz w:val="22"/>
          <w:szCs w:val="22"/>
          <w:lang w:val="es-MX"/>
        </w:rPr>
        <w:t>3</w:t>
      </w:r>
      <w:r w:rsidR="007671AD">
        <w:rPr>
          <w:rFonts w:ascii="Arial" w:hAnsi="Arial" w:cs="Arial"/>
          <w:sz w:val="22"/>
          <w:szCs w:val="22"/>
          <w:lang w:val="es-MX"/>
        </w:rPr>
        <w:t>1</w:t>
      </w:r>
      <w:r w:rsidR="00DD3298">
        <w:rPr>
          <w:rFonts w:ascii="Arial" w:hAnsi="Arial" w:cs="Arial"/>
          <w:sz w:val="22"/>
          <w:szCs w:val="22"/>
          <w:lang w:val="es-MX"/>
        </w:rPr>
        <w:t xml:space="preserve"> de </w:t>
      </w:r>
      <w:r w:rsidR="007671AD">
        <w:rPr>
          <w:rFonts w:ascii="Arial" w:hAnsi="Arial" w:cs="Arial"/>
          <w:sz w:val="22"/>
          <w:szCs w:val="22"/>
          <w:lang w:val="es-MX"/>
        </w:rPr>
        <w:t>diciembre</w:t>
      </w:r>
      <w:r w:rsidR="00997128">
        <w:rPr>
          <w:rFonts w:ascii="Arial" w:hAnsi="Arial" w:cs="Arial"/>
          <w:sz w:val="22"/>
          <w:szCs w:val="22"/>
          <w:lang w:val="es-MX"/>
        </w:rPr>
        <w:t xml:space="preserve"> </w:t>
      </w:r>
      <w:r w:rsidR="003B3EA5">
        <w:rPr>
          <w:rFonts w:ascii="Arial" w:hAnsi="Arial" w:cs="Arial"/>
          <w:sz w:val="22"/>
          <w:szCs w:val="22"/>
          <w:lang w:val="es-MX"/>
        </w:rPr>
        <w:t>de 2024</w:t>
      </w:r>
      <w:r w:rsidR="001B4B23" w:rsidRPr="00CD347E">
        <w:rPr>
          <w:rFonts w:ascii="Arial" w:hAnsi="Arial" w:cs="Arial"/>
          <w:sz w:val="22"/>
          <w:szCs w:val="22"/>
          <w:lang w:val="es-MX"/>
        </w:rPr>
        <w:t xml:space="preserve"> </w:t>
      </w:r>
      <w:r w:rsidR="008B202A" w:rsidRPr="00CD347E">
        <w:rPr>
          <w:rFonts w:ascii="Arial" w:hAnsi="Arial" w:cs="Arial"/>
          <w:sz w:val="22"/>
          <w:szCs w:val="22"/>
          <w:lang w:val="es-MX"/>
        </w:rPr>
        <w:t xml:space="preserve"> no se han realizado cambios en los porcentajes de depreciación o valor residual de los activos, ni se han capitalizado gastos financieros, ni de investigación y desarrollo; no se tienen riesgos por tipo de cambios o tipo de interés de las inversiones financieras, no se tienen valores activados en el ejercicio en virtud de que aún no se cuenta con bienes construidos, ni se tiene la facultad para ejecutar inversión en infraestructura; a la fecha no se tienen bienes en garantía señalados en embargos, litigios, ni títulos de inversiones entregados en garantía.</w:t>
      </w:r>
    </w:p>
    <w:p w14:paraId="41A1FD42" w14:textId="19C252FA" w:rsidR="00376037" w:rsidRDefault="00376037" w:rsidP="002A63E6">
      <w:pPr>
        <w:pStyle w:val="Textoindependiente"/>
        <w:ind w:left="0" w:right="192"/>
        <w:jc w:val="both"/>
        <w:rPr>
          <w:lang w:val="es-MX"/>
        </w:rPr>
      </w:pPr>
    </w:p>
    <w:p w14:paraId="4DE30CE9" w14:textId="77777777" w:rsidR="007671AD" w:rsidRDefault="007671AD" w:rsidP="002A63E6">
      <w:pPr>
        <w:pStyle w:val="Textoindependiente"/>
        <w:ind w:left="0" w:right="192"/>
        <w:jc w:val="both"/>
        <w:rPr>
          <w:lang w:val="es-MX"/>
        </w:rPr>
      </w:pPr>
    </w:p>
    <w:p w14:paraId="5711BD9E" w14:textId="77777777" w:rsidR="002727A5" w:rsidRDefault="002727A5" w:rsidP="002A63E6">
      <w:pPr>
        <w:pStyle w:val="Textoindependiente"/>
        <w:ind w:left="0" w:right="192"/>
        <w:jc w:val="both"/>
        <w:rPr>
          <w:lang w:val="es-MX"/>
        </w:rPr>
      </w:pPr>
    </w:p>
    <w:p w14:paraId="67613AAD" w14:textId="77777777" w:rsidR="001F324E" w:rsidRDefault="001F324E" w:rsidP="002A63E6">
      <w:pPr>
        <w:pStyle w:val="Textoindependiente"/>
        <w:ind w:left="0" w:right="192"/>
        <w:jc w:val="both"/>
        <w:rPr>
          <w:lang w:val="es-MX"/>
        </w:rPr>
      </w:pPr>
    </w:p>
    <w:p w14:paraId="773872E8" w14:textId="77777777" w:rsidR="00FC3094" w:rsidRDefault="00FC3094" w:rsidP="002A63E6">
      <w:pPr>
        <w:pStyle w:val="Textoindependiente"/>
        <w:ind w:left="0" w:right="192"/>
        <w:jc w:val="both"/>
        <w:rPr>
          <w:lang w:val="es-MX"/>
        </w:rPr>
      </w:pPr>
    </w:p>
    <w:p w14:paraId="67272723" w14:textId="77777777" w:rsidR="00FC3094" w:rsidRDefault="00FC3094" w:rsidP="002A63E6">
      <w:pPr>
        <w:pStyle w:val="Textoindependiente"/>
        <w:ind w:left="0" w:right="192"/>
        <w:jc w:val="both"/>
        <w:rPr>
          <w:lang w:val="es-MX"/>
        </w:rPr>
      </w:pPr>
    </w:p>
    <w:p w14:paraId="23315DB2" w14:textId="77777777" w:rsidR="00FC3094" w:rsidRDefault="00FC3094" w:rsidP="002A63E6">
      <w:pPr>
        <w:pStyle w:val="Textoindependiente"/>
        <w:ind w:left="0" w:right="192"/>
        <w:jc w:val="both"/>
        <w:rPr>
          <w:lang w:val="es-MX"/>
        </w:rPr>
      </w:pPr>
    </w:p>
    <w:p w14:paraId="7690EE35" w14:textId="77777777" w:rsidR="001F324E" w:rsidRDefault="001F324E" w:rsidP="002A63E6">
      <w:pPr>
        <w:pStyle w:val="Textoindependiente"/>
        <w:ind w:left="0" w:right="192"/>
        <w:jc w:val="both"/>
        <w:rPr>
          <w:lang w:val="es-MX"/>
        </w:rPr>
      </w:pPr>
    </w:p>
    <w:p w14:paraId="53E26D35" w14:textId="478DF402" w:rsidR="00626AE8" w:rsidRPr="00626AE8" w:rsidRDefault="00107873" w:rsidP="001A0D34">
      <w:pPr>
        <w:pStyle w:val="Textoindependiente"/>
        <w:numPr>
          <w:ilvl w:val="2"/>
          <w:numId w:val="33"/>
        </w:numPr>
        <w:ind w:right="192"/>
        <w:jc w:val="both"/>
        <w:rPr>
          <w:rFonts w:ascii="Arial" w:hAnsi="Arial" w:cs="Arial"/>
          <w:sz w:val="22"/>
          <w:szCs w:val="22"/>
          <w:lang w:val="es-MX"/>
        </w:rPr>
      </w:pPr>
      <w:r w:rsidRPr="00376037">
        <w:rPr>
          <w:rFonts w:ascii="Arial" w:hAnsi="Arial" w:cs="Arial"/>
          <w:b/>
          <w:bCs/>
          <w:spacing w:val="-2"/>
          <w:sz w:val="22"/>
          <w:szCs w:val="22"/>
          <w:lang w:val="es-MX"/>
        </w:rPr>
        <w:t>P</w:t>
      </w:r>
      <w:r w:rsidRPr="00376037">
        <w:rPr>
          <w:rFonts w:ascii="Arial" w:hAnsi="Arial" w:cs="Arial"/>
          <w:b/>
          <w:bCs/>
          <w:spacing w:val="-1"/>
          <w:sz w:val="22"/>
          <w:szCs w:val="22"/>
          <w:lang w:val="es-MX"/>
        </w:rPr>
        <w:t>a</w:t>
      </w:r>
      <w:r w:rsidRPr="00376037">
        <w:rPr>
          <w:rFonts w:ascii="Arial" w:hAnsi="Arial" w:cs="Arial"/>
          <w:b/>
          <w:bCs/>
          <w:sz w:val="22"/>
          <w:szCs w:val="22"/>
          <w:lang w:val="es-MX"/>
        </w:rPr>
        <w:t>sivo</w:t>
      </w:r>
    </w:p>
    <w:p w14:paraId="0E59D442" w14:textId="77777777" w:rsidR="00942761" w:rsidRDefault="00942761" w:rsidP="001A0D34">
      <w:pPr>
        <w:pStyle w:val="Textoindependiente"/>
        <w:ind w:left="720" w:right="192" w:hanging="720"/>
        <w:jc w:val="both"/>
        <w:rPr>
          <w:rFonts w:ascii="Arial" w:hAnsi="Arial" w:cs="Arial"/>
          <w:sz w:val="22"/>
          <w:szCs w:val="22"/>
          <w:lang w:val="es-MX"/>
        </w:rPr>
      </w:pPr>
    </w:p>
    <w:p w14:paraId="1EE164A4" w14:textId="5A15DA1B" w:rsidR="005A6EB9" w:rsidRPr="00626AE8" w:rsidRDefault="005A6EB9" w:rsidP="001A0D34">
      <w:pPr>
        <w:pStyle w:val="Textoindependiente"/>
        <w:numPr>
          <w:ilvl w:val="3"/>
          <w:numId w:val="33"/>
        </w:numPr>
        <w:ind w:right="192"/>
        <w:jc w:val="both"/>
        <w:rPr>
          <w:rFonts w:ascii="Arial" w:hAnsi="Arial" w:cs="Arial"/>
          <w:sz w:val="22"/>
          <w:szCs w:val="22"/>
          <w:lang w:val="es-MX"/>
        </w:rPr>
      </w:pPr>
      <w:r w:rsidRPr="00626AE8">
        <w:rPr>
          <w:rFonts w:ascii="Arial" w:hAnsi="Arial" w:cs="Arial"/>
          <w:b/>
          <w:sz w:val="22"/>
          <w:szCs w:val="22"/>
          <w:lang w:val="es-MX"/>
        </w:rPr>
        <w:t>Cuentas por pagar a corto plazo</w:t>
      </w:r>
    </w:p>
    <w:p w14:paraId="54D46143" w14:textId="77777777" w:rsidR="005A6EB9" w:rsidRPr="00376037" w:rsidRDefault="005A6EB9" w:rsidP="002A63E6">
      <w:pPr>
        <w:spacing w:before="20" w:line="280" w:lineRule="exact"/>
        <w:ind w:right="192"/>
        <w:rPr>
          <w:rFonts w:ascii="Arial" w:hAnsi="Arial" w:cs="Arial"/>
          <w:lang w:val="es-MX"/>
        </w:rPr>
      </w:pPr>
    </w:p>
    <w:p w14:paraId="71AFD3C7" w14:textId="1CD2BBB2" w:rsidR="005B3BF2" w:rsidRDefault="005B3BF2" w:rsidP="002A63E6">
      <w:pPr>
        <w:pStyle w:val="Textoindependiente"/>
        <w:spacing w:line="281" w:lineRule="auto"/>
        <w:ind w:right="192"/>
        <w:jc w:val="both"/>
        <w:rPr>
          <w:rFonts w:ascii="Arial" w:hAnsi="Arial" w:cs="Arial"/>
          <w:spacing w:val="-1"/>
          <w:sz w:val="22"/>
          <w:szCs w:val="22"/>
          <w:lang w:val="es-MX"/>
        </w:rPr>
      </w:pPr>
      <w:r>
        <w:rPr>
          <w:rFonts w:ascii="Arial" w:hAnsi="Arial" w:cs="Arial"/>
          <w:spacing w:val="-1"/>
          <w:sz w:val="22"/>
          <w:szCs w:val="22"/>
          <w:lang w:val="es-MX"/>
        </w:rPr>
        <w:t xml:space="preserve">Su importe representa las obligaciones pagaderas de la Universidad, en un plazo menor de un año, por bienes adquiridos y servicios utilizados por la Universidad durante el ejercicio, </w:t>
      </w:r>
      <w:r w:rsidR="00B55DAE">
        <w:rPr>
          <w:rFonts w:ascii="Arial" w:hAnsi="Arial" w:cs="Arial"/>
          <w:spacing w:val="-1"/>
          <w:sz w:val="22"/>
          <w:szCs w:val="22"/>
          <w:lang w:val="es-MX"/>
        </w:rPr>
        <w:t>así como las retenciones de impuestos por los servicios que paga.</w:t>
      </w:r>
      <w:r w:rsidR="002F1F9E">
        <w:rPr>
          <w:rFonts w:ascii="Arial" w:hAnsi="Arial" w:cs="Arial"/>
          <w:spacing w:val="-1"/>
          <w:sz w:val="22"/>
          <w:szCs w:val="22"/>
          <w:lang w:val="es-MX"/>
        </w:rPr>
        <w:t xml:space="preserve"> </w:t>
      </w:r>
    </w:p>
    <w:p w14:paraId="4B41CFC0" w14:textId="77777777" w:rsidR="00942761" w:rsidRDefault="00942761" w:rsidP="002A63E6">
      <w:pPr>
        <w:pStyle w:val="Textoindependiente"/>
        <w:spacing w:line="281" w:lineRule="auto"/>
        <w:ind w:right="192"/>
        <w:jc w:val="both"/>
        <w:rPr>
          <w:rFonts w:ascii="Arial" w:hAnsi="Arial" w:cs="Arial"/>
          <w:spacing w:val="-1"/>
          <w:sz w:val="22"/>
          <w:szCs w:val="22"/>
          <w:lang w:val="es-MX"/>
        </w:rPr>
      </w:pPr>
    </w:p>
    <w:p w14:paraId="41E39CE8" w14:textId="3C0380A7" w:rsidR="002634AA" w:rsidRDefault="00FC3094" w:rsidP="003F1958">
      <w:pPr>
        <w:pStyle w:val="Textoindependiente"/>
        <w:spacing w:line="281" w:lineRule="auto"/>
        <w:ind w:right="192"/>
        <w:jc w:val="both"/>
        <w:rPr>
          <w:spacing w:val="-1"/>
          <w:lang w:val="es-MX"/>
        </w:rPr>
      </w:pPr>
      <w:r>
        <w:rPr>
          <w:noProof/>
          <w:lang w:val="es-MX" w:eastAsia="es-MX"/>
        </w:rPr>
        <w:drawing>
          <wp:inline distT="0" distB="0" distL="0" distR="0" wp14:anchorId="4FCEBF7A" wp14:editId="6F8E9E26">
            <wp:extent cx="5972810" cy="1075055"/>
            <wp:effectExtent l="0" t="0" r="8890" b="0"/>
            <wp:docPr id="7" name="Imagen 6">
              <a:extLst xmlns:a="http://schemas.openxmlformats.org/drawingml/2006/main">
                <a:ext uri="{FF2B5EF4-FFF2-40B4-BE49-F238E27FC236}">
                  <a16:creationId xmlns:a16="http://schemas.microsoft.com/office/drawing/2014/main" id="{BF14888E-FB9A-656E-427D-E92E27C4B9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BF14888E-FB9A-656E-427D-E92E27C4B9D2}"/>
                        </a:ext>
                      </a:extLst>
                    </pic:cNvPr>
                    <pic:cNvPicPr>
                      <a:picLocks noChangeAspect="1" noChangeArrowheads="1"/>
                      <a:extLst>
                        <a:ext uri="{84589F7E-364E-4C9E-8A38-B11213B215E9}">
                          <a14:cameraTool xmlns:a14="http://schemas.microsoft.com/office/drawing/2010/main" cellRange="$A$2:$D$9" spid="_x0000_s20504"/>
                        </a:ext>
                      </a:extLst>
                    </pic:cNvPicPr>
                  </pic:nvPicPr>
                  <pic:blipFill>
                    <a:blip r:embed="rId15"/>
                    <a:srcRect/>
                    <a:stretch>
                      <a:fillRect/>
                    </a:stretch>
                  </pic:blipFill>
                  <pic:spPr bwMode="auto">
                    <a:xfrm>
                      <a:off x="0" y="0"/>
                      <a:ext cx="5972810" cy="1075055"/>
                    </a:xfrm>
                    <a:prstGeom prst="rect">
                      <a:avLst/>
                    </a:prstGeom>
                    <a:noFill/>
                  </pic:spPr>
                </pic:pic>
              </a:graphicData>
            </a:graphic>
          </wp:inline>
        </w:drawing>
      </w:r>
    </w:p>
    <w:p w14:paraId="6D6B6B5F" w14:textId="6372DC71" w:rsidR="006E7758" w:rsidRDefault="006E7758" w:rsidP="003F1958">
      <w:pPr>
        <w:pStyle w:val="Textoindependiente"/>
        <w:spacing w:line="281" w:lineRule="auto"/>
        <w:ind w:right="192"/>
        <w:jc w:val="both"/>
        <w:rPr>
          <w:spacing w:val="-1"/>
          <w:lang w:val="es-MX"/>
        </w:rPr>
      </w:pPr>
    </w:p>
    <w:p w14:paraId="69FF6AF1" w14:textId="6AE05BE1" w:rsidR="001D190C" w:rsidRPr="001D190C" w:rsidRDefault="00060B33" w:rsidP="001D190C">
      <w:pPr>
        <w:ind w:right="192"/>
        <w:jc w:val="both"/>
        <w:rPr>
          <w:rFonts w:ascii="Arial" w:hAnsi="Arial" w:cs="Arial"/>
          <w:sz w:val="12"/>
          <w:lang w:val="es-MX"/>
        </w:rPr>
      </w:pPr>
      <w:r>
        <w:rPr>
          <w:rFonts w:ascii="Arial" w:hAnsi="Arial" w:cs="Arial"/>
          <w:lang w:val="es-MX"/>
        </w:rPr>
        <w:t xml:space="preserve">   </w:t>
      </w:r>
      <w:r w:rsidR="006E7758" w:rsidRPr="00060B33">
        <w:rPr>
          <w:rFonts w:ascii="Arial" w:hAnsi="Arial" w:cs="Arial"/>
          <w:lang w:val="es-MX"/>
        </w:rPr>
        <w:t>Así mismo, atendiendo la observación del Auditor Externo, en su dictamen de fecha se revisaron las cifras registradas en las cuentas por pagar a corto plazo, efectuándose la depuración de los saldos, conforme el anexo 2</w:t>
      </w:r>
      <w:r w:rsidR="001D190C" w:rsidRPr="00060B33">
        <w:rPr>
          <w:rFonts w:ascii="Arial" w:hAnsi="Arial" w:cs="Arial"/>
          <w:lang w:val="es-MX"/>
        </w:rPr>
        <w:t xml:space="preserve"> de las presentes notas, mismos que se ajustaron contra la cuenta 3250 Rectificaciones de Resultados de Ejercicios Anteriores, en los términos del Catálogo de Cuentas y Guía Contabilizadora emitidos por el Consejo Nacional de Armonización Contable.</w:t>
      </w:r>
    </w:p>
    <w:p w14:paraId="487FBCE8" w14:textId="77777777" w:rsidR="006E7758" w:rsidRDefault="006E7758" w:rsidP="003F1958">
      <w:pPr>
        <w:pStyle w:val="Textoindependiente"/>
        <w:spacing w:line="281" w:lineRule="auto"/>
        <w:ind w:right="192"/>
        <w:jc w:val="both"/>
        <w:rPr>
          <w:spacing w:val="-1"/>
          <w:lang w:val="es-MX"/>
        </w:rPr>
      </w:pPr>
    </w:p>
    <w:p w14:paraId="43EA9C4C" w14:textId="77777777" w:rsidR="008407D1" w:rsidRDefault="008407D1" w:rsidP="003F1958">
      <w:pPr>
        <w:pStyle w:val="Textoindependiente"/>
        <w:spacing w:line="281" w:lineRule="auto"/>
        <w:ind w:right="192"/>
        <w:jc w:val="both"/>
        <w:rPr>
          <w:spacing w:val="-1"/>
          <w:lang w:val="es-MX"/>
        </w:rPr>
      </w:pPr>
    </w:p>
    <w:p w14:paraId="586E2E21" w14:textId="77777777" w:rsidR="00060B33" w:rsidRDefault="00060B33" w:rsidP="003F1958">
      <w:pPr>
        <w:pStyle w:val="Textoindependiente"/>
        <w:spacing w:line="281" w:lineRule="auto"/>
        <w:ind w:right="192"/>
        <w:jc w:val="both"/>
        <w:rPr>
          <w:spacing w:val="-1"/>
          <w:lang w:val="es-MX"/>
        </w:rPr>
      </w:pPr>
    </w:p>
    <w:p w14:paraId="1F5ECC8A" w14:textId="647030AB" w:rsidR="00626AE8" w:rsidRPr="00942761" w:rsidRDefault="00107873" w:rsidP="001A0D34">
      <w:pPr>
        <w:pStyle w:val="Textoindependiente"/>
        <w:numPr>
          <w:ilvl w:val="1"/>
          <w:numId w:val="34"/>
        </w:numPr>
        <w:spacing w:line="281" w:lineRule="auto"/>
        <w:ind w:left="709" w:right="192" w:hanging="709"/>
        <w:jc w:val="both"/>
        <w:rPr>
          <w:rFonts w:ascii="Arial" w:hAnsi="Arial" w:cs="Arial"/>
          <w:b/>
          <w:spacing w:val="-1"/>
          <w:sz w:val="22"/>
          <w:szCs w:val="22"/>
          <w:lang w:val="es-MX"/>
        </w:rPr>
      </w:pPr>
      <w:r w:rsidRPr="00626AE8">
        <w:rPr>
          <w:rFonts w:ascii="Arial" w:hAnsi="Arial" w:cs="Arial"/>
          <w:b/>
          <w:bCs/>
          <w:sz w:val="22"/>
          <w:szCs w:val="22"/>
          <w:lang w:val="es-MX"/>
        </w:rPr>
        <w:t>NO</w:t>
      </w:r>
      <w:r w:rsidRPr="00626AE8">
        <w:rPr>
          <w:rFonts w:ascii="Arial" w:hAnsi="Arial" w:cs="Arial"/>
          <w:b/>
          <w:bCs/>
          <w:spacing w:val="-1"/>
          <w:sz w:val="22"/>
          <w:szCs w:val="22"/>
          <w:lang w:val="es-MX"/>
        </w:rPr>
        <w:t>TA</w:t>
      </w:r>
      <w:r w:rsidRPr="00626AE8">
        <w:rPr>
          <w:rFonts w:ascii="Arial" w:hAnsi="Arial" w:cs="Arial"/>
          <w:b/>
          <w:bCs/>
          <w:sz w:val="22"/>
          <w:szCs w:val="22"/>
          <w:lang w:val="es-MX"/>
        </w:rPr>
        <w:t>S</w:t>
      </w:r>
      <w:r w:rsidRPr="00626AE8">
        <w:rPr>
          <w:rFonts w:ascii="Arial" w:hAnsi="Arial" w:cs="Arial"/>
          <w:b/>
          <w:bCs/>
          <w:spacing w:val="11"/>
          <w:sz w:val="22"/>
          <w:szCs w:val="22"/>
          <w:lang w:val="es-MX"/>
        </w:rPr>
        <w:t xml:space="preserve"> </w:t>
      </w:r>
      <w:r w:rsidRPr="00626AE8">
        <w:rPr>
          <w:rFonts w:ascii="Arial" w:hAnsi="Arial" w:cs="Arial"/>
          <w:b/>
          <w:bCs/>
          <w:spacing w:val="1"/>
          <w:sz w:val="22"/>
          <w:szCs w:val="22"/>
          <w:lang w:val="es-MX"/>
        </w:rPr>
        <w:t>A</w:t>
      </w:r>
      <w:r w:rsidRPr="00626AE8">
        <w:rPr>
          <w:rFonts w:ascii="Arial" w:hAnsi="Arial" w:cs="Arial"/>
          <w:b/>
          <w:bCs/>
          <w:sz w:val="22"/>
          <w:szCs w:val="22"/>
          <w:lang w:val="es-MX"/>
        </w:rPr>
        <w:t>L</w:t>
      </w:r>
      <w:r w:rsidRPr="00626AE8">
        <w:rPr>
          <w:rFonts w:ascii="Arial" w:hAnsi="Arial" w:cs="Arial"/>
          <w:b/>
          <w:bCs/>
          <w:spacing w:val="9"/>
          <w:sz w:val="22"/>
          <w:szCs w:val="22"/>
          <w:lang w:val="es-MX"/>
        </w:rPr>
        <w:t xml:space="preserve"> </w:t>
      </w:r>
      <w:r w:rsidRPr="00626AE8">
        <w:rPr>
          <w:rFonts w:ascii="Arial" w:hAnsi="Arial" w:cs="Arial"/>
          <w:b/>
          <w:bCs/>
          <w:spacing w:val="1"/>
          <w:sz w:val="22"/>
          <w:szCs w:val="22"/>
          <w:lang w:val="es-MX"/>
        </w:rPr>
        <w:t>ES</w:t>
      </w:r>
      <w:r w:rsidRPr="00626AE8">
        <w:rPr>
          <w:rFonts w:ascii="Arial" w:hAnsi="Arial" w:cs="Arial"/>
          <w:b/>
          <w:bCs/>
          <w:spacing w:val="-3"/>
          <w:sz w:val="22"/>
          <w:szCs w:val="22"/>
          <w:lang w:val="es-MX"/>
        </w:rPr>
        <w:t>T</w:t>
      </w:r>
      <w:r w:rsidRPr="00626AE8">
        <w:rPr>
          <w:rFonts w:ascii="Arial" w:hAnsi="Arial" w:cs="Arial"/>
          <w:b/>
          <w:bCs/>
          <w:spacing w:val="1"/>
          <w:sz w:val="22"/>
          <w:szCs w:val="22"/>
          <w:lang w:val="es-MX"/>
        </w:rPr>
        <w:t>A</w:t>
      </w:r>
      <w:r w:rsidRPr="00626AE8">
        <w:rPr>
          <w:rFonts w:ascii="Arial" w:hAnsi="Arial" w:cs="Arial"/>
          <w:b/>
          <w:bCs/>
          <w:spacing w:val="-1"/>
          <w:sz w:val="22"/>
          <w:szCs w:val="22"/>
          <w:lang w:val="es-MX"/>
        </w:rPr>
        <w:t>D</w:t>
      </w:r>
      <w:r w:rsidRPr="00626AE8">
        <w:rPr>
          <w:rFonts w:ascii="Arial" w:hAnsi="Arial" w:cs="Arial"/>
          <w:b/>
          <w:bCs/>
          <w:sz w:val="22"/>
          <w:szCs w:val="22"/>
          <w:lang w:val="es-MX"/>
        </w:rPr>
        <w:t>O</w:t>
      </w:r>
      <w:r w:rsidRPr="00626AE8">
        <w:rPr>
          <w:rFonts w:ascii="Arial" w:hAnsi="Arial" w:cs="Arial"/>
          <w:b/>
          <w:bCs/>
          <w:spacing w:val="11"/>
          <w:sz w:val="22"/>
          <w:szCs w:val="22"/>
          <w:lang w:val="es-MX"/>
        </w:rPr>
        <w:t xml:space="preserve"> </w:t>
      </w:r>
      <w:r w:rsidRPr="00626AE8">
        <w:rPr>
          <w:rFonts w:ascii="Arial" w:hAnsi="Arial" w:cs="Arial"/>
          <w:b/>
          <w:bCs/>
          <w:sz w:val="22"/>
          <w:szCs w:val="22"/>
          <w:lang w:val="es-MX"/>
        </w:rPr>
        <w:t>DE</w:t>
      </w:r>
      <w:r w:rsidRPr="00626AE8">
        <w:rPr>
          <w:rFonts w:ascii="Arial" w:hAnsi="Arial" w:cs="Arial"/>
          <w:b/>
          <w:bCs/>
          <w:spacing w:val="13"/>
          <w:sz w:val="22"/>
          <w:szCs w:val="22"/>
          <w:lang w:val="es-MX"/>
        </w:rPr>
        <w:t xml:space="preserve"> </w:t>
      </w:r>
      <w:r w:rsidRPr="00626AE8">
        <w:rPr>
          <w:rFonts w:ascii="Arial" w:hAnsi="Arial" w:cs="Arial"/>
          <w:b/>
          <w:bCs/>
          <w:spacing w:val="-2"/>
          <w:sz w:val="22"/>
          <w:szCs w:val="22"/>
          <w:lang w:val="es-MX"/>
        </w:rPr>
        <w:t>A</w:t>
      </w:r>
      <w:r w:rsidRPr="00626AE8">
        <w:rPr>
          <w:rFonts w:ascii="Arial" w:hAnsi="Arial" w:cs="Arial"/>
          <w:b/>
          <w:bCs/>
          <w:spacing w:val="-1"/>
          <w:sz w:val="22"/>
          <w:szCs w:val="22"/>
          <w:lang w:val="es-MX"/>
        </w:rPr>
        <w:t>C</w:t>
      </w:r>
      <w:r w:rsidRPr="00626AE8">
        <w:rPr>
          <w:rFonts w:ascii="Arial" w:hAnsi="Arial" w:cs="Arial"/>
          <w:b/>
          <w:bCs/>
          <w:sz w:val="22"/>
          <w:szCs w:val="22"/>
          <w:lang w:val="es-MX"/>
        </w:rPr>
        <w:t>TI</w:t>
      </w:r>
      <w:r w:rsidRPr="00626AE8">
        <w:rPr>
          <w:rFonts w:ascii="Arial" w:hAnsi="Arial" w:cs="Arial"/>
          <w:b/>
          <w:bCs/>
          <w:spacing w:val="-5"/>
          <w:sz w:val="22"/>
          <w:szCs w:val="22"/>
          <w:lang w:val="es-MX"/>
        </w:rPr>
        <w:t>V</w:t>
      </w:r>
      <w:r w:rsidRPr="00626AE8">
        <w:rPr>
          <w:rFonts w:ascii="Arial" w:hAnsi="Arial" w:cs="Arial"/>
          <w:b/>
          <w:bCs/>
          <w:sz w:val="22"/>
          <w:szCs w:val="22"/>
          <w:lang w:val="es-MX"/>
        </w:rPr>
        <w:t>I</w:t>
      </w:r>
      <w:r w:rsidRPr="00626AE8">
        <w:rPr>
          <w:rFonts w:ascii="Arial" w:hAnsi="Arial" w:cs="Arial"/>
          <w:b/>
          <w:bCs/>
          <w:spacing w:val="-1"/>
          <w:sz w:val="22"/>
          <w:szCs w:val="22"/>
          <w:lang w:val="es-MX"/>
        </w:rPr>
        <w:t>D</w:t>
      </w:r>
      <w:r w:rsidRPr="00626AE8">
        <w:rPr>
          <w:rFonts w:ascii="Arial" w:hAnsi="Arial" w:cs="Arial"/>
          <w:b/>
          <w:bCs/>
          <w:spacing w:val="1"/>
          <w:sz w:val="22"/>
          <w:szCs w:val="22"/>
          <w:lang w:val="es-MX"/>
        </w:rPr>
        <w:t>A</w:t>
      </w:r>
      <w:r w:rsidRPr="00626AE8">
        <w:rPr>
          <w:rFonts w:ascii="Arial" w:hAnsi="Arial" w:cs="Arial"/>
          <w:b/>
          <w:bCs/>
          <w:spacing w:val="-1"/>
          <w:sz w:val="22"/>
          <w:szCs w:val="22"/>
          <w:lang w:val="es-MX"/>
        </w:rPr>
        <w:t>D</w:t>
      </w:r>
      <w:r w:rsidRPr="00626AE8">
        <w:rPr>
          <w:rFonts w:ascii="Arial" w:hAnsi="Arial" w:cs="Arial"/>
          <w:b/>
          <w:bCs/>
          <w:spacing w:val="1"/>
          <w:sz w:val="22"/>
          <w:szCs w:val="22"/>
          <w:lang w:val="es-MX"/>
        </w:rPr>
        <w:t>E</w:t>
      </w:r>
      <w:r w:rsidRPr="00626AE8">
        <w:rPr>
          <w:rFonts w:ascii="Arial" w:hAnsi="Arial" w:cs="Arial"/>
          <w:b/>
          <w:bCs/>
          <w:sz w:val="22"/>
          <w:szCs w:val="22"/>
          <w:lang w:val="es-MX"/>
        </w:rPr>
        <w:t>S</w:t>
      </w:r>
    </w:p>
    <w:p w14:paraId="3F080E60" w14:textId="77777777" w:rsidR="00942761" w:rsidRDefault="00942761" w:rsidP="00942761">
      <w:pPr>
        <w:pStyle w:val="Textoindependiente"/>
        <w:spacing w:line="281" w:lineRule="auto"/>
        <w:ind w:left="0" w:right="192"/>
        <w:jc w:val="both"/>
        <w:rPr>
          <w:rFonts w:ascii="Arial" w:hAnsi="Arial" w:cs="Arial"/>
          <w:b/>
          <w:spacing w:val="-1"/>
          <w:sz w:val="22"/>
          <w:szCs w:val="22"/>
          <w:lang w:val="es-MX"/>
        </w:rPr>
      </w:pPr>
    </w:p>
    <w:p w14:paraId="75A22E21" w14:textId="4A3AE114" w:rsidR="00E6171B" w:rsidRPr="00626AE8" w:rsidRDefault="0061043C" w:rsidP="001A0D34">
      <w:pPr>
        <w:pStyle w:val="Textoindependiente"/>
        <w:numPr>
          <w:ilvl w:val="2"/>
          <w:numId w:val="34"/>
        </w:numPr>
        <w:spacing w:line="281" w:lineRule="auto"/>
        <w:ind w:left="709" w:right="192" w:hanging="709"/>
        <w:jc w:val="both"/>
        <w:rPr>
          <w:rFonts w:ascii="Arial" w:hAnsi="Arial" w:cs="Arial"/>
          <w:b/>
          <w:spacing w:val="-1"/>
          <w:sz w:val="22"/>
          <w:szCs w:val="22"/>
          <w:lang w:val="es-MX"/>
        </w:rPr>
      </w:pPr>
      <w:r w:rsidRPr="00626AE8">
        <w:rPr>
          <w:rFonts w:ascii="Arial" w:hAnsi="Arial" w:cs="Arial"/>
          <w:b/>
          <w:bCs/>
          <w:spacing w:val="-1"/>
          <w:sz w:val="22"/>
          <w:szCs w:val="22"/>
          <w:lang w:val="es-MX"/>
        </w:rPr>
        <w:t xml:space="preserve">Ingresos de Gestión: </w:t>
      </w:r>
      <w:r w:rsidR="00107873" w:rsidRPr="00626AE8">
        <w:rPr>
          <w:rFonts w:ascii="Arial" w:hAnsi="Arial" w:cs="Arial"/>
          <w:b/>
          <w:bCs/>
          <w:spacing w:val="-1"/>
          <w:sz w:val="22"/>
          <w:szCs w:val="22"/>
          <w:lang w:val="es-MX"/>
        </w:rPr>
        <w:t>T</w:t>
      </w:r>
      <w:r w:rsidR="00107873" w:rsidRPr="00626AE8">
        <w:rPr>
          <w:rFonts w:ascii="Arial" w:hAnsi="Arial" w:cs="Arial"/>
          <w:b/>
          <w:bCs/>
          <w:sz w:val="22"/>
          <w:szCs w:val="22"/>
          <w:lang w:val="es-MX"/>
        </w:rPr>
        <w:t>r</w:t>
      </w:r>
      <w:r w:rsidR="00107873" w:rsidRPr="00626AE8">
        <w:rPr>
          <w:rFonts w:ascii="Arial" w:hAnsi="Arial" w:cs="Arial"/>
          <w:b/>
          <w:bCs/>
          <w:spacing w:val="-1"/>
          <w:sz w:val="22"/>
          <w:szCs w:val="22"/>
          <w:lang w:val="es-MX"/>
        </w:rPr>
        <w:t>a</w:t>
      </w:r>
      <w:r w:rsidR="00107873" w:rsidRPr="00626AE8">
        <w:rPr>
          <w:rFonts w:ascii="Arial" w:hAnsi="Arial" w:cs="Arial"/>
          <w:b/>
          <w:bCs/>
          <w:sz w:val="22"/>
          <w:szCs w:val="22"/>
          <w:lang w:val="es-MX"/>
        </w:rPr>
        <w:t>ns</w:t>
      </w:r>
      <w:r w:rsidR="00107873" w:rsidRPr="00626AE8">
        <w:rPr>
          <w:rFonts w:ascii="Arial" w:hAnsi="Arial" w:cs="Arial"/>
          <w:b/>
          <w:bCs/>
          <w:spacing w:val="-1"/>
          <w:sz w:val="22"/>
          <w:szCs w:val="22"/>
          <w:lang w:val="es-MX"/>
        </w:rPr>
        <w:t>f</w:t>
      </w:r>
      <w:r w:rsidR="00107873" w:rsidRPr="00626AE8">
        <w:rPr>
          <w:rFonts w:ascii="Arial" w:hAnsi="Arial" w:cs="Arial"/>
          <w:b/>
          <w:bCs/>
          <w:sz w:val="22"/>
          <w:szCs w:val="22"/>
          <w:lang w:val="es-MX"/>
        </w:rPr>
        <w:t>ere</w:t>
      </w:r>
      <w:r w:rsidR="00107873" w:rsidRPr="00626AE8">
        <w:rPr>
          <w:rFonts w:ascii="Arial" w:hAnsi="Arial" w:cs="Arial"/>
          <w:b/>
          <w:bCs/>
          <w:spacing w:val="-3"/>
          <w:sz w:val="22"/>
          <w:szCs w:val="22"/>
          <w:lang w:val="es-MX"/>
        </w:rPr>
        <w:t>n</w:t>
      </w:r>
      <w:r w:rsidR="00107873" w:rsidRPr="00626AE8">
        <w:rPr>
          <w:rFonts w:ascii="Arial" w:hAnsi="Arial" w:cs="Arial"/>
          <w:b/>
          <w:bCs/>
          <w:sz w:val="22"/>
          <w:szCs w:val="22"/>
          <w:lang w:val="es-MX"/>
        </w:rPr>
        <w:t>ci</w:t>
      </w:r>
      <w:r w:rsidR="00107873" w:rsidRPr="00626AE8">
        <w:rPr>
          <w:rFonts w:ascii="Arial" w:hAnsi="Arial" w:cs="Arial"/>
          <w:b/>
          <w:bCs/>
          <w:spacing w:val="-1"/>
          <w:sz w:val="22"/>
          <w:szCs w:val="22"/>
          <w:lang w:val="es-MX"/>
        </w:rPr>
        <w:t>a</w:t>
      </w:r>
      <w:r w:rsidR="00107873" w:rsidRPr="00626AE8">
        <w:rPr>
          <w:rFonts w:ascii="Arial" w:hAnsi="Arial" w:cs="Arial"/>
          <w:b/>
          <w:bCs/>
          <w:sz w:val="22"/>
          <w:szCs w:val="22"/>
          <w:lang w:val="es-MX"/>
        </w:rPr>
        <w:t>s</w:t>
      </w:r>
      <w:r w:rsidR="008F42B5" w:rsidRPr="00626AE8">
        <w:rPr>
          <w:rFonts w:ascii="Arial" w:hAnsi="Arial" w:cs="Arial"/>
          <w:b/>
          <w:bCs/>
          <w:spacing w:val="13"/>
          <w:sz w:val="22"/>
          <w:szCs w:val="22"/>
          <w:lang w:val="es-MX"/>
        </w:rPr>
        <w:t>, asignaciones, subsidios y otras ayudas</w:t>
      </w:r>
    </w:p>
    <w:p w14:paraId="79916CCD" w14:textId="77777777" w:rsidR="00A670EA" w:rsidRPr="005A6EB9" w:rsidRDefault="00A670EA" w:rsidP="002A63E6">
      <w:pPr>
        <w:pStyle w:val="Prrafodelista"/>
        <w:tabs>
          <w:tab w:val="left" w:pos="802"/>
        </w:tabs>
        <w:ind w:left="1800" w:right="192"/>
        <w:jc w:val="both"/>
        <w:rPr>
          <w:rFonts w:ascii="Calibri" w:eastAsia="Calibri" w:hAnsi="Calibri" w:cs="Calibri"/>
          <w:sz w:val="21"/>
          <w:szCs w:val="21"/>
          <w:lang w:val="es-MX"/>
        </w:rPr>
      </w:pPr>
    </w:p>
    <w:p w14:paraId="7D678959" w14:textId="404CB3AE" w:rsidR="00887DD9" w:rsidRDefault="006122F2" w:rsidP="003B3EA5">
      <w:pPr>
        <w:pStyle w:val="Textoindependiente"/>
        <w:ind w:right="192"/>
        <w:jc w:val="both"/>
        <w:rPr>
          <w:rFonts w:ascii="Arial" w:hAnsi="Arial" w:cs="Arial"/>
          <w:spacing w:val="-1"/>
          <w:sz w:val="22"/>
          <w:szCs w:val="22"/>
          <w:lang w:val="es-MX"/>
        </w:rPr>
      </w:pPr>
      <w:r>
        <w:rPr>
          <w:rFonts w:ascii="Arial" w:hAnsi="Arial" w:cs="Arial"/>
          <w:spacing w:val="-1"/>
          <w:sz w:val="22"/>
          <w:szCs w:val="22"/>
          <w:lang w:val="es-MX"/>
        </w:rPr>
        <w:t xml:space="preserve">Los ingresos recibidos durante el ejercicio 2024, fueron </w:t>
      </w:r>
      <w:r w:rsidR="000B41C1">
        <w:rPr>
          <w:rFonts w:ascii="Arial" w:hAnsi="Arial" w:cs="Arial"/>
          <w:spacing w:val="-1"/>
          <w:sz w:val="22"/>
          <w:szCs w:val="22"/>
          <w:lang w:val="es-MX"/>
        </w:rPr>
        <w:t xml:space="preserve">productos de subsidios </w:t>
      </w:r>
      <w:r>
        <w:rPr>
          <w:rFonts w:ascii="Arial" w:hAnsi="Arial" w:cs="Arial"/>
          <w:spacing w:val="-1"/>
          <w:sz w:val="22"/>
          <w:szCs w:val="22"/>
          <w:lang w:val="es-MX"/>
        </w:rPr>
        <w:t xml:space="preserve">federales, </w:t>
      </w:r>
      <w:r w:rsidR="000B41C1">
        <w:rPr>
          <w:rFonts w:ascii="Arial" w:hAnsi="Arial" w:cs="Arial"/>
          <w:spacing w:val="-1"/>
          <w:sz w:val="22"/>
          <w:szCs w:val="22"/>
          <w:lang w:val="es-MX"/>
        </w:rPr>
        <w:t xml:space="preserve">subsidios </w:t>
      </w:r>
      <w:r>
        <w:rPr>
          <w:rFonts w:ascii="Arial" w:hAnsi="Arial" w:cs="Arial"/>
          <w:spacing w:val="-1"/>
          <w:sz w:val="22"/>
          <w:szCs w:val="22"/>
          <w:lang w:val="es-MX"/>
        </w:rPr>
        <w:t xml:space="preserve">estatales, </w:t>
      </w:r>
      <w:r w:rsidR="000B41C1">
        <w:rPr>
          <w:rFonts w:ascii="Arial" w:hAnsi="Arial" w:cs="Arial"/>
          <w:spacing w:val="-1"/>
          <w:sz w:val="22"/>
          <w:szCs w:val="22"/>
          <w:lang w:val="es-MX"/>
        </w:rPr>
        <w:t>ingresos propios e ingresos por convenio</w:t>
      </w:r>
      <w:r>
        <w:rPr>
          <w:rFonts w:ascii="Arial" w:hAnsi="Arial" w:cs="Arial"/>
          <w:spacing w:val="-1"/>
          <w:sz w:val="22"/>
          <w:szCs w:val="22"/>
          <w:lang w:val="es-MX"/>
        </w:rPr>
        <w:t xml:space="preserve"> que tiene la universidad, las cuales se mencionan </w:t>
      </w:r>
      <w:r w:rsidR="005A5A5B">
        <w:rPr>
          <w:rFonts w:ascii="Arial" w:hAnsi="Arial" w:cs="Arial"/>
          <w:spacing w:val="-1"/>
          <w:sz w:val="22"/>
          <w:szCs w:val="22"/>
          <w:lang w:val="es-MX"/>
        </w:rPr>
        <w:t>enseguida</w:t>
      </w:r>
      <w:r>
        <w:rPr>
          <w:rFonts w:ascii="Arial" w:hAnsi="Arial" w:cs="Arial"/>
          <w:spacing w:val="-1"/>
          <w:sz w:val="22"/>
          <w:szCs w:val="22"/>
          <w:lang w:val="es-MX"/>
        </w:rPr>
        <w:t>.</w:t>
      </w:r>
    </w:p>
    <w:p w14:paraId="2BD04624" w14:textId="0C2DED46" w:rsidR="00887DD9" w:rsidRDefault="00887DD9" w:rsidP="002A63E6">
      <w:pPr>
        <w:pStyle w:val="Textoindependiente"/>
        <w:ind w:right="192"/>
        <w:jc w:val="both"/>
        <w:rPr>
          <w:rFonts w:ascii="Arial" w:hAnsi="Arial" w:cs="Arial"/>
          <w:spacing w:val="-1"/>
          <w:sz w:val="22"/>
          <w:szCs w:val="22"/>
          <w:lang w:val="es-MX"/>
        </w:rPr>
      </w:pPr>
    </w:p>
    <w:p w14:paraId="24A1D6C6" w14:textId="678DCE2C" w:rsidR="00942761" w:rsidRDefault="00887DD9" w:rsidP="00942761">
      <w:pPr>
        <w:pStyle w:val="Textoindependiente"/>
        <w:numPr>
          <w:ilvl w:val="3"/>
          <w:numId w:val="34"/>
        </w:numPr>
        <w:ind w:left="851" w:right="192" w:hanging="851"/>
        <w:jc w:val="both"/>
        <w:rPr>
          <w:rFonts w:ascii="Arial" w:hAnsi="Arial" w:cs="Arial"/>
          <w:b/>
          <w:spacing w:val="-1"/>
          <w:sz w:val="22"/>
          <w:szCs w:val="22"/>
          <w:lang w:val="es-MX"/>
        </w:rPr>
      </w:pPr>
      <w:r w:rsidRPr="00887DD9">
        <w:rPr>
          <w:rFonts w:ascii="Arial" w:hAnsi="Arial" w:cs="Arial"/>
          <w:b/>
          <w:spacing w:val="-1"/>
          <w:sz w:val="22"/>
          <w:szCs w:val="22"/>
          <w:lang w:val="es-MX"/>
        </w:rPr>
        <w:t>Transferencia</w:t>
      </w:r>
      <w:r w:rsidR="00636C92">
        <w:rPr>
          <w:rFonts w:ascii="Arial" w:hAnsi="Arial" w:cs="Arial"/>
          <w:b/>
          <w:spacing w:val="-1"/>
          <w:sz w:val="22"/>
          <w:szCs w:val="22"/>
          <w:lang w:val="es-MX"/>
        </w:rPr>
        <w:t>s, Asignaciones, Subsidios y Subv</w:t>
      </w:r>
      <w:r w:rsidRPr="00887DD9">
        <w:rPr>
          <w:rFonts w:ascii="Arial" w:hAnsi="Arial" w:cs="Arial"/>
          <w:b/>
          <w:spacing w:val="-1"/>
          <w:sz w:val="22"/>
          <w:szCs w:val="22"/>
          <w:lang w:val="es-MX"/>
        </w:rPr>
        <w:t>enciones</w:t>
      </w:r>
    </w:p>
    <w:p w14:paraId="462B4B6B" w14:textId="77777777" w:rsidR="00942761" w:rsidRPr="00942761" w:rsidRDefault="00942761" w:rsidP="00942761">
      <w:pPr>
        <w:pStyle w:val="Textoindependiente"/>
        <w:ind w:left="0" w:right="192"/>
        <w:jc w:val="both"/>
        <w:rPr>
          <w:rFonts w:ascii="Arial" w:hAnsi="Arial" w:cs="Arial"/>
          <w:b/>
          <w:spacing w:val="-1"/>
          <w:sz w:val="22"/>
          <w:szCs w:val="22"/>
          <w:lang w:val="es-MX"/>
        </w:rPr>
      </w:pPr>
    </w:p>
    <w:p w14:paraId="01E0E875" w14:textId="07F26E61" w:rsidR="00942761" w:rsidRDefault="00636C92" w:rsidP="00942761">
      <w:pPr>
        <w:pStyle w:val="Textoindependiente"/>
        <w:numPr>
          <w:ilvl w:val="4"/>
          <w:numId w:val="34"/>
        </w:numPr>
        <w:ind w:left="993" w:right="192" w:hanging="993"/>
        <w:jc w:val="both"/>
        <w:rPr>
          <w:rFonts w:ascii="Arial" w:hAnsi="Arial" w:cs="Arial"/>
          <w:b/>
          <w:spacing w:val="-1"/>
          <w:sz w:val="22"/>
          <w:szCs w:val="22"/>
          <w:lang w:val="es-MX"/>
        </w:rPr>
      </w:pPr>
      <w:r w:rsidRPr="00636C92">
        <w:rPr>
          <w:rFonts w:ascii="Arial" w:hAnsi="Arial" w:cs="Arial"/>
          <w:b/>
          <w:spacing w:val="-1"/>
          <w:sz w:val="22"/>
          <w:szCs w:val="22"/>
          <w:lang w:val="es-MX"/>
        </w:rPr>
        <w:t>Subsidio Federal</w:t>
      </w:r>
    </w:p>
    <w:p w14:paraId="5B2F0751" w14:textId="5A8CC0E6" w:rsidR="00636C92" w:rsidRDefault="00636C92" w:rsidP="002A63E6">
      <w:pPr>
        <w:pStyle w:val="Textoindependiente"/>
        <w:ind w:left="2865" w:right="192"/>
        <w:jc w:val="both"/>
        <w:rPr>
          <w:rFonts w:ascii="Arial" w:hAnsi="Arial" w:cs="Arial"/>
          <w:b/>
          <w:spacing w:val="-1"/>
          <w:sz w:val="22"/>
          <w:szCs w:val="22"/>
          <w:lang w:val="es-MX"/>
        </w:rPr>
      </w:pPr>
    </w:p>
    <w:p w14:paraId="091813CE" w14:textId="5F900FED" w:rsidR="00D12150" w:rsidRDefault="00636C92" w:rsidP="00D12150">
      <w:pPr>
        <w:jc w:val="both"/>
        <w:rPr>
          <w:rFonts w:ascii="Arial" w:hAnsi="Arial" w:cs="Arial"/>
          <w:spacing w:val="-1"/>
          <w:lang w:val="es-MX"/>
        </w:rPr>
      </w:pPr>
      <w:r w:rsidRPr="00636C92">
        <w:rPr>
          <w:rFonts w:ascii="Arial" w:hAnsi="Arial" w:cs="Arial"/>
          <w:spacing w:val="-1"/>
          <w:lang w:val="es-MX"/>
        </w:rPr>
        <w:t>Durante el período que se informa se recibieron Ingresos por Subsidio Federal, en los términos del Convenio de Asignación de Recursos</w:t>
      </w:r>
      <w:r w:rsidR="00A83073">
        <w:rPr>
          <w:rFonts w:ascii="Arial" w:hAnsi="Arial" w:cs="Arial"/>
          <w:spacing w:val="-1"/>
          <w:lang w:val="es-MX"/>
        </w:rPr>
        <w:t>, en cantidad de</w:t>
      </w:r>
      <w:r w:rsidR="00CC683B">
        <w:rPr>
          <w:rFonts w:ascii="Arial" w:hAnsi="Arial" w:cs="Arial"/>
          <w:spacing w:val="-1"/>
          <w:lang w:val="es-MX"/>
        </w:rPr>
        <w:t xml:space="preserve"> </w:t>
      </w:r>
      <w:r w:rsidR="00CC683B" w:rsidRPr="00123588">
        <w:rPr>
          <w:rFonts w:ascii="Arial" w:hAnsi="Arial" w:cs="Arial"/>
          <w:spacing w:val="-1"/>
          <w:lang w:val="es-MX"/>
        </w:rPr>
        <w:t>$</w:t>
      </w:r>
      <w:r w:rsidR="00D12150" w:rsidRPr="00123588">
        <w:rPr>
          <w:rFonts w:ascii="Arial" w:hAnsi="Arial" w:cs="Arial"/>
          <w:spacing w:val="-1"/>
          <w:lang w:val="es-MX"/>
        </w:rPr>
        <w:t xml:space="preserve"> </w:t>
      </w:r>
      <w:r w:rsidR="00FD7B6D">
        <w:rPr>
          <w:rFonts w:ascii="Arial" w:hAnsi="Arial" w:cs="Arial"/>
          <w:spacing w:val="-1"/>
          <w:lang w:val="es-MX"/>
        </w:rPr>
        <w:t>6,363,579.3</w:t>
      </w:r>
      <w:r w:rsidR="006122F2" w:rsidRPr="006122F2">
        <w:rPr>
          <w:rFonts w:ascii="Arial" w:hAnsi="Arial" w:cs="Arial"/>
          <w:spacing w:val="-1"/>
          <w:lang w:val="es-MX"/>
        </w:rPr>
        <w:t xml:space="preserve">, por otra parte, </w:t>
      </w:r>
      <w:r w:rsidR="006122F2">
        <w:rPr>
          <w:rFonts w:ascii="Arial" w:hAnsi="Arial" w:cs="Arial"/>
          <w:spacing w:val="-1"/>
          <w:lang w:val="es-MX"/>
        </w:rPr>
        <w:t xml:space="preserve">hacemos mención que se </w:t>
      </w:r>
      <w:r w:rsidR="006122F2" w:rsidRPr="006122F2">
        <w:rPr>
          <w:rFonts w:ascii="Arial" w:hAnsi="Arial" w:cs="Arial"/>
          <w:spacing w:val="-1"/>
          <w:lang w:val="es-MX"/>
        </w:rPr>
        <w:t>realizó un reintegro por la cantidad de 383,493.17</w:t>
      </w:r>
      <w:r w:rsidR="002D487E">
        <w:rPr>
          <w:rFonts w:ascii="Arial" w:hAnsi="Arial" w:cs="Arial"/>
          <w:spacing w:val="-1"/>
          <w:lang w:val="es-MX"/>
        </w:rPr>
        <w:t xml:space="preserve"> en el ejercicio siguiente</w:t>
      </w:r>
      <w:r w:rsidR="006122F2">
        <w:rPr>
          <w:rFonts w:ascii="Arial" w:hAnsi="Arial" w:cs="Arial"/>
          <w:spacing w:val="-1"/>
          <w:lang w:val="es-MX"/>
        </w:rPr>
        <w:t xml:space="preserve">, </w:t>
      </w:r>
      <w:r w:rsidR="002D487E">
        <w:rPr>
          <w:rFonts w:ascii="Arial" w:hAnsi="Arial" w:cs="Arial"/>
          <w:spacing w:val="-1"/>
          <w:lang w:val="es-MX"/>
        </w:rPr>
        <w:t xml:space="preserve">dicha operación disminuye </w:t>
      </w:r>
      <w:r w:rsidR="006122F2">
        <w:rPr>
          <w:rFonts w:ascii="Arial" w:hAnsi="Arial" w:cs="Arial"/>
          <w:spacing w:val="-1"/>
          <w:lang w:val="es-MX"/>
        </w:rPr>
        <w:t>los ingresos en este ejercicio 2024.</w:t>
      </w:r>
      <w:r w:rsidR="002D487E">
        <w:rPr>
          <w:rFonts w:ascii="Arial" w:hAnsi="Arial" w:cs="Arial"/>
          <w:spacing w:val="-1"/>
          <w:lang w:val="es-MX"/>
        </w:rPr>
        <w:t xml:space="preserve"> </w:t>
      </w:r>
    </w:p>
    <w:p w14:paraId="76C631AF" w14:textId="77777777" w:rsidR="006122F2" w:rsidRPr="006122F2" w:rsidRDefault="006122F2" w:rsidP="00D12150">
      <w:pPr>
        <w:jc w:val="both"/>
        <w:rPr>
          <w:rFonts w:ascii="Arial" w:hAnsi="Arial" w:cs="Arial"/>
          <w:spacing w:val="-1"/>
          <w:lang w:val="es-MX"/>
        </w:rPr>
      </w:pPr>
    </w:p>
    <w:p w14:paraId="24FF5E20" w14:textId="1710BBF4" w:rsidR="00636C92" w:rsidRDefault="00636C92" w:rsidP="002A63E6">
      <w:pPr>
        <w:pStyle w:val="Textoindependiente"/>
        <w:ind w:left="0" w:right="192"/>
        <w:jc w:val="both"/>
        <w:rPr>
          <w:rFonts w:ascii="Arial" w:hAnsi="Arial" w:cs="Arial"/>
          <w:spacing w:val="-1"/>
          <w:sz w:val="22"/>
          <w:szCs w:val="22"/>
          <w:lang w:val="es-MX"/>
        </w:rPr>
      </w:pPr>
    </w:p>
    <w:p w14:paraId="2C601DA6" w14:textId="77777777" w:rsidR="00060B33" w:rsidRDefault="00060B33" w:rsidP="002A63E6">
      <w:pPr>
        <w:pStyle w:val="Textoindependiente"/>
        <w:ind w:left="0" w:right="192"/>
        <w:jc w:val="both"/>
        <w:rPr>
          <w:rFonts w:ascii="Arial" w:hAnsi="Arial" w:cs="Arial"/>
          <w:spacing w:val="-1"/>
          <w:sz w:val="22"/>
          <w:szCs w:val="22"/>
          <w:lang w:val="es-MX"/>
        </w:rPr>
      </w:pPr>
    </w:p>
    <w:p w14:paraId="7D014520" w14:textId="77777777" w:rsidR="00060B33" w:rsidRDefault="00060B33" w:rsidP="002A63E6">
      <w:pPr>
        <w:pStyle w:val="Textoindependiente"/>
        <w:ind w:left="0" w:right="192"/>
        <w:jc w:val="both"/>
        <w:rPr>
          <w:rFonts w:ascii="Arial" w:hAnsi="Arial" w:cs="Arial"/>
          <w:spacing w:val="-1"/>
          <w:sz w:val="22"/>
          <w:szCs w:val="22"/>
          <w:lang w:val="es-MX"/>
        </w:rPr>
      </w:pPr>
    </w:p>
    <w:p w14:paraId="2400966C" w14:textId="77777777" w:rsidR="00060B33" w:rsidRDefault="00060B33" w:rsidP="002A63E6">
      <w:pPr>
        <w:pStyle w:val="Textoindependiente"/>
        <w:ind w:left="0" w:right="192"/>
        <w:jc w:val="both"/>
        <w:rPr>
          <w:rFonts w:ascii="Arial" w:hAnsi="Arial" w:cs="Arial"/>
          <w:spacing w:val="-1"/>
          <w:sz w:val="22"/>
          <w:szCs w:val="22"/>
          <w:lang w:val="es-MX"/>
        </w:rPr>
      </w:pPr>
    </w:p>
    <w:p w14:paraId="78073B6E" w14:textId="34B53DA6" w:rsidR="00636C92" w:rsidRDefault="00636C92" w:rsidP="001A0D34">
      <w:pPr>
        <w:pStyle w:val="Textoindependiente"/>
        <w:numPr>
          <w:ilvl w:val="4"/>
          <w:numId w:val="34"/>
        </w:numPr>
        <w:ind w:left="993" w:right="192" w:hanging="993"/>
        <w:jc w:val="both"/>
        <w:rPr>
          <w:rFonts w:ascii="Arial" w:hAnsi="Arial" w:cs="Arial"/>
          <w:b/>
          <w:spacing w:val="-1"/>
          <w:sz w:val="22"/>
          <w:szCs w:val="22"/>
          <w:lang w:val="es-MX"/>
        </w:rPr>
      </w:pPr>
      <w:r w:rsidRPr="00636C92">
        <w:rPr>
          <w:rFonts w:ascii="Arial" w:hAnsi="Arial" w:cs="Arial"/>
          <w:b/>
          <w:spacing w:val="-1"/>
          <w:sz w:val="22"/>
          <w:szCs w:val="22"/>
          <w:lang w:val="es-MX"/>
        </w:rPr>
        <w:lastRenderedPageBreak/>
        <w:t>Subsidio Estatal</w:t>
      </w:r>
    </w:p>
    <w:p w14:paraId="280ACF97" w14:textId="77777777" w:rsidR="00942761" w:rsidRDefault="00942761" w:rsidP="00942761">
      <w:pPr>
        <w:pStyle w:val="Textoindependiente"/>
        <w:ind w:left="0" w:right="192"/>
        <w:jc w:val="both"/>
        <w:rPr>
          <w:rFonts w:ascii="Arial" w:hAnsi="Arial" w:cs="Arial"/>
          <w:b/>
          <w:spacing w:val="-1"/>
          <w:sz w:val="22"/>
          <w:szCs w:val="22"/>
          <w:lang w:val="es-MX"/>
        </w:rPr>
      </w:pPr>
    </w:p>
    <w:p w14:paraId="52615C9E" w14:textId="0CF1A10E" w:rsidR="00634FC6" w:rsidRPr="00634FC6" w:rsidRDefault="00497C1A" w:rsidP="00634FC6">
      <w:pPr>
        <w:jc w:val="both"/>
        <w:rPr>
          <w:rFonts w:ascii="Arial" w:hAnsi="Arial" w:cs="Arial"/>
          <w:spacing w:val="-1"/>
          <w:lang w:val="es-MX"/>
        </w:rPr>
      </w:pPr>
      <w:r w:rsidRPr="00497C1A">
        <w:rPr>
          <w:rFonts w:ascii="Arial" w:hAnsi="Arial" w:cs="Arial"/>
          <w:spacing w:val="-1"/>
          <w:lang w:val="es-MX"/>
        </w:rPr>
        <w:t>Durante el período que se informa se recibieron Ingresos por Subsidio Estatal</w:t>
      </w:r>
      <w:r w:rsidR="008309C0">
        <w:rPr>
          <w:rFonts w:ascii="Arial" w:hAnsi="Arial" w:cs="Arial"/>
          <w:spacing w:val="-1"/>
          <w:lang w:val="es-MX"/>
        </w:rPr>
        <w:t xml:space="preserve"> del </w:t>
      </w:r>
      <w:r w:rsidRPr="00497C1A">
        <w:rPr>
          <w:rFonts w:ascii="Arial" w:hAnsi="Arial" w:cs="Arial"/>
          <w:spacing w:val="-1"/>
          <w:lang w:val="es-MX"/>
        </w:rPr>
        <w:t>Convenio de Asignación de Recursos de 202</w:t>
      </w:r>
      <w:r w:rsidR="008309C0">
        <w:rPr>
          <w:rFonts w:ascii="Arial" w:hAnsi="Arial" w:cs="Arial"/>
          <w:spacing w:val="-1"/>
          <w:lang w:val="es-MX"/>
        </w:rPr>
        <w:t>4</w:t>
      </w:r>
      <w:r w:rsidR="008F55FA">
        <w:rPr>
          <w:rFonts w:ascii="Arial" w:hAnsi="Arial" w:cs="Arial"/>
          <w:spacing w:val="-1"/>
          <w:lang w:val="es-MX"/>
        </w:rPr>
        <w:t xml:space="preserve"> en</w:t>
      </w:r>
      <w:r w:rsidR="00634FC6">
        <w:rPr>
          <w:rFonts w:ascii="Arial" w:hAnsi="Arial" w:cs="Arial"/>
          <w:spacing w:val="-1"/>
          <w:lang w:val="es-MX"/>
        </w:rPr>
        <w:t xml:space="preserve"> cantidad de </w:t>
      </w:r>
      <w:r w:rsidR="00CC683B" w:rsidRPr="00123588">
        <w:rPr>
          <w:rFonts w:ascii="Arial" w:hAnsi="Arial" w:cs="Arial"/>
          <w:spacing w:val="-1"/>
          <w:lang w:val="es-MX"/>
        </w:rPr>
        <w:t>$</w:t>
      </w:r>
      <w:r w:rsidR="00B57329" w:rsidRPr="00FD7B6D">
        <w:rPr>
          <w:rFonts w:ascii="Arial" w:hAnsi="Arial" w:cs="Arial"/>
          <w:spacing w:val="-1"/>
          <w:lang w:val="es-MX"/>
        </w:rPr>
        <w:t>1</w:t>
      </w:r>
      <w:r w:rsidR="00FD7B6D">
        <w:rPr>
          <w:rFonts w:ascii="Arial" w:hAnsi="Arial" w:cs="Arial"/>
          <w:spacing w:val="-1"/>
          <w:lang w:val="es-MX"/>
        </w:rPr>
        <w:t>2,504,512.23</w:t>
      </w:r>
      <w:r w:rsidR="000B41C1">
        <w:rPr>
          <w:rFonts w:ascii="Arial" w:hAnsi="Arial" w:cs="Arial"/>
          <w:spacing w:val="-1"/>
          <w:lang w:val="es-MX"/>
        </w:rPr>
        <w:t>, de igual forma se realizó</w:t>
      </w:r>
      <w:r w:rsidR="005A5A5B">
        <w:rPr>
          <w:rFonts w:ascii="Arial" w:hAnsi="Arial" w:cs="Arial"/>
          <w:spacing w:val="-1"/>
          <w:lang w:val="es-MX"/>
        </w:rPr>
        <w:t xml:space="preserve"> un reintegro por la cantidad de 111,410.51 pesos en </w:t>
      </w:r>
      <w:r w:rsidR="00AB2312">
        <w:rPr>
          <w:rFonts w:ascii="Arial" w:hAnsi="Arial" w:cs="Arial"/>
          <w:spacing w:val="-1"/>
          <w:lang w:val="es-MX"/>
        </w:rPr>
        <w:t>el</w:t>
      </w:r>
      <w:r w:rsidR="005A5A5B">
        <w:rPr>
          <w:rFonts w:ascii="Arial" w:hAnsi="Arial" w:cs="Arial"/>
          <w:spacing w:val="-1"/>
          <w:lang w:val="es-MX"/>
        </w:rPr>
        <w:t xml:space="preserve"> ejercicio siguiente, originado la disminución de los ingresos en este ejercicio 2024.</w:t>
      </w:r>
    </w:p>
    <w:p w14:paraId="2C47743A" w14:textId="03BC70DE" w:rsidR="00636C92" w:rsidRPr="00634FC6" w:rsidRDefault="00636C92" w:rsidP="008309C0">
      <w:pPr>
        <w:pStyle w:val="Textoindependiente"/>
        <w:ind w:left="0" w:right="192"/>
        <w:jc w:val="both"/>
        <w:rPr>
          <w:rFonts w:ascii="Arial" w:eastAsiaTheme="minorHAnsi" w:hAnsi="Arial" w:cs="Arial"/>
          <w:spacing w:val="-1"/>
          <w:sz w:val="22"/>
          <w:szCs w:val="22"/>
          <w:lang w:val="es-MX"/>
        </w:rPr>
      </w:pPr>
    </w:p>
    <w:p w14:paraId="0BE00575" w14:textId="7FA93123" w:rsidR="008F42B5" w:rsidRDefault="00887DD9" w:rsidP="001A0D34">
      <w:pPr>
        <w:pStyle w:val="Textoindependiente"/>
        <w:ind w:left="851" w:right="192" w:hanging="851"/>
        <w:jc w:val="both"/>
        <w:rPr>
          <w:rFonts w:ascii="Arial" w:hAnsi="Arial" w:cs="Arial"/>
          <w:b/>
          <w:bCs/>
          <w:spacing w:val="-1"/>
          <w:sz w:val="22"/>
          <w:szCs w:val="22"/>
          <w:lang w:val="es-MX"/>
        </w:rPr>
      </w:pPr>
      <w:r w:rsidRPr="00887DD9">
        <w:rPr>
          <w:rFonts w:ascii="Arial" w:hAnsi="Arial" w:cs="Arial"/>
          <w:b/>
          <w:spacing w:val="-1"/>
          <w:sz w:val="22"/>
          <w:szCs w:val="22"/>
          <w:lang w:val="es-MX"/>
        </w:rPr>
        <w:t>2.1.1.</w:t>
      </w:r>
      <w:r>
        <w:rPr>
          <w:rFonts w:ascii="Arial" w:hAnsi="Arial" w:cs="Arial"/>
          <w:b/>
          <w:spacing w:val="-1"/>
          <w:sz w:val="22"/>
          <w:szCs w:val="22"/>
          <w:lang w:val="es-MX"/>
        </w:rPr>
        <w:t>2</w:t>
      </w:r>
      <w:r w:rsidRPr="00887DD9">
        <w:rPr>
          <w:rFonts w:ascii="Arial" w:hAnsi="Arial" w:cs="Arial"/>
          <w:b/>
          <w:spacing w:val="-1"/>
          <w:sz w:val="22"/>
          <w:szCs w:val="22"/>
          <w:lang w:val="es-MX"/>
        </w:rPr>
        <w:tab/>
      </w:r>
      <w:r w:rsidR="00497C1A">
        <w:rPr>
          <w:rFonts w:ascii="Arial" w:hAnsi="Arial" w:cs="Arial"/>
          <w:b/>
          <w:spacing w:val="-1"/>
          <w:sz w:val="22"/>
          <w:szCs w:val="22"/>
          <w:lang w:val="es-MX"/>
        </w:rPr>
        <w:t>I</w:t>
      </w:r>
      <w:r w:rsidR="008F42B5" w:rsidRPr="00887DD9">
        <w:rPr>
          <w:rFonts w:ascii="Arial" w:hAnsi="Arial" w:cs="Arial"/>
          <w:b/>
          <w:bCs/>
          <w:spacing w:val="-1"/>
          <w:sz w:val="22"/>
          <w:szCs w:val="22"/>
          <w:lang w:val="es-MX"/>
        </w:rPr>
        <w:t>ngresos por venta de bienes y servicios</w:t>
      </w:r>
      <w:r w:rsidR="007C7E8C" w:rsidRPr="00887DD9">
        <w:rPr>
          <w:rFonts w:ascii="Arial" w:hAnsi="Arial" w:cs="Arial"/>
          <w:b/>
          <w:bCs/>
          <w:spacing w:val="-1"/>
          <w:sz w:val="22"/>
          <w:szCs w:val="22"/>
          <w:lang w:val="es-MX"/>
        </w:rPr>
        <w:t xml:space="preserve"> de Organismos</w:t>
      </w:r>
      <w:r w:rsidR="001A0D34">
        <w:rPr>
          <w:rFonts w:ascii="Arial" w:hAnsi="Arial" w:cs="Arial"/>
          <w:b/>
          <w:bCs/>
          <w:spacing w:val="-1"/>
          <w:sz w:val="22"/>
          <w:szCs w:val="22"/>
          <w:lang w:val="es-MX"/>
        </w:rPr>
        <w:t xml:space="preserve"> Descentralizados.</w:t>
      </w:r>
    </w:p>
    <w:p w14:paraId="3D9CB40C" w14:textId="77777777" w:rsidR="00942761" w:rsidRPr="00887DD9" w:rsidRDefault="00942761" w:rsidP="001A0D34">
      <w:pPr>
        <w:pStyle w:val="Textoindependiente"/>
        <w:ind w:left="851" w:right="192" w:hanging="851"/>
        <w:jc w:val="both"/>
        <w:rPr>
          <w:rFonts w:ascii="Arial" w:hAnsi="Arial" w:cs="Arial"/>
          <w:b/>
          <w:bCs/>
          <w:spacing w:val="-1"/>
          <w:sz w:val="22"/>
          <w:szCs w:val="22"/>
          <w:lang w:val="es-MX"/>
        </w:rPr>
      </w:pPr>
    </w:p>
    <w:p w14:paraId="5CCDAB32" w14:textId="111B5A8A" w:rsidR="004B4CA8" w:rsidRPr="00634FC6" w:rsidRDefault="007C7E8C" w:rsidP="00D12150">
      <w:pPr>
        <w:jc w:val="both"/>
        <w:rPr>
          <w:rFonts w:ascii="Arial" w:hAnsi="Arial" w:cs="Arial"/>
          <w:spacing w:val="-1"/>
          <w:lang w:val="es-MX"/>
        </w:rPr>
      </w:pPr>
      <w:r w:rsidRPr="007F769C">
        <w:rPr>
          <w:rFonts w:ascii="Arial" w:hAnsi="Arial" w:cs="Arial"/>
          <w:spacing w:val="-1"/>
          <w:lang w:val="es-MX"/>
        </w:rPr>
        <w:t>Por concepto de</w:t>
      </w:r>
      <w:r w:rsidR="00C92F6F" w:rsidRPr="007F769C">
        <w:rPr>
          <w:rFonts w:ascii="Arial" w:hAnsi="Arial" w:cs="Arial"/>
          <w:spacing w:val="-1"/>
          <w:lang w:val="es-MX"/>
        </w:rPr>
        <w:t xml:space="preserve"> Ingresos por venta de bienes y servicios de Organismos Descentralizados</w:t>
      </w:r>
      <w:r w:rsidRPr="007F769C">
        <w:rPr>
          <w:rFonts w:ascii="Arial" w:hAnsi="Arial" w:cs="Arial"/>
          <w:spacing w:val="-1"/>
          <w:lang w:val="es-MX"/>
        </w:rPr>
        <w:t xml:space="preserve">, </w:t>
      </w:r>
      <w:r w:rsidR="00126D02" w:rsidRPr="007F769C">
        <w:rPr>
          <w:rFonts w:ascii="Arial" w:hAnsi="Arial" w:cs="Arial"/>
          <w:spacing w:val="-1"/>
          <w:lang w:val="es-MX"/>
        </w:rPr>
        <w:t xml:space="preserve">durante el período que se informa </w:t>
      </w:r>
      <w:r w:rsidR="008F42B5" w:rsidRPr="007F769C">
        <w:rPr>
          <w:rFonts w:ascii="Arial" w:hAnsi="Arial" w:cs="Arial"/>
          <w:spacing w:val="-1"/>
          <w:lang w:val="es-MX"/>
        </w:rPr>
        <w:t xml:space="preserve">se obtuvieron </w:t>
      </w:r>
      <w:r w:rsidR="0033598F" w:rsidRPr="007F769C">
        <w:rPr>
          <w:rFonts w:ascii="Arial" w:hAnsi="Arial" w:cs="Arial"/>
          <w:spacing w:val="-1"/>
          <w:lang w:val="es-MX"/>
        </w:rPr>
        <w:t xml:space="preserve">Ingresos </w:t>
      </w:r>
      <w:r w:rsidR="00634FC6">
        <w:rPr>
          <w:rFonts w:ascii="Arial" w:hAnsi="Arial" w:cs="Arial"/>
          <w:spacing w:val="-1"/>
          <w:lang w:val="es-MX"/>
        </w:rPr>
        <w:t>en cantidad de</w:t>
      </w:r>
      <w:r w:rsidR="00D37FA6">
        <w:rPr>
          <w:rFonts w:ascii="Arial" w:hAnsi="Arial" w:cs="Arial"/>
          <w:spacing w:val="-1"/>
          <w:lang w:val="es-MX"/>
        </w:rPr>
        <w:t xml:space="preserve"> </w:t>
      </w:r>
      <w:r w:rsidR="00B345EB" w:rsidRPr="00123588">
        <w:rPr>
          <w:rFonts w:ascii="Arial" w:hAnsi="Arial" w:cs="Arial"/>
          <w:spacing w:val="-1"/>
          <w:lang w:val="es-MX"/>
        </w:rPr>
        <w:t>$</w:t>
      </w:r>
      <w:r w:rsidR="00B57329" w:rsidRPr="00123588">
        <w:rPr>
          <w:rFonts w:ascii="Arial" w:hAnsi="Arial" w:cs="Arial"/>
          <w:spacing w:val="-1"/>
          <w:lang w:val="es-MX"/>
        </w:rPr>
        <w:t>5</w:t>
      </w:r>
      <w:r w:rsidR="00B345EB" w:rsidRPr="00123588">
        <w:rPr>
          <w:rFonts w:ascii="Arial" w:hAnsi="Arial" w:cs="Arial"/>
          <w:spacing w:val="-1"/>
          <w:lang w:val="es-MX"/>
        </w:rPr>
        <w:t>,</w:t>
      </w:r>
      <w:r w:rsidR="00123588" w:rsidRPr="00123588">
        <w:rPr>
          <w:rFonts w:ascii="Arial" w:hAnsi="Arial" w:cs="Arial"/>
          <w:spacing w:val="-1"/>
          <w:lang w:val="es-MX"/>
        </w:rPr>
        <w:t>499</w:t>
      </w:r>
      <w:r w:rsidR="00634FC6" w:rsidRPr="00123588">
        <w:rPr>
          <w:rFonts w:ascii="Arial" w:hAnsi="Arial" w:cs="Arial"/>
          <w:spacing w:val="-1"/>
          <w:lang w:val="es-MX"/>
        </w:rPr>
        <w:t>,</w:t>
      </w:r>
      <w:r w:rsidR="00123588" w:rsidRPr="00123588">
        <w:rPr>
          <w:rFonts w:ascii="Arial" w:hAnsi="Arial" w:cs="Arial"/>
          <w:spacing w:val="-1"/>
          <w:lang w:val="es-MX"/>
        </w:rPr>
        <w:t>706.37</w:t>
      </w:r>
      <w:r w:rsidR="00D12150">
        <w:rPr>
          <w:rFonts w:ascii="Arial" w:hAnsi="Arial" w:cs="Arial"/>
          <w:spacing w:val="-1"/>
          <w:lang w:val="es-MX"/>
        </w:rPr>
        <w:t xml:space="preserve"> </w:t>
      </w:r>
      <w:r w:rsidR="00126D02" w:rsidRPr="00634FC6">
        <w:rPr>
          <w:rFonts w:ascii="Arial" w:hAnsi="Arial" w:cs="Arial"/>
          <w:spacing w:val="-1"/>
          <w:lang w:val="es-MX"/>
        </w:rPr>
        <w:t xml:space="preserve">distribuidos conforme los siguiente: </w:t>
      </w:r>
    </w:p>
    <w:p w14:paraId="7C7EDF29" w14:textId="5A3FE6B1" w:rsidR="00497C1A" w:rsidRDefault="00497C1A" w:rsidP="002A63E6">
      <w:pPr>
        <w:pStyle w:val="Textoindependiente"/>
        <w:spacing w:line="283" w:lineRule="auto"/>
        <w:ind w:left="0" w:right="192"/>
        <w:jc w:val="both"/>
        <w:rPr>
          <w:lang w:val="es-ES"/>
        </w:rPr>
      </w:pPr>
    </w:p>
    <w:p w14:paraId="1DC81CD6" w14:textId="18036124" w:rsidR="00B4302C" w:rsidRDefault="00123588" w:rsidP="002A63E6">
      <w:pPr>
        <w:pStyle w:val="Textoindependiente"/>
        <w:spacing w:line="283" w:lineRule="auto"/>
        <w:ind w:left="0" w:right="192"/>
        <w:jc w:val="both"/>
        <w:rPr>
          <w:lang w:val="es-ES"/>
        </w:rPr>
      </w:pPr>
      <w:r>
        <w:rPr>
          <w:noProof/>
          <w:lang w:val="es-MX" w:eastAsia="es-MX"/>
        </w:rPr>
        <w:drawing>
          <wp:inline distT="0" distB="0" distL="0" distR="0" wp14:anchorId="54B266C9" wp14:editId="43342B5E">
            <wp:extent cx="5972810" cy="2792095"/>
            <wp:effectExtent l="0" t="0" r="8890" b="8255"/>
            <wp:docPr id="1944609598" name="Imagen 4">
              <a:extLst xmlns:a="http://schemas.openxmlformats.org/drawingml/2006/main">
                <a:ext uri="{FF2B5EF4-FFF2-40B4-BE49-F238E27FC236}">
                  <a16:creationId xmlns:a16="http://schemas.microsoft.com/office/drawing/2014/main" id="{109645BE-B599-C219-CE87-46A2DD305D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109645BE-B599-C219-CE87-46A2DD305D9A}"/>
                        </a:ext>
                      </a:extLst>
                    </pic:cNvPr>
                    <pic:cNvPicPr>
                      <a:picLocks noChangeAspect="1" noChangeArrowheads="1"/>
                      <a:extLst>
                        <a:ext uri="{84589F7E-364E-4C9E-8A38-B11213B215E9}">
                          <a14:cameraTool xmlns:a14="http://schemas.microsoft.com/office/drawing/2010/main" cellRange="$A$6:$D$26"/>
                        </a:ext>
                      </a:extLst>
                    </pic:cNvPicPr>
                  </pic:nvPicPr>
                  <pic:blipFill>
                    <a:blip r:embed="rId16"/>
                    <a:srcRect/>
                    <a:stretch>
                      <a:fillRect/>
                    </a:stretch>
                  </pic:blipFill>
                  <pic:spPr bwMode="auto">
                    <a:xfrm>
                      <a:off x="0" y="0"/>
                      <a:ext cx="5972810" cy="2792095"/>
                    </a:xfrm>
                    <a:prstGeom prst="rect">
                      <a:avLst/>
                    </a:prstGeom>
                    <a:noFill/>
                  </pic:spPr>
                </pic:pic>
              </a:graphicData>
            </a:graphic>
          </wp:inline>
        </w:drawing>
      </w:r>
    </w:p>
    <w:p w14:paraId="5789CE41" w14:textId="77777777" w:rsidR="00497C1A" w:rsidRDefault="00497C1A" w:rsidP="002A63E6">
      <w:pPr>
        <w:pStyle w:val="Textoindependiente"/>
        <w:spacing w:line="283" w:lineRule="auto"/>
        <w:ind w:left="0" w:right="192"/>
        <w:jc w:val="both"/>
        <w:rPr>
          <w:lang w:val="es-ES"/>
        </w:rPr>
      </w:pPr>
    </w:p>
    <w:p w14:paraId="5CD526B1" w14:textId="7DD4EFCC" w:rsidR="00D97972" w:rsidRDefault="00D97972" w:rsidP="002A63E6">
      <w:pPr>
        <w:pStyle w:val="Textoindependiente"/>
        <w:spacing w:line="283" w:lineRule="auto"/>
        <w:ind w:left="0" w:right="192"/>
        <w:jc w:val="both"/>
        <w:rPr>
          <w:rFonts w:ascii="Arial" w:hAnsi="Arial" w:cs="Arial"/>
          <w:b/>
          <w:sz w:val="22"/>
          <w:szCs w:val="22"/>
          <w:lang w:val="es-ES"/>
        </w:rPr>
      </w:pPr>
      <w:r w:rsidRPr="00D97972">
        <w:rPr>
          <w:rFonts w:ascii="Arial" w:hAnsi="Arial" w:cs="Arial"/>
          <w:b/>
          <w:sz w:val="22"/>
          <w:szCs w:val="22"/>
          <w:lang w:val="es-ES"/>
        </w:rPr>
        <w:t>2.1.1.3</w:t>
      </w:r>
      <w:r>
        <w:rPr>
          <w:rFonts w:ascii="Arial" w:hAnsi="Arial" w:cs="Arial"/>
          <w:b/>
          <w:sz w:val="22"/>
          <w:szCs w:val="22"/>
          <w:lang w:val="es-ES"/>
        </w:rPr>
        <w:t xml:space="preserve"> Convenios</w:t>
      </w:r>
    </w:p>
    <w:p w14:paraId="40AC1D4C" w14:textId="77777777" w:rsidR="00D97972" w:rsidRDefault="00D97972" w:rsidP="002A63E6">
      <w:pPr>
        <w:pStyle w:val="Textoindependiente"/>
        <w:spacing w:line="283" w:lineRule="auto"/>
        <w:ind w:left="0" w:right="192"/>
        <w:jc w:val="both"/>
        <w:rPr>
          <w:rFonts w:ascii="Arial" w:hAnsi="Arial" w:cs="Arial"/>
          <w:b/>
          <w:sz w:val="22"/>
          <w:szCs w:val="22"/>
          <w:lang w:val="es-ES"/>
        </w:rPr>
      </w:pPr>
    </w:p>
    <w:p w14:paraId="766D6909" w14:textId="1798BAD6" w:rsidR="00D97972" w:rsidRPr="00D97972" w:rsidRDefault="00D97972" w:rsidP="002A63E6">
      <w:pPr>
        <w:pStyle w:val="Textoindependiente"/>
        <w:spacing w:line="283" w:lineRule="auto"/>
        <w:ind w:left="0" w:right="192"/>
        <w:jc w:val="both"/>
        <w:rPr>
          <w:rFonts w:ascii="Arial" w:hAnsi="Arial" w:cs="Arial"/>
          <w:b/>
          <w:sz w:val="22"/>
          <w:szCs w:val="22"/>
          <w:lang w:val="es-ES"/>
        </w:rPr>
      </w:pPr>
      <w:r>
        <w:rPr>
          <w:noProof/>
          <w:lang w:val="es-MX" w:eastAsia="es-MX"/>
        </w:rPr>
        <w:drawing>
          <wp:inline distT="0" distB="0" distL="0" distR="0" wp14:anchorId="594460CF" wp14:editId="2B4E5D50">
            <wp:extent cx="5859475" cy="819180"/>
            <wp:effectExtent l="0" t="0" r="8255" b="0"/>
            <wp:docPr id="1733073726" name="Imagen 1">
              <a:extLst xmlns:a="http://schemas.openxmlformats.org/drawingml/2006/main">
                <a:ext uri="{FF2B5EF4-FFF2-40B4-BE49-F238E27FC236}">
                  <a16:creationId xmlns:a16="http://schemas.microsoft.com/office/drawing/2014/main" id="{21235647-F092-0640-8BFB-5A323A1618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1235647-F092-0640-8BFB-5A323A161877}"/>
                        </a:ext>
                      </a:extLst>
                    </pic:cNvPr>
                    <pic:cNvPicPr>
                      <a:picLocks noChangeAspect="1" noChangeArrowheads="1"/>
                      <a:extLst>
                        <a:ext uri="{84589F7E-364E-4C9E-8A38-B11213B215E9}">
                          <a14:cameraTool xmlns:a14="http://schemas.microsoft.com/office/drawing/2010/main" cellRange="$A$2:$D$6" spid="_x0000_s28677"/>
                        </a:ext>
                      </a:extLst>
                    </pic:cNvPicPr>
                  </pic:nvPicPr>
                  <pic:blipFill>
                    <a:blip r:embed="rId17"/>
                    <a:srcRect/>
                    <a:stretch>
                      <a:fillRect/>
                    </a:stretch>
                  </pic:blipFill>
                  <pic:spPr bwMode="auto">
                    <a:xfrm>
                      <a:off x="0" y="0"/>
                      <a:ext cx="5875338" cy="821398"/>
                    </a:xfrm>
                    <a:prstGeom prst="rect">
                      <a:avLst/>
                    </a:prstGeom>
                    <a:noFill/>
                  </pic:spPr>
                </pic:pic>
              </a:graphicData>
            </a:graphic>
          </wp:inline>
        </w:drawing>
      </w:r>
    </w:p>
    <w:p w14:paraId="3928DC9D" w14:textId="77777777" w:rsidR="002634AA" w:rsidRDefault="002634AA" w:rsidP="002A63E6">
      <w:pPr>
        <w:pStyle w:val="Textoindependiente"/>
        <w:spacing w:line="283" w:lineRule="auto"/>
        <w:ind w:left="0" w:right="192"/>
        <w:jc w:val="both"/>
        <w:rPr>
          <w:lang w:val="es-ES"/>
        </w:rPr>
      </w:pPr>
    </w:p>
    <w:p w14:paraId="301B3D69" w14:textId="36462FA9" w:rsidR="00497C1A" w:rsidRPr="00497C1A" w:rsidRDefault="00D97972" w:rsidP="00D97972">
      <w:pPr>
        <w:pStyle w:val="Textoindependiente"/>
        <w:spacing w:line="283" w:lineRule="auto"/>
        <w:ind w:left="0" w:right="192"/>
        <w:jc w:val="both"/>
        <w:rPr>
          <w:rFonts w:ascii="Arial" w:hAnsi="Arial" w:cs="Arial"/>
          <w:b/>
          <w:spacing w:val="-2"/>
          <w:sz w:val="22"/>
          <w:szCs w:val="22"/>
          <w:lang w:val="es-MX"/>
        </w:rPr>
      </w:pPr>
      <w:r>
        <w:rPr>
          <w:rFonts w:ascii="Arial" w:hAnsi="Arial" w:cs="Arial"/>
          <w:b/>
          <w:sz w:val="22"/>
          <w:szCs w:val="22"/>
          <w:lang w:val="es-ES"/>
        </w:rPr>
        <w:t xml:space="preserve">2.1.1.4 </w:t>
      </w:r>
      <w:r w:rsidR="00107873" w:rsidRPr="00497C1A">
        <w:rPr>
          <w:rFonts w:ascii="Arial" w:hAnsi="Arial" w:cs="Arial"/>
          <w:b/>
          <w:sz w:val="22"/>
          <w:szCs w:val="22"/>
          <w:lang w:val="es-ES"/>
        </w:rPr>
        <w:t>O</w:t>
      </w:r>
      <w:r w:rsidR="00107873" w:rsidRPr="00497C1A">
        <w:rPr>
          <w:rFonts w:ascii="Arial" w:hAnsi="Arial" w:cs="Arial"/>
          <w:b/>
          <w:spacing w:val="-3"/>
          <w:sz w:val="22"/>
          <w:szCs w:val="22"/>
          <w:lang w:val="es-ES"/>
        </w:rPr>
        <w:t>t</w:t>
      </w:r>
      <w:r w:rsidR="00107873" w:rsidRPr="00497C1A">
        <w:rPr>
          <w:rFonts w:ascii="Arial" w:hAnsi="Arial" w:cs="Arial"/>
          <w:b/>
          <w:sz w:val="22"/>
          <w:szCs w:val="22"/>
          <w:lang w:val="es-ES"/>
        </w:rPr>
        <w:t>ros</w:t>
      </w:r>
      <w:r w:rsidR="00107873" w:rsidRPr="00497C1A">
        <w:rPr>
          <w:rFonts w:ascii="Arial" w:hAnsi="Arial" w:cs="Arial"/>
          <w:b/>
          <w:spacing w:val="10"/>
          <w:sz w:val="22"/>
          <w:szCs w:val="22"/>
          <w:lang w:val="es-ES"/>
        </w:rPr>
        <w:t xml:space="preserve"> </w:t>
      </w:r>
      <w:r w:rsidR="00107873" w:rsidRPr="00497C1A">
        <w:rPr>
          <w:rFonts w:ascii="Arial" w:hAnsi="Arial" w:cs="Arial"/>
          <w:b/>
          <w:spacing w:val="1"/>
          <w:sz w:val="22"/>
          <w:szCs w:val="22"/>
          <w:lang w:val="es-ES"/>
        </w:rPr>
        <w:t>I</w:t>
      </w:r>
      <w:r w:rsidR="00107873" w:rsidRPr="00497C1A">
        <w:rPr>
          <w:rFonts w:ascii="Arial" w:hAnsi="Arial" w:cs="Arial"/>
          <w:b/>
          <w:spacing w:val="-3"/>
          <w:sz w:val="22"/>
          <w:szCs w:val="22"/>
          <w:lang w:val="es-ES"/>
        </w:rPr>
        <w:t>n</w:t>
      </w:r>
      <w:r w:rsidR="00107873" w:rsidRPr="00497C1A">
        <w:rPr>
          <w:rFonts w:ascii="Arial" w:hAnsi="Arial" w:cs="Arial"/>
          <w:b/>
          <w:sz w:val="22"/>
          <w:szCs w:val="22"/>
          <w:lang w:val="es-ES"/>
        </w:rPr>
        <w:t>gr</w:t>
      </w:r>
      <w:r w:rsidR="00107873" w:rsidRPr="00497C1A">
        <w:rPr>
          <w:rFonts w:ascii="Arial" w:hAnsi="Arial" w:cs="Arial"/>
          <w:b/>
          <w:spacing w:val="-3"/>
          <w:sz w:val="22"/>
          <w:szCs w:val="22"/>
          <w:lang w:val="es-ES"/>
        </w:rPr>
        <w:t>e</w:t>
      </w:r>
      <w:r w:rsidR="00107873" w:rsidRPr="00497C1A">
        <w:rPr>
          <w:rFonts w:ascii="Arial" w:hAnsi="Arial" w:cs="Arial"/>
          <w:b/>
          <w:sz w:val="22"/>
          <w:szCs w:val="22"/>
          <w:lang w:val="es-ES"/>
        </w:rPr>
        <w:t>sos</w:t>
      </w:r>
      <w:r w:rsidR="00107873" w:rsidRPr="00497C1A">
        <w:rPr>
          <w:rFonts w:ascii="Arial" w:hAnsi="Arial" w:cs="Arial"/>
          <w:b/>
          <w:spacing w:val="10"/>
          <w:sz w:val="22"/>
          <w:szCs w:val="22"/>
          <w:lang w:val="es-ES"/>
        </w:rPr>
        <w:t xml:space="preserve"> </w:t>
      </w:r>
      <w:r w:rsidR="00107873" w:rsidRPr="00497C1A">
        <w:rPr>
          <w:rFonts w:ascii="Arial" w:hAnsi="Arial" w:cs="Arial"/>
          <w:b/>
          <w:sz w:val="22"/>
          <w:szCs w:val="22"/>
        </w:rPr>
        <w:t>y</w:t>
      </w:r>
      <w:r w:rsidR="00107873" w:rsidRPr="00497C1A">
        <w:rPr>
          <w:rFonts w:ascii="Arial" w:hAnsi="Arial" w:cs="Arial"/>
          <w:b/>
          <w:spacing w:val="16"/>
          <w:sz w:val="22"/>
          <w:szCs w:val="22"/>
        </w:rPr>
        <w:t xml:space="preserve"> </w:t>
      </w:r>
      <w:r w:rsidR="00107873" w:rsidRPr="00497C1A">
        <w:rPr>
          <w:rFonts w:ascii="Arial" w:hAnsi="Arial" w:cs="Arial"/>
          <w:b/>
          <w:spacing w:val="-3"/>
          <w:sz w:val="22"/>
          <w:szCs w:val="22"/>
          <w:lang w:val="es-ES"/>
        </w:rPr>
        <w:t>B</w:t>
      </w:r>
      <w:r w:rsidR="00107873" w:rsidRPr="00497C1A">
        <w:rPr>
          <w:rFonts w:ascii="Arial" w:hAnsi="Arial" w:cs="Arial"/>
          <w:b/>
          <w:sz w:val="22"/>
          <w:szCs w:val="22"/>
          <w:lang w:val="es-ES"/>
        </w:rPr>
        <w:t>en</w:t>
      </w:r>
      <w:r w:rsidR="00107873" w:rsidRPr="00497C1A">
        <w:rPr>
          <w:rFonts w:ascii="Arial" w:hAnsi="Arial" w:cs="Arial"/>
          <w:b/>
          <w:spacing w:val="-3"/>
          <w:sz w:val="22"/>
          <w:szCs w:val="22"/>
          <w:lang w:val="es-ES"/>
        </w:rPr>
        <w:t>e</w:t>
      </w:r>
      <w:r w:rsidR="00107873" w:rsidRPr="00497C1A">
        <w:rPr>
          <w:rFonts w:ascii="Arial" w:hAnsi="Arial" w:cs="Arial"/>
          <w:b/>
          <w:sz w:val="22"/>
          <w:szCs w:val="22"/>
          <w:lang w:val="es-ES"/>
        </w:rPr>
        <w:t>fi</w:t>
      </w:r>
      <w:r w:rsidR="00107873" w:rsidRPr="00497C1A">
        <w:rPr>
          <w:rFonts w:ascii="Arial" w:hAnsi="Arial" w:cs="Arial"/>
          <w:b/>
          <w:spacing w:val="-1"/>
          <w:sz w:val="22"/>
          <w:szCs w:val="22"/>
          <w:lang w:val="es-ES"/>
        </w:rPr>
        <w:t>c</w:t>
      </w:r>
      <w:r w:rsidR="00107873" w:rsidRPr="00497C1A">
        <w:rPr>
          <w:rFonts w:ascii="Arial" w:hAnsi="Arial" w:cs="Arial"/>
          <w:b/>
          <w:sz w:val="22"/>
          <w:szCs w:val="22"/>
          <w:lang w:val="es-ES"/>
        </w:rPr>
        <w:t>ios</w:t>
      </w:r>
    </w:p>
    <w:p w14:paraId="58E2B1D2" w14:textId="77777777" w:rsidR="00D12150" w:rsidRDefault="00D12150" w:rsidP="002A63E6">
      <w:pPr>
        <w:pStyle w:val="Textoindependiente"/>
        <w:ind w:left="0" w:right="192"/>
        <w:jc w:val="both"/>
        <w:rPr>
          <w:rFonts w:ascii="Arial" w:hAnsi="Arial" w:cs="Arial"/>
          <w:spacing w:val="-2"/>
          <w:sz w:val="22"/>
          <w:szCs w:val="22"/>
          <w:lang w:val="es-MX"/>
        </w:rPr>
      </w:pPr>
    </w:p>
    <w:p w14:paraId="1721E7C1" w14:textId="2606406F" w:rsidR="00A007BE" w:rsidRDefault="0033598F" w:rsidP="002A63E6">
      <w:pPr>
        <w:pStyle w:val="Textoindependiente"/>
        <w:ind w:left="0" w:right="192"/>
        <w:jc w:val="both"/>
        <w:rPr>
          <w:rFonts w:ascii="Arial" w:hAnsi="Arial" w:cs="Arial"/>
          <w:spacing w:val="1"/>
          <w:sz w:val="22"/>
          <w:szCs w:val="22"/>
          <w:lang w:val="es-MX"/>
        </w:rPr>
      </w:pPr>
      <w:r w:rsidRPr="00497C1A">
        <w:rPr>
          <w:rFonts w:ascii="Arial" w:hAnsi="Arial" w:cs="Arial"/>
          <w:spacing w:val="-2"/>
          <w:sz w:val="22"/>
          <w:szCs w:val="22"/>
          <w:lang w:val="es-MX"/>
        </w:rPr>
        <w:t xml:space="preserve">La Universidad </w:t>
      </w:r>
      <w:r w:rsidR="008309C0">
        <w:rPr>
          <w:rFonts w:ascii="Arial" w:hAnsi="Arial" w:cs="Arial"/>
          <w:spacing w:val="-2"/>
          <w:sz w:val="22"/>
          <w:szCs w:val="22"/>
          <w:lang w:val="es-MX"/>
        </w:rPr>
        <w:t xml:space="preserve">no </w:t>
      </w:r>
      <w:r w:rsidRPr="00497C1A">
        <w:rPr>
          <w:rFonts w:ascii="Arial" w:hAnsi="Arial" w:cs="Arial"/>
          <w:spacing w:val="-2"/>
          <w:sz w:val="22"/>
          <w:szCs w:val="22"/>
          <w:lang w:val="es-MX"/>
        </w:rPr>
        <w:t>obt</w:t>
      </w:r>
      <w:r w:rsidR="008309C0">
        <w:rPr>
          <w:rFonts w:ascii="Arial" w:hAnsi="Arial" w:cs="Arial"/>
          <w:spacing w:val="-2"/>
          <w:sz w:val="22"/>
          <w:szCs w:val="22"/>
          <w:lang w:val="es-MX"/>
        </w:rPr>
        <w:t>uvo</w:t>
      </w:r>
      <w:r w:rsidRPr="00497C1A">
        <w:rPr>
          <w:rFonts w:ascii="Arial" w:hAnsi="Arial" w:cs="Arial"/>
          <w:spacing w:val="-2"/>
          <w:sz w:val="22"/>
          <w:szCs w:val="22"/>
          <w:lang w:val="es-MX"/>
        </w:rPr>
        <w:t xml:space="preserve"> ingresos provenientes de productos financieros por el manejo de las disponibilidades financieras</w:t>
      </w:r>
      <w:r w:rsidR="008309C0">
        <w:rPr>
          <w:rFonts w:ascii="Arial" w:hAnsi="Arial" w:cs="Arial"/>
          <w:spacing w:val="-2"/>
          <w:sz w:val="22"/>
          <w:szCs w:val="22"/>
          <w:lang w:val="es-MX"/>
        </w:rPr>
        <w:t>.</w:t>
      </w:r>
      <w:r w:rsidR="00DA6EC4" w:rsidRPr="00497C1A">
        <w:rPr>
          <w:rFonts w:ascii="Arial" w:hAnsi="Arial" w:cs="Arial"/>
          <w:spacing w:val="1"/>
          <w:sz w:val="22"/>
          <w:szCs w:val="22"/>
          <w:lang w:val="es-MX"/>
        </w:rPr>
        <w:t xml:space="preserve"> </w:t>
      </w:r>
    </w:p>
    <w:p w14:paraId="6D30CC13" w14:textId="77777777" w:rsidR="00AD0FB6" w:rsidRDefault="00AD0FB6" w:rsidP="002A63E6">
      <w:pPr>
        <w:pStyle w:val="Textoindependiente"/>
        <w:ind w:left="0" w:right="192"/>
        <w:jc w:val="both"/>
        <w:rPr>
          <w:rFonts w:ascii="Arial" w:hAnsi="Arial" w:cs="Arial"/>
          <w:b/>
          <w:spacing w:val="1"/>
          <w:sz w:val="22"/>
          <w:szCs w:val="22"/>
          <w:lang w:val="es-MX"/>
        </w:rPr>
      </w:pPr>
    </w:p>
    <w:p w14:paraId="070C731E" w14:textId="72138D98" w:rsidR="00E6171B" w:rsidRDefault="00D12150" w:rsidP="002A63E6">
      <w:pPr>
        <w:pStyle w:val="Textoindependiente"/>
        <w:ind w:left="0" w:right="192"/>
        <w:jc w:val="both"/>
        <w:rPr>
          <w:rFonts w:ascii="Arial" w:hAnsi="Arial" w:cs="Arial"/>
          <w:b/>
          <w:sz w:val="22"/>
          <w:szCs w:val="22"/>
          <w:lang w:val="es-ES"/>
        </w:rPr>
      </w:pPr>
      <w:r>
        <w:rPr>
          <w:rFonts w:ascii="Arial" w:hAnsi="Arial" w:cs="Arial"/>
          <w:b/>
          <w:spacing w:val="1"/>
          <w:sz w:val="22"/>
          <w:szCs w:val="22"/>
          <w:lang w:val="es-MX"/>
        </w:rPr>
        <w:t>2</w:t>
      </w:r>
      <w:r w:rsidR="00A007BE" w:rsidRPr="00A007BE">
        <w:rPr>
          <w:rFonts w:ascii="Arial" w:hAnsi="Arial" w:cs="Arial"/>
          <w:b/>
          <w:spacing w:val="1"/>
          <w:sz w:val="22"/>
          <w:szCs w:val="22"/>
          <w:lang w:val="es-MX"/>
        </w:rPr>
        <w:t>.</w:t>
      </w:r>
      <w:r>
        <w:rPr>
          <w:rFonts w:ascii="Arial" w:hAnsi="Arial" w:cs="Arial"/>
          <w:b/>
          <w:spacing w:val="1"/>
          <w:sz w:val="22"/>
          <w:szCs w:val="22"/>
          <w:lang w:val="es-MX"/>
        </w:rPr>
        <w:t>2</w:t>
      </w:r>
      <w:r w:rsidR="00A007BE" w:rsidRPr="00A007BE">
        <w:rPr>
          <w:rFonts w:ascii="Arial" w:hAnsi="Arial" w:cs="Arial"/>
          <w:b/>
          <w:spacing w:val="1"/>
          <w:sz w:val="22"/>
          <w:szCs w:val="22"/>
          <w:lang w:val="es-MX"/>
        </w:rPr>
        <w:t>.1</w:t>
      </w:r>
      <w:r w:rsidR="00A007BE" w:rsidRPr="00A007BE">
        <w:rPr>
          <w:rFonts w:ascii="Arial" w:hAnsi="Arial" w:cs="Arial"/>
          <w:b/>
          <w:spacing w:val="1"/>
          <w:sz w:val="22"/>
          <w:szCs w:val="22"/>
          <w:lang w:val="es-MX"/>
        </w:rPr>
        <w:tab/>
      </w:r>
      <w:r w:rsidR="00107873" w:rsidRPr="00A007BE">
        <w:rPr>
          <w:rFonts w:ascii="Arial" w:hAnsi="Arial" w:cs="Arial"/>
          <w:b/>
          <w:sz w:val="22"/>
          <w:szCs w:val="22"/>
          <w:lang w:val="es-ES"/>
        </w:rPr>
        <w:t>G</w:t>
      </w:r>
      <w:r w:rsidR="00107873" w:rsidRPr="00A007BE">
        <w:rPr>
          <w:rFonts w:ascii="Arial" w:hAnsi="Arial" w:cs="Arial"/>
          <w:b/>
          <w:spacing w:val="-1"/>
          <w:sz w:val="22"/>
          <w:szCs w:val="22"/>
          <w:lang w:val="es-ES"/>
        </w:rPr>
        <w:t>a</w:t>
      </w:r>
      <w:r w:rsidR="00107873" w:rsidRPr="00A007BE">
        <w:rPr>
          <w:rFonts w:ascii="Arial" w:hAnsi="Arial" w:cs="Arial"/>
          <w:b/>
          <w:sz w:val="22"/>
          <w:szCs w:val="22"/>
          <w:lang w:val="es-ES"/>
        </w:rPr>
        <w:t>stos</w:t>
      </w:r>
      <w:r w:rsidR="00107873" w:rsidRPr="00A007BE">
        <w:rPr>
          <w:rFonts w:ascii="Arial" w:hAnsi="Arial" w:cs="Arial"/>
          <w:b/>
          <w:spacing w:val="8"/>
          <w:sz w:val="22"/>
          <w:szCs w:val="22"/>
          <w:lang w:val="es-ES"/>
        </w:rPr>
        <w:t xml:space="preserve"> </w:t>
      </w:r>
      <w:r w:rsidR="00107873" w:rsidRPr="00A007BE">
        <w:rPr>
          <w:rFonts w:ascii="Arial" w:hAnsi="Arial" w:cs="Arial"/>
          <w:b/>
          <w:sz w:val="22"/>
          <w:szCs w:val="22"/>
          <w:lang w:val="es-MX"/>
        </w:rPr>
        <w:t>y</w:t>
      </w:r>
      <w:r w:rsidR="00107873" w:rsidRPr="00A007BE">
        <w:rPr>
          <w:rFonts w:ascii="Arial" w:hAnsi="Arial" w:cs="Arial"/>
          <w:b/>
          <w:spacing w:val="8"/>
          <w:sz w:val="22"/>
          <w:szCs w:val="22"/>
          <w:lang w:val="es-MX"/>
        </w:rPr>
        <w:t xml:space="preserve"> </w:t>
      </w:r>
      <w:r w:rsidR="00107873" w:rsidRPr="00A007BE">
        <w:rPr>
          <w:rFonts w:ascii="Arial" w:hAnsi="Arial" w:cs="Arial"/>
          <w:b/>
          <w:spacing w:val="2"/>
          <w:sz w:val="22"/>
          <w:szCs w:val="22"/>
          <w:lang w:val="es-ES"/>
        </w:rPr>
        <w:t>O</w:t>
      </w:r>
      <w:r w:rsidR="00107873" w:rsidRPr="00A007BE">
        <w:rPr>
          <w:rFonts w:ascii="Arial" w:hAnsi="Arial" w:cs="Arial"/>
          <w:b/>
          <w:spacing w:val="-3"/>
          <w:sz w:val="22"/>
          <w:szCs w:val="22"/>
          <w:lang w:val="es-ES"/>
        </w:rPr>
        <w:t>t</w:t>
      </w:r>
      <w:r w:rsidR="00107873" w:rsidRPr="00A007BE">
        <w:rPr>
          <w:rFonts w:ascii="Arial" w:hAnsi="Arial" w:cs="Arial"/>
          <w:b/>
          <w:sz w:val="22"/>
          <w:szCs w:val="22"/>
          <w:lang w:val="es-ES"/>
        </w:rPr>
        <w:t>r</w:t>
      </w:r>
      <w:r w:rsidR="00107873" w:rsidRPr="00A007BE">
        <w:rPr>
          <w:rFonts w:ascii="Arial" w:hAnsi="Arial" w:cs="Arial"/>
          <w:b/>
          <w:spacing w:val="-1"/>
          <w:sz w:val="22"/>
          <w:szCs w:val="22"/>
          <w:lang w:val="es-ES"/>
        </w:rPr>
        <w:t>a</w:t>
      </w:r>
      <w:r w:rsidR="00107873" w:rsidRPr="00A007BE">
        <w:rPr>
          <w:rFonts w:ascii="Arial" w:hAnsi="Arial" w:cs="Arial"/>
          <w:b/>
          <w:sz w:val="22"/>
          <w:szCs w:val="22"/>
          <w:lang w:val="es-ES"/>
        </w:rPr>
        <w:t>s</w:t>
      </w:r>
      <w:r w:rsidR="00107873" w:rsidRPr="00A007BE">
        <w:rPr>
          <w:rFonts w:ascii="Arial" w:hAnsi="Arial" w:cs="Arial"/>
          <w:b/>
          <w:spacing w:val="8"/>
          <w:sz w:val="22"/>
          <w:szCs w:val="22"/>
          <w:lang w:val="es-ES"/>
        </w:rPr>
        <w:t xml:space="preserve"> </w:t>
      </w:r>
      <w:r w:rsidR="00107873" w:rsidRPr="00A007BE">
        <w:rPr>
          <w:rFonts w:ascii="Arial" w:hAnsi="Arial" w:cs="Arial"/>
          <w:b/>
          <w:sz w:val="22"/>
          <w:szCs w:val="22"/>
          <w:lang w:val="es-ES"/>
        </w:rPr>
        <w:t>Pérdid</w:t>
      </w:r>
      <w:r w:rsidR="00107873" w:rsidRPr="00A007BE">
        <w:rPr>
          <w:rFonts w:ascii="Arial" w:hAnsi="Arial" w:cs="Arial"/>
          <w:b/>
          <w:spacing w:val="-1"/>
          <w:sz w:val="22"/>
          <w:szCs w:val="22"/>
          <w:lang w:val="es-ES"/>
        </w:rPr>
        <w:t>a</w:t>
      </w:r>
      <w:r w:rsidR="00107873" w:rsidRPr="00A007BE">
        <w:rPr>
          <w:rFonts w:ascii="Arial" w:hAnsi="Arial" w:cs="Arial"/>
          <w:b/>
          <w:sz w:val="22"/>
          <w:szCs w:val="22"/>
          <w:lang w:val="es-ES"/>
        </w:rPr>
        <w:t>s</w:t>
      </w:r>
      <w:r w:rsidR="00A007BE">
        <w:rPr>
          <w:rFonts w:ascii="Arial" w:hAnsi="Arial" w:cs="Arial"/>
          <w:b/>
          <w:sz w:val="22"/>
          <w:szCs w:val="22"/>
          <w:lang w:val="es-ES"/>
        </w:rPr>
        <w:t>.</w:t>
      </w:r>
    </w:p>
    <w:p w14:paraId="02A7BD49" w14:textId="77777777" w:rsidR="00A007BE" w:rsidRDefault="00A007BE" w:rsidP="002A63E6">
      <w:pPr>
        <w:pStyle w:val="Textoindependiente"/>
        <w:ind w:left="0" w:right="192"/>
        <w:jc w:val="both"/>
        <w:rPr>
          <w:rFonts w:ascii="Arial" w:hAnsi="Arial" w:cs="Arial"/>
          <w:b/>
          <w:sz w:val="22"/>
          <w:szCs w:val="22"/>
          <w:lang w:val="es-ES"/>
        </w:rPr>
      </w:pPr>
    </w:p>
    <w:p w14:paraId="72F9D166" w14:textId="42BB7BF5" w:rsidR="006B3FB6" w:rsidRDefault="00A007BE" w:rsidP="002A63E6">
      <w:pPr>
        <w:pStyle w:val="Textoindependiente"/>
        <w:ind w:left="0" w:right="192"/>
        <w:jc w:val="both"/>
        <w:rPr>
          <w:rFonts w:ascii="Arial" w:hAnsi="Arial" w:cs="Arial"/>
          <w:spacing w:val="-2"/>
          <w:sz w:val="22"/>
          <w:szCs w:val="22"/>
          <w:lang w:val="es-MX"/>
        </w:rPr>
      </w:pPr>
      <w:r w:rsidRPr="00A007BE">
        <w:rPr>
          <w:rFonts w:ascii="Arial" w:hAnsi="Arial" w:cs="Arial"/>
          <w:spacing w:val="-2"/>
          <w:sz w:val="22"/>
          <w:szCs w:val="22"/>
          <w:lang w:val="es-MX"/>
        </w:rPr>
        <w:t>A</w:t>
      </w:r>
      <w:r w:rsidR="00716415" w:rsidRPr="00A007BE">
        <w:rPr>
          <w:rFonts w:ascii="Arial" w:hAnsi="Arial" w:cs="Arial"/>
          <w:spacing w:val="-2"/>
          <w:sz w:val="22"/>
          <w:szCs w:val="22"/>
          <w:lang w:val="es-MX"/>
        </w:rPr>
        <w:t xml:space="preserve">l </w:t>
      </w:r>
      <w:r w:rsidR="00716415" w:rsidRPr="00497C1A">
        <w:rPr>
          <w:rFonts w:ascii="Arial" w:hAnsi="Arial" w:cs="Arial"/>
          <w:spacing w:val="-2"/>
          <w:sz w:val="22"/>
          <w:szCs w:val="22"/>
          <w:lang w:val="es-MX"/>
        </w:rPr>
        <w:t>mes de</w:t>
      </w:r>
      <w:r w:rsidR="00281AE4" w:rsidRPr="00497C1A">
        <w:rPr>
          <w:rFonts w:ascii="Arial" w:hAnsi="Arial" w:cs="Arial"/>
          <w:spacing w:val="-2"/>
          <w:sz w:val="22"/>
          <w:szCs w:val="22"/>
          <w:lang w:val="es-MX"/>
        </w:rPr>
        <w:t xml:space="preserve"> </w:t>
      </w:r>
      <w:r w:rsidR="00123588">
        <w:rPr>
          <w:rFonts w:ascii="Arial" w:hAnsi="Arial" w:cs="Arial"/>
          <w:b/>
          <w:spacing w:val="-2"/>
          <w:sz w:val="22"/>
          <w:szCs w:val="22"/>
          <w:lang w:val="es-MX"/>
        </w:rPr>
        <w:t>diciembre</w:t>
      </w:r>
      <w:r w:rsidR="00B36D07">
        <w:rPr>
          <w:rFonts w:ascii="Arial" w:hAnsi="Arial" w:cs="Arial"/>
          <w:b/>
          <w:spacing w:val="-2"/>
          <w:sz w:val="22"/>
          <w:szCs w:val="22"/>
          <w:lang w:val="es-MX"/>
        </w:rPr>
        <w:t xml:space="preserve"> </w:t>
      </w:r>
      <w:r w:rsidR="008309C0">
        <w:rPr>
          <w:rFonts w:ascii="Arial" w:hAnsi="Arial" w:cs="Arial"/>
          <w:b/>
          <w:spacing w:val="-2"/>
          <w:sz w:val="22"/>
          <w:szCs w:val="22"/>
          <w:lang w:val="es-MX"/>
        </w:rPr>
        <w:t>de 2024</w:t>
      </w:r>
      <w:r w:rsidR="00107873" w:rsidRPr="00497C1A">
        <w:rPr>
          <w:rFonts w:ascii="Arial" w:hAnsi="Arial" w:cs="Arial"/>
          <w:spacing w:val="-2"/>
          <w:sz w:val="22"/>
          <w:szCs w:val="22"/>
          <w:lang w:val="es-MX"/>
        </w:rPr>
        <w:t xml:space="preserve"> se efectua</w:t>
      </w:r>
      <w:r w:rsidR="008A6FE2" w:rsidRPr="00497C1A">
        <w:rPr>
          <w:rFonts w:ascii="Arial" w:hAnsi="Arial" w:cs="Arial"/>
          <w:spacing w:val="-2"/>
          <w:sz w:val="22"/>
          <w:szCs w:val="22"/>
          <w:lang w:val="es-MX"/>
        </w:rPr>
        <w:t>ron</w:t>
      </w:r>
      <w:r w:rsidR="00107873" w:rsidRPr="00497C1A">
        <w:rPr>
          <w:rFonts w:ascii="Arial" w:hAnsi="Arial" w:cs="Arial"/>
          <w:spacing w:val="-2"/>
          <w:sz w:val="22"/>
          <w:szCs w:val="22"/>
          <w:lang w:val="es-MX"/>
        </w:rPr>
        <w:t xml:space="preserve"> gastos de funcionamiento por la cantidad de $</w:t>
      </w:r>
      <w:r w:rsidR="00FA2D4E">
        <w:rPr>
          <w:rFonts w:ascii="Arial" w:hAnsi="Arial" w:cs="Arial"/>
          <w:spacing w:val="-2"/>
          <w:sz w:val="22"/>
          <w:szCs w:val="22"/>
          <w:lang w:val="es-MX"/>
        </w:rPr>
        <w:t xml:space="preserve"> </w:t>
      </w:r>
      <w:r w:rsidR="009D026E">
        <w:rPr>
          <w:rFonts w:ascii="Arial" w:hAnsi="Arial" w:cs="Arial"/>
          <w:spacing w:val="-2"/>
          <w:sz w:val="22"/>
          <w:szCs w:val="22"/>
          <w:lang w:val="es-MX"/>
        </w:rPr>
        <w:t>23,326,953.42</w:t>
      </w:r>
      <w:r w:rsidR="00B4302C">
        <w:rPr>
          <w:rFonts w:ascii="Arial" w:hAnsi="Arial" w:cs="Arial"/>
          <w:spacing w:val="-2"/>
          <w:sz w:val="22"/>
          <w:szCs w:val="22"/>
          <w:lang w:val="es-MX"/>
        </w:rPr>
        <w:t xml:space="preserve">, con un </w:t>
      </w:r>
      <w:r w:rsidR="009D026E">
        <w:rPr>
          <w:rFonts w:ascii="Arial" w:hAnsi="Arial" w:cs="Arial"/>
          <w:spacing w:val="-2"/>
          <w:sz w:val="22"/>
          <w:szCs w:val="22"/>
          <w:lang w:val="es-MX"/>
        </w:rPr>
        <w:t>68.85</w:t>
      </w:r>
      <w:r w:rsidR="00B4302C">
        <w:rPr>
          <w:rFonts w:ascii="Arial" w:hAnsi="Arial" w:cs="Arial"/>
          <w:spacing w:val="-2"/>
          <w:sz w:val="22"/>
          <w:szCs w:val="22"/>
          <w:lang w:val="es-MX"/>
        </w:rPr>
        <w:t xml:space="preserve"> % en el capítulo de servicios personales, </w:t>
      </w:r>
      <w:r w:rsidR="009D026E">
        <w:rPr>
          <w:rFonts w:ascii="Arial" w:hAnsi="Arial" w:cs="Arial"/>
          <w:spacing w:val="-2"/>
          <w:sz w:val="22"/>
          <w:szCs w:val="22"/>
          <w:lang w:val="es-MX"/>
        </w:rPr>
        <w:t>5.35</w:t>
      </w:r>
      <w:r w:rsidR="002F077A">
        <w:rPr>
          <w:rFonts w:ascii="Arial" w:hAnsi="Arial" w:cs="Arial"/>
          <w:spacing w:val="-2"/>
          <w:sz w:val="22"/>
          <w:szCs w:val="22"/>
          <w:lang w:val="es-MX"/>
        </w:rPr>
        <w:t xml:space="preserve"> %</w:t>
      </w:r>
      <w:r w:rsidR="00B4302C">
        <w:rPr>
          <w:rFonts w:ascii="Arial" w:hAnsi="Arial" w:cs="Arial"/>
          <w:spacing w:val="-2"/>
          <w:sz w:val="22"/>
          <w:szCs w:val="22"/>
          <w:lang w:val="es-MX"/>
        </w:rPr>
        <w:t xml:space="preserve"> en Materiales y </w:t>
      </w:r>
      <w:r w:rsidR="00B4302C">
        <w:rPr>
          <w:rFonts w:ascii="Arial" w:hAnsi="Arial" w:cs="Arial"/>
          <w:spacing w:val="-2"/>
          <w:sz w:val="22"/>
          <w:szCs w:val="22"/>
          <w:lang w:val="es-MX"/>
        </w:rPr>
        <w:lastRenderedPageBreak/>
        <w:t xml:space="preserve">suministros y un </w:t>
      </w:r>
      <w:r w:rsidR="00B36D07">
        <w:rPr>
          <w:rFonts w:ascii="Arial" w:hAnsi="Arial" w:cs="Arial"/>
          <w:spacing w:val="-2"/>
          <w:sz w:val="22"/>
          <w:szCs w:val="22"/>
          <w:lang w:val="es-MX"/>
        </w:rPr>
        <w:t>2</w:t>
      </w:r>
      <w:r w:rsidR="009D026E">
        <w:rPr>
          <w:rFonts w:ascii="Arial" w:hAnsi="Arial" w:cs="Arial"/>
          <w:spacing w:val="-2"/>
          <w:sz w:val="22"/>
          <w:szCs w:val="22"/>
          <w:lang w:val="es-MX"/>
        </w:rPr>
        <w:t>9</w:t>
      </w:r>
      <w:r w:rsidR="00A36882">
        <w:rPr>
          <w:rFonts w:ascii="Arial" w:hAnsi="Arial" w:cs="Arial"/>
          <w:spacing w:val="-2"/>
          <w:sz w:val="22"/>
          <w:szCs w:val="22"/>
          <w:lang w:val="es-MX"/>
        </w:rPr>
        <w:t>.</w:t>
      </w:r>
      <w:r w:rsidR="009D026E">
        <w:rPr>
          <w:rFonts w:ascii="Arial" w:hAnsi="Arial" w:cs="Arial"/>
          <w:spacing w:val="-2"/>
          <w:sz w:val="22"/>
          <w:szCs w:val="22"/>
          <w:lang w:val="es-MX"/>
        </w:rPr>
        <w:t>80</w:t>
      </w:r>
      <w:r w:rsidR="002302E0">
        <w:rPr>
          <w:rFonts w:ascii="Arial" w:hAnsi="Arial" w:cs="Arial"/>
          <w:spacing w:val="-2"/>
          <w:sz w:val="22"/>
          <w:szCs w:val="22"/>
          <w:lang w:val="es-MX"/>
        </w:rPr>
        <w:t xml:space="preserve"> </w:t>
      </w:r>
      <w:r w:rsidR="00B4302C">
        <w:rPr>
          <w:rFonts w:ascii="Arial" w:hAnsi="Arial" w:cs="Arial"/>
          <w:spacing w:val="-2"/>
          <w:sz w:val="22"/>
          <w:szCs w:val="22"/>
          <w:lang w:val="es-MX"/>
        </w:rPr>
        <w:t>% en Servicios Generales.</w:t>
      </w:r>
      <w:r w:rsidR="009D026E">
        <w:rPr>
          <w:rFonts w:ascii="Arial" w:hAnsi="Arial" w:cs="Arial"/>
          <w:spacing w:val="-2"/>
          <w:sz w:val="22"/>
          <w:szCs w:val="22"/>
          <w:lang w:val="es-MX"/>
        </w:rPr>
        <w:t xml:space="preserve"> Por otra parte, se realizaron gastos en el </w:t>
      </w:r>
      <w:proofErr w:type="spellStart"/>
      <w:r w:rsidR="009D026E">
        <w:rPr>
          <w:rFonts w:ascii="Arial" w:hAnsi="Arial" w:cs="Arial"/>
          <w:spacing w:val="-2"/>
          <w:sz w:val="22"/>
          <w:szCs w:val="22"/>
          <w:lang w:val="es-MX"/>
        </w:rPr>
        <w:t>capitulo</w:t>
      </w:r>
      <w:proofErr w:type="spellEnd"/>
      <w:r w:rsidR="009D026E">
        <w:rPr>
          <w:rFonts w:ascii="Arial" w:hAnsi="Arial" w:cs="Arial"/>
          <w:spacing w:val="-2"/>
          <w:sz w:val="22"/>
          <w:szCs w:val="22"/>
          <w:lang w:val="es-MX"/>
        </w:rPr>
        <w:t xml:space="preserve"> de Transferencias, asignaciones con 0.12% y 1.54% correspondiente a la depreciación anual de los bienes muebles y activos intangibles.</w:t>
      </w:r>
    </w:p>
    <w:p w14:paraId="32DE79C7" w14:textId="77777777" w:rsidR="009D026E" w:rsidRDefault="009D026E" w:rsidP="002A63E6">
      <w:pPr>
        <w:pStyle w:val="Textoindependiente"/>
        <w:ind w:left="0" w:right="192"/>
        <w:jc w:val="both"/>
        <w:rPr>
          <w:rFonts w:ascii="Arial" w:hAnsi="Arial" w:cs="Arial"/>
          <w:spacing w:val="-2"/>
          <w:sz w:val="22"/>
          <w:szCs w:val="22"/>
          <w:lang w:val="es-MX"/>
        </w:rPr>
      </w:pPr>
    </w:p>
    <w:p w14:paraId="3B6B395F" w14:textId="77777777" w:rsidR="00F951F2" w:rsidRDefault="00F951F2" w:rsidP="002A63E6">
      <w:pPr>
        <w:pStyle w:val="Textoindependiente"/>
        <w:ind w:left="0" w:right="192"/>
        <w:jc w:val="both"/>
        <w:rPr>
          <w:rFonts w:ascii="Arial" w:hAnsi="Arial" w:cs="Arial"/>
          <w:spacing w:val="-2"/>
          <w:sz w:val="22"/>
          <w:szCs w:val="22"/>
          <w:lang w:val="es-MX"/>
        </w:rPr>
      </w:pPr>
    </w:p>
    <w:p w14:paraId="19DE1BB7" w14:textId="0FB5EFFA" w:rsidR="00A83073" w:rsidRDefault="00A83073" w:rsidP="002A63E6">
      <w:pPr>
        <w:pStyle w:val="Textoindependiente"/>
        <w:ind w:left="0" w:right="192"/>
        <w:jc w:val="both"/>
        <w:rPr>
          <w:rFonts w:ascii="Arial" w:hAnsi="Arial" w:cs="Arial"/>
          <w:spacing w:val="-2"/>
          <w:sz w:val="22"/>
          <w:szCs w:val="22"/>
          <w:lang w:val="es-MX"/>
        </w:rPr>
      </w:pPr>
    </w:p>
    <w:p w14:paraId="569AC827" w14:textId="3ADBC385" w:rsidR="005B36A5" w:rsidRDefault="009D026E" w:rsidP="002A63E6">
      <w:pPr>
        <w:pStyle w:val="Textoindependiente"/>
        <w:spacing w:line="282" w:lineRule="auto"/>
        <w:ind w:left="0" w:right="192"/>
        <w:jc w:val="both"/>
        <w:rPr>
          <w:rFonts w:ascii="Arial" w:hAnsi="Arial" w:cs="Arial"/>
          <w:spacing w:val="-2"/>
          <w:sz w:val="22"/>
          <w:szCs w:val="22"/>
          <w:lang w:val="es-MX"/>
        </w:rPr>
      </w:pPr>
      <w:r>
        <w:rPr>
          <w:noProof/>
          <w:lang w:val="es-MX" w:eastAsia="es-MX"/>
        </w:rPr>
        <w:drawing>
          <wp:inline distT="0" distB="0" distL="0" distR="0" wp14:anchorId="1BE8895B" wp14:editId="2416B58B">
            <wp:extent cx="5784850" cy="1290921"/>
            <wp:effectExtent l="0" t="0" r="6350" b="5080"/>
            <wp:docPr id="378524110" name="Imagen 1">
              <a:extLst xmlns:a="http://schemas.openxmlformats.org/drawingml/2006/main">
                <a:ext uri="{FF2B5EF4-FFF2-40B4-BE49-F238E27FC236}">
                  <a16:creationId xmlns:a16="http://schemas.microsoft.com/office/drawing/2014/main" id="{45AC4E21-3A0E-F87B-38C6-EA91566E22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45AC4E21-3A0E-F87B-38C6-EA91566E22FD}"/>
                        </a:ext>
                      </a:extLst>
                    </pic:cNvPr>
                    <pic:cNvPicPr>
                      <a:picLocks noChangeAspect="1" noChangeArrowheads="1"/>
                      <a:extLst>
                        <a:ext uri="{84589F7E-364E-4C9E-8A38-B11213B215E9}">
                          <a14:cameraTool xmlns:a14="http://schemas.microsoft.com/office/drawing/2010/main" cellRange="$A$3:$E$10"/>
                        </a:ext>
                      </a:extLst>
                    </pic:cNvPicPr>
                  </pic:nvPicPr>
                  <pic:blipFill>
                    <a:blip r:embed="rId18"/>
                    <a:srcRect/>
                    <a:stretch>
                      <a:fillRect/>
                    </a:stretch>
                  </pic:blipFill>
                  <pic:spPr bwMode="auto">
                    <a:xfrm>
                      <a:off x="0" y="0"/>
                      <a:ext cx="5792391" cy="1292604"/>
                    </a:xfrm>
                    <a:prstGeom prst="rect">
                      <a:avLst/>
                    </a:prstGeom>
                    <a:noFill/>
                  </pic:spPr>
                </pic:pic>
              </a:graphicData>
            </a:graphic>
          </wp:inline>
        </w:drawing>
      </w:r>
    </w:p>
    <w:p w14:paraId="317B1B8C" w14:textId="77777777" w:rsidR="002F077A" w:rsidRDefault="002F077A" w:rsidP="002A63E6">
      <w:pPr>
        <w:pStyle w:val="Textoindependiente"/>
        <w:spacing w:line="282" w:lineRule="auto"/>
        <w:ind w:left="0" w:right="192"/>
        <w:jc w:val="both"/>
        <w:rPr>
          <w:rFonts w:cs="Calibri"/>
          <w:b/>
          <w:bCs/>
          <w:sz w:val="22"/>
          <w:szCs w:val="22"/>
          <w:lang w:val="es-MX"/>
        </w:rPr>
      </w:pPr>
    </w:p>
    <w:p w14:paraId="0C60BC5D" w14:textId="77777777" w:rsidR="001F45CF" w:rsidRPr="00B7685A" w:rsidRDefault="00712A58" w:rsidP="00A0015E">
      <w:pPr>
        <w:pStyle w:val="Textoindependiente"/>
        <w:numPr>
          <w:ilvl w:val="1"/>
          <w:numId w:val="36"/>
        </w:numPr>
        <w:spacing w:line="282" w:lineRule="auto"/>
        <w:ind w:left="709" w:right="192" w:hanging="709"/>
        <w:jc w:val="both"/>
        <w:rPr>
          <w:rFonts w:ascii="Arial" w:hAnsi="Arial" w:cs="Arial"/>
          <w:b/>
          <w:bCs/>
          <w:sz w:val="22"/>
          <w:szCs w:val="22"/>
          <w:lang w:val="es-MX"/>
        </w:rPr>
      </w:pPr>
      <w:r w:rsidRPr="00B7685A">
        <w:rPr>
          <w:rFonts w:ascii="Arial" w:hAnsi="Arial" w:cs="Arial"/>
          <w:bCs/>
          <w:sz w:val="22"/>
          <w:szCs w:val="22"/>
          <w:lang w:val="es-MX"/>
        </w:rPr>
        <w:t>N</w:t>
      </w:r>
      <w:r w:rsidRPr="00B7685A">
        <w:rPr>
          <w:rFonts w:ascii="Arial" w:hAnsi="Arial" w:cs="Arial"/>
          <w:b/>
          <w:bCs/>
          <w:sz w:val="22"/>
          <w:szCs w:val="22"/>
          <w:lang w:val="es-MX"/>
        </w:rPr>
        <w:t>O</w:t>
      </w:r>
      <w:r w:rsidRPr="00B7685A">
        <w:rPr>
          <w:rFonts w:ascii="Arial" w:hAnsi="Arial" w:cs="Arial"/>
          <w:b/>
          <w:bCs/>
          <w:spacing w:val="-1"/>
          <w:sz w:val="22"/>
          <w:szCs w:val="22"/>
          <w:lang w:val="es-MX"/>
        </w:rPr>
        <w:t>TA</w:t>
      </w:r>
      <w:r w:rsidRPr="00B7685A">
        <w:rPr>
          <w:rFonts w:ascii="Arial" w:hAnsi="Arial" w:cs="Arial"/>
          <w:b/>
          <w:bCs/>
          <w:sz w:val="22"/>
          <w:szCs w:val="22"/>
          <w:lang w:val="es-MX"/>
        </w:rPr>
        <w:t>S</w:t>
      </w:r>
      <w:r w:rsidRPr="00B7685A">
        <w:rPr>
          <w:rFonts w:ascii="Arial" w:hAnsi="Arial" w:cs="Arial"/>
          <w:b/>
          <w:bCs/>
          <w:spacing w:val="10"/>
          <w:sz w:val="22"/>
          <w:szCs w:val="22"/>
          <w:lang w:val="es-MX"/>
        </w:rPr>
        <w:t xml:space="preserve"> </w:t>
      </w:r>
      <w:r w:rsidRPr="00B7685A">
        <w:rPr>
          <w:rFonts w:ascii="Arial" w:hAnsi="Arial" w:cs="Arial"/>
          <w:b/>
          <w:bCs/>
          <w:spacing w:val="1"/>
          <w:sz w:val="22"/>
          <w:szCs w:val="22"/>
          <w:lang w:val="es-MX"/>
        </w:rPr>
        <w:t>A</w:t>
      </w:r>
      <w:r w:rsidRPr="00B7685A">
        <w:rPr>
          <w:rFonts w:ascii="Arial" w:hAnsi="Arial" w:cs="Arial"/>
          <w:b/>
          <w:bCs/>
          <w:sz w:val="22"/>
          <w:szCs w:val="22"/>
          <w:lang w:val="es-MX"/>
        </w:rPr>
        <w:t>L</w:t>
      </w:r>
      <w:r w:rsidRPr="00B7685A">
        <w:rPr>
          <w:rFonts w:ascii="Arial" w:hAnsi="Arial" w:cs="Arial"/>
          <w:b/>
          <w:bCs/>
          <w:spacing w:val="9"/>
          <w:sz w:val="22"/>
          <w:szCs w:val="22"/>
          <w:lang w:val="es-MX"/>
        </w:rPr>
        <w:t xml:space="preserve"> </w:t>
      </w:r>
      <w:r w:rsidRPr="00B7685A">
        <w:rPr>
          <w:rFonts w:ascii="Arial" w:hAnsi="Arial" w:cs="Arial"/>
          <w:b/>
          <w:bCs/>
          <w:spacing w:val="1"/>
          <w:sz w:val="22"/>
          <w:szCs w:val="22"/>
          <w:lang w:val="es-MX"/>
        </w:rPr>
        <w:t>ES</w:t>
      </w:r>
      <w:r w:rsidRPr="00B7685A">
        <w:rPr>
          <w:rFonts w:ascii="Arial" w:hAnsi="Arial" w:cs="Arial"/>
          <w:b/>
          <w:bCs/>
          <w:spacing w:val="-3"/>
          <w:sz w:val="22"/>
          <w:szCs w:val="22"/>
          <w:lang w:val="es-MX"/>
        </w:rPr>
        <w:t>T</w:t>
      </w:r>
      <w:r w:rsidRPr="00B7685A">
        <w:rPr>
          <w:rFonts w:ascii="Arial" w:hAnsi="Arial" w:cs="Arial"/>
          <w:b/>
          <w:bCs/>
          <w:spacing w:val="1"/>
          <w:sz w:val="22"/>
          <w:szCs w:val="22"/>
          <w:lang w:val="es-MX"/>
        </w:rPr>
        <w:t>A</w:t>
      </w:r>
      <w:r w:rsidRPr="00B7685A">
        <w:rPr>
          <w:rFonts w:ascii="Arial" w:hAnsi="Arial" w:cs="Arial"/>
          <w:b/>
          <w:bCs/>
          <w:spacing w:val="-1"/>
          <w:sz w:val="22"/>
          <w:szCs w:val="22"/>
          <w:lang w:val="es-MX"/>
        </w:rPr>
        <w:t>D</w:t>
      </w:r>
      <w:r w:rsidRPr="00B7685A">
        <w:rPr>
          <w:rFonts w:ascii="Arial" w:hAnsi="Arial" w:cs="Arial"/>
          <w:b/>
          <w:bCs/>
          <w:sz w:val="22"/>
          <w:szCs w:val="22"/>
          <w:lang w:val="es-MX"/>
        </w:rPr>
        <w:t>O</w:t>
      </w:r>
      <w:r w:rsidRPr="00B7685A">
        <w:rPr>
          <w:rFonts w:ascii="Arial" w:hAnsi="Arial" w:cs="Arial"/>
          <w:b/>
          <w:bCs/>
          <w:spacing w:val="9"/>
          <w:sz w:val="22"/>
          <w:szCs w:val="22"/>
          <w:lang w:val="es-MX"/>
        </w:rPr>
        <w:t xml:space="preserve"> </w:t>
      </w:r>
      <w:r w:rsidRPr="00B7685A">
        <w:rPr>
          <w:rFonts w:ascii="Arial" w:hAnsi="Arial" w:cs="Arial"/>
          <w:b/>
          <w:bCs/>
          <w:sz w:val="22"/>
          <w:szCs w:val="22"/>
          <w:lang w:val="es-MX"/>
        </w:rPr>
        <w:t>DE</w:t>
      </w:r>
      <w:r w:rsidRPr="00B7685A">
        <w:rPr>
          <w:rFonts w:ascii="Arial" w:hAnsi="Arial" w:cs="Arial"/>
          <w:b/>
          <w:bCs/>
          <w:spacing w:val="12"/>
          <w:sz w:val="22"/>
          <w:szCs w:val="22"/>
          <w:lang w:val="es-MX"/>
        </w:rPr>
        <w:t xml:space="preserve"> </w:t>
      </w:r>
      <w:r w:rsidRPr="00B7685A">
        <w:rPr>
          <w:rFonts w:ascii="Arial" w:hAnsi="Arial" w:cs="Arial"/>
          <w:b/>
          <w:bCs/>
          <w:spacing w:val="-3"/>
          <w:sz w:val="22"/>
          <w:szCs w:val="22"/>
          <w:lang w:val="es-MX"/>
        </w:rPr>
        <w:t>V</w:t>
      </w:r>
      <w:r w:rsidRPr="00B7685A">
        <w:rPr>
          <w:rFonts w:ascii="Arial" w:hAnsi="Arial" w:cs="Arial"/>
          <w:b/>
          <w:bCs/>
          <w:spacing w:val="-1"/>
          <w:sz w:val="22"/>
          <w:szCs w:val="22"/>
          <w:lang w:val="es-MX"/>
        </w:rPr>
        <w:t>AR</w:t>
      </w:r>
      <w:r w:rsidRPr="00B7685A">
        <w:rPr>
          <w:rFonts w:ascii="Arial" w:hAnsi="Arial" w:cs="Arial"/>
          <w:b/>
          <w:bCs/>
          <w:sz w:val="22"/>
          <w:szCs w:val="22"/>
          <w:lang w:val="es-MX"/>
        </w:rPr>
        <w:t>I</w:t>
      </w:r>
      <w:r w:rsidRPr="00B7685A">
        <w:rPr>
          <w:rFonts w:ascii="Arial" w:hAnsi="Arial" w:cs="Arial"/>
          <w:b/>
          <w:bCs/>
          <w:spacing w:val="-1"/>
          <w:sz w:val="22"/>
          <w:szCs w:val="22"/>
          <w:lang w:val="es-MX"/>
        </w:rPr>
        <w:t>A</w:t>
      </w:r>
      <w:r w:rsidRPr="00B7685A">
        <w:rPr>
          <w:rFonts w:ascii="Arial" w:hAnsi="Arial" w:cs="Arial"/>
          <w:b/>
          <w:bCs/>
          <w:sz w:val="22"/>
          <w:szCs w:val="22"/>
          <w:lang w:val="es-MX"/>
        </w:rPr>
        <w:t>C</w:t>
      </w:r>
      <w:r w:rsidRPr="00B7685A">
        <w:rPr>
          <w:rFonts w:ascii="Arial" w:hAnsi="Arial" w:cs="Arial"/>
          <w:b/>
          <w:bCs/>
          <w:spacing w:val="-2"/>
          <w:sz w:val="22"/>
          <w:szCs w:val="22"/>
          <w:lang w:val="es-MX"/>
        </w:rPr>
        <w:t>I</w:t>
      </w:r>
      <w:r w:rsidRPr="00B7685A">
        <w:rPr>
          <w:rFonts w:ascii="Arial" w:hAnsi="Arial" w:cs="Arial"/>
          <w:b/>
          <w:bCs/>
          <w:sz w:val="22"/>
          <w:szCs w:val="22"/>
          <w:lang w:val="es-MX"/>
        </w:rPr>
        <w:t>ON</w:t>
      </w:r>
      <w:r w:rsidRPr="00B7685A">
        <w:rPr>
          <w:rFonts w:ascii="Arial" w:hAnsi="Arial" w:cs="Arial"/>
          <w:b/>
          <w:bCs/>
          <w:spacing w:val="-2"/>
          <w:sz w:val="22"/>
          <w:szCs w:val="22"/>
          <w:lang w:val="es-MX"/>
        </w:rPr>
        <w:t>E</w:t>
      </w:r>
      <w:r w:rsidRPr="00B7685A">
        <w:rPr>
          <w:rFonts w:ascii="Arial" w:hAnsi="Arial" w:cs="Arial"/>
          <w:b/>
          <w:bCs/>
          <w:sz w:val="22"/>
          <w:szCs w:val="22"/>
          <w:lang w:val="es-MX"/>
        </w:rPr>
        <w:t>S</w:t>
      </w:r>
      <w:r w:rsidRPr="00B7685A">
        <w:rPr>
          <w:rFonts w:ascii="Arial" w:hAnsi="Arial" w:cs="Arial"/>
          <w:b/>
          <w:bCs/>
          <w:spacing w:val="11"/>
          <w:sz w:val="22"/>
          <w:szCs w:val="22"/>
          <w:lang w:val="es-MX"/>
        </w:rPr>
        <w:t xml:space="preserve"> </w:t>
      </w:r>
      <w:r w:rsidRPr="00B7685A">
        <w:rPr>
          <w:rFonts w:ascii="Arial" w:hAnsi="Arial" w:cs="Arial"/>
          <w:b/>
          <w:bCs/>
          <w:spacing w:val="1"/>
          <w:sz w:val="22"/>
          <w:szCs w:val="22"/>
          <w:lang w:val="es-MX"/>
        </w:rPr>
        <w:t>E</w:t>
      </w:r>
      <w:r w:rsidRPr="00B7685A">
        <w:rPr>
          <w:rFonts w:ascii="Arial" w:hAnsi="Arial" w:cs="Arial"/>
          <w:b/>
          <w:bCs/>
          <w:sz w:val="22"/>
          <w:szCs w:val="22"/>
          <w:lang w:val="es-MX"/>
        </w:rPr>
        <w:t>N</w:t>
      </w:r>
      <w:r w:rsidRPr="00B7685A">
        <w:rPr>
          <w:rFonts w:ascii="Arial" w:hAnsi="Arial" w:cs="Arial"/>
          <w:b/>
          <w:bCs/>
          <w:spacing w:val="12"/>
          <w:sz w:val="22"/>
          <w:szCs w:val="22"/>
          <w:lang w:val="es-MX"/>
        </w:rPr>
        <w:t xml:space="preserve"> </w:t>
      </w:r>
      <w:r w:rsidRPr="00B7685A">
        <w:rPr>
          <w:rFonts w:ascii="Arial" w:hAnsi="Arial" w:cs="Arial"/>
          <w:b/>
          <w:bCs/>
          <w:spacing w:val="-2"/>
          <w:sz w:val="22"/>
          <w:szCs w:val="22"/>
          <w:lang w:val="es-MX"/>
        </w:rPr>
        <w:t>L</w:t>
      </w:r>
      <w:r w:rsidRPr="00B7685A">
        <w:rPr>
          <w:rFonts w:ascii="Arial" w:hAnsi="Arial" w:cs="Arial"/>
          <w:b/>
          <w:bCs/>
          <w:sz w:val="22"/>
          <w:szCs w:val="22"/>
          <w:lang w:val="es-MX"/>
        </w:rPr>
        <w:t>A</w:t>
      </w:r>
      <w:r w:rsidRPr="00B7685A">
        <w:rPr>
          <w:rFonts w:ascii="Arial" w:hAnsi="Arial" w:cs="Arial"/>
          <w:b/>
          <w:bCs/>
          <w:spacing w:val="14"/>
          <w:sz w:val="22"/>
          <w:szCs w:val="22"/>
          <w:lang w:val="es-MX"/>
        </w:rPr>
        <w:t xml:space="preserve"> </w:t>
      </w:r>
      <w:r w:rsidRPr="00B7685A">
        <w:rPr>
          <w:rFonts w:ascii="Arial" w:hAnsi="Arial" w:cs="Arial"/>
          <w:b/>
          <w:bCs/>
          <w:spacing w:val="-2"/>
          <w:sz w:val="22"/>
          <w:szCs w:val="22"/>
          <w:lang w:val="es-MX"/>
        </w:rPr>
        <w:t>H</w:t>
      </w:r>
      <w:r w:rsidRPr="00B7685A">
        <w:rPr>
          <w:rFonts w:ascii="Arial" w:hAnsi="Arial" w:cs="Arial"/>
          <w:b/>
          <w:bCs/>
          <w:spacing w:val="-1"/>
          <w:sz w:val="22"/>
          <w:szCs w:val="22"/>
          <w:lang w:val="es-MX"/>
        </w:rPr>
        <w:t>A</w:t>
      </w:r>
      <w:r w:rsidRPr="00B7685A">
        <w:rPr>
          <w:rFonts w:ascii="Arial" w:hAnsi="Arial" w:cs="Arial"/>
          <w:b/>
          <w:bCs/>
          <w:sz w:val="22"/>
          <w:szCs w:val="22"/>
          <w:lang w:val="es-MX"/>
        </w:rPr>
        <w:t>C</w:t>
      </w:r>
      <w:r w:rsidRPr="00B7685A">
        <w:rPr>
          <w:rFonts w:ascii="Arial" w:hAnsi="Arial" w:cs="Arial"/>
          <w:b/>
          <w:bCs/>
          <w:spacing w:val="-2"/>
          <w:sz w:val="22"/>
          <w:szCs w:val="22"/>
          <w:lang w:val="es-MX"/>
        </w:rPr>
        <w:t>I</w:t>
      </w:r>
      <w:r w:rsidRPr="00B7685A">
        <w:rPr>
          <w:rFonts w:ascii="Arial" w:hAnsi="Arial" w:cs="Arial"/>
          <w:b/>
          <w:bCs/>
          <w:spacing w:val="1"/>
          <w:sz w:val="22"/>
          <w:szCs w:val="22"/>
          <w:lang w:val="es-MX"/>
        </w:rPr>
        <w:t>E</w:t>
      </w:r>
      <w:r w:rsidRPr="00B7685A">
        <w:rPr>
          <w:rFonts w:ascii="Arial" w:hAnsi="Arial" w:cs="Arial"/>
          <w:b/>
          <w:bCs/>
          <w:spacing w:val="-2"/>
          <w:sz w:val="22"/>
          <w:szCs w:val="22"/>
          <w:lang w:val="es-MX"/>
        </w:rPr>
        <w:t>N</w:t>
      </w:r>
      <w:r w:rsidRPr="00B7685A">
        <w:rPr>
          <w:rFonts w:ascii="Arial" w:hAnsi="Arial" w:cs="Arial"/>
          <w:b/>
          <w:bCs/>
          <w:sz w:val="22"/>
          <w:szCs w:val="22"/>
          <w:lang w:val="es-MX"/>
        </w:rPr>
        <w:t>DA</w:t>
      </w:r>
      <w:r w:rsidRPr="00B7685A">
        <w:rPr>
          <w:rFonts w:ascii="Arial" w:hAnsi="Arial" w:cs="Arial"/>
          <w:b/>
          <w:bCs/>
          <w:spacing w:val="11"/>
          <w:sz w:val="22"/>
          <w:szCs w:val="22"/>
          <w:lang w:val="es-MX"/>
        </w:rPr>
        <w:t xml:space="preserve"> </w:t>
      </w:r>
      <w:r w:rsidRPr="00B7685A">
        <w:rPr>
          <w:rFonts w:ascii="Arial" w:hAnsi="Arial" w:cs="Arial"/>
          <w:b/>
          <w:bCs/>
          <w:spacing w:val="-1"/>
          <w:sz w:val="22"/>
          <w:szCs w:val="22"/>
          <w:lang w:val="es-MX"/>
        </w:rPr>
        <w:t>P</w:t>
      </w:r>
      <w:r w:rsidRPr="00B7685A">
        <w:rPr>
          <w:rFonts w:ascii="Arial" w:hAnsi="Arial" w:cs="Arial"/>
          <w:b/>
          <w:bCs/>
          <w:spacing w:val="3"/>
          <w:sz w:val="22"/>
          <w:szCs w:val="22"/>
          <w:lang w:val="es-MX"/>
        </w:rPr>
        <w:t>Ú</w:t>
      </w:r>
      <w:r w:rsidRPr="00B7685A">
        <w:rPr>
          <w:rFonts w:ascii="Arial" w:hAnsi="Arial" w:cs="Arial"/>
          <w:b/>
          <w:bCs/>
          <w:spacing w:val="-3"/>
          <w:sz w:val="22"/>
          <w:szCs w:val="22"/>
          <w:lang w:val="es-MX"/>
        </w:rPr>
        <w:t>B</w:t>
      </w:r>
      <w:r w:rsidRPr="00B7685A">
        <w:rPr>
          <w:rFonts w:ascii="Arial" w:hAnsi="Arial" w:cs="Arial"/>
          <w:b/>
          <w:bCs/>
          <w:sz w:val="22"/>
          <w:szCs w:val="22"/>
          <w:lang w:val="es-MX"/>
        </w:rPr>
        <w:t>L</w:t>
      </w:r>
      <w:r w:rsidRPr="00B7685A">
        <w:rPr>
          <w:rFonts w:ascii="Arial" w:hAnsi="Arial" w:cs="Arial"/>
          <w:b/>
          <w:bCs/>
          <w:spacing w:val="-2"/>
          <w:sz w:val="22"/>
          <w:szCs w:val="22"/>
          <w:lang w:val="es-MX"/>
        </w:rPr>
        <w:t>I</w:t>
      </w:r>
      <w:r w:rsidRPr="00B7685A">
        <w:rPr>
          <w:rFonts w:ascii="Arial" w:hAnsi="Arial" w:cs="Arial"/>
          <w:b/>
          <w:bCs/>
          <w:spacing w:val="-1"/>
          <w:sz w:val="22"/>
          <w:szCs w:val="22"/>
          <w:lang w:val="es-MX"/>
        </w:rPr>
        <w:t>C</w:t>
      </w:r>
      <w:r w:rsidRPr="00B7685A">
        <w:rPr>
          <w:rFonts w:ascii="Arial" w:hAnsi="Arial" w:cs="Arial"/>
          <w:b/>
          <w:bCs/>
          <w:spacing w:val="1"/>
          <w:sz w:val="22"/>
          <w:szCs w:val="22"/>
          <w:lang w:val="es-MX"/>
        </w:rPr>
        <w:t>A</w:t>
      </w:r>
      <w:r w:rsidRPr="00B7685A">
        <w:rPr>
          <w:rFonts w:ascii="Arial" w:hAnsi="Arial" w:cs="Arial"/>
          <w:b/>
          <w:bCs/>
          <w:spacing w:val="-2"/>
          <w:sz w:val="22"/>
          <w:szCs w:val="22"/>
          <w:lang w:val="es-MX"/>
        </w:rPr>
        <w:t>/</w:t>
      </w:r>
      <w:r w:rsidRPr="00B7685A">
        <w:rPr>
          <w:rFonts w:ascii="Arial" w:hAnsi="Arial" w:cs="Arial"/>
          <w:b/>
          <w:bCs/>
          <w:spacing w:val="-1"/>
          <w:sz w:val="22"/>
          <w:szCs w:val="22"/>
          <w:lang w:val="es-MX"/>
        </w:rPr>
        <w:t>P</w:t>
      </w:r>
      <w:r w:rsidRPr="00B7685A">
        <w:rPr>
          <w:rFonts w:ascii="Arial" w:hAnsi="Arial" w:cs="Arial"/>
          <w:b/>
          <w:bCs/>
          <w:spacing w:val="1"/>
          <w:sz w:val="22"/>
          <w:szCs w:val="22"/>
          <w:lang w:val="es-MX"/>
        </w:rPr>
        <w:t>A</w:t>
      </w:r>
      <w:r w:rsidRPr="00B7685A">
        <w:rPr>
          <w:rFonts w:ascii="Arial" w:hAnsi="Arial" w:cs="Arial"/>
          <w:b/>
          <w:bCs/>
          <w:spacing w:val="-1"/>
          <w:sz w:val="22"/>
          <w:szCs w:val="22"/>
          <w:lang w:val="es-MX"/>
        </w:rPr>
        <w:t>TR</w:t>
      </w:r>
      <w:r w:rsidRPr="00B7685A">
        <w:rPr>
          <w:rFonts w:ascii="Arial" w:hAnsi="Arial" w:cs="Arial"/>
          <w:b/>
          <w:bCs/>
          <w:spacing w:val="-2"/>
          <w:sz w:val="22"/>
          <w:szCs w:val="22"/>
          <w:lang w:val="es-MX"/>
        </w:rPr>
        <w:t>I</w:t>
      </w:r>
      <w:r w:rsidRPr="00B7685A">
        <w:rPr>
          <w:rFonts w:ascii="Arial" w:hAnsi="Arial" w:cs="Arial"/>
          <w:b/>
          <w:bCs/>
          <w:spacing w:val="-1"/>
          <w:sz w:val="22"/>
          <w:szCs w:val="22"/>
          <w:lang w:val="es-MX"/>
        </w:rPr>
        <w:t>M</w:t>
      </w:r>
      <w:r w:rsidRPr="00B7685A">
        <w:rPr>
          <w:rFonts w:ascii="Arial" w:hAnsi="Arial" w:cs="Arial"/>
          <w:b/>
          <w:bCs/>
          <w:sz w:val="22"/>
          <w:szCs w:val="22"/>
          <w:lang w:val="es-MX"/>
        </w:rPr>
        <w:t>ON</w:t>
      </w:r>
      <w:r w:rsidRPr="00B7685A">
        <w:rPr>
          <w:rFonts w:ascii="Arial" w:hAnsi="Arial" w:cs="Arial"/>
          <w:b/>
          <w:bCs/>
          <w:spacing w:val="-2"/>
          <w:sz w:val="22"/>
          <w:szCs w:val="22"/>
          <w:lang w:val="es-MX"/>
        </w:rPr>
        <w:t>I</w:t>
      </w:r>
      <w:r w:rsidRPr="00B7685A">
        <w:rPr>
          <w:rFonts w:ascii="Arial" w:hAnsi="Arial" w:cs="Arial"/>
          <w:b/>
          <w:bCs/>
          <w:sz w:val="22"/>
          <w:szCs w:val="22"/>
          <w:lang w:val="es-MX"/>
        </w:rPr>
        <w:t>O</w:t>
      </w:r>
      <w:r w:rsidR="001F45CF" w:rsidRPr="00B7685A">
        <w:rPr>
          <w:rFonts w:ascii="Arial" w:hAnsi="Arial" w:cs="Arial"/>
          <w:b/>
          <w:bCs/>
          <w:sz w:val="22"/>
          <w:szCs w:val="22"/>
          <w:lang w:val="es-MX"/>
        </w:rPr>
        <w:t>.</w:t>
      </w:r>
    </w:p>
    <w:p w14:paraId="05B8BA73" w14:textId="32F4ED38" w:rsidR="00712A58" w:rsidRPr="00B7685A" w:rsidRDefault="00712A58" w:rsidP="00A0015E">
      <w:pPr>
        <w:pStyle w:val="Textoindependiente"/>
        <w:numPr>
          <w:ilvl w:val="2"/>
          <w:numId w:val="36"/>
        </w:numPr>
        <w:spacing w:line="282" w:lineRule="auto"/>
        <w:ind w:left="709" w:right="192" w:hanging="709"/>
        <w:jc w:val="both"/>
        <w:rPr>
          <w:rFonts w:ascii="Arial" w:hAnsi="Arial" w:cs="Arial"/>
          <w:b/>
          <w:bCs/>
          <w:sz w:val="22"/>
          <w:szCs w:val="22"/>
          <w:lang w:val="es-MX"/>
        </w:rPr>
      </w:pPr>
      <w:r w:rsidRPr="00B7685A">
        <w:rPr>
          <w:rFonts w:ascii="Arial" w:hAnsi="Arial" w:cs="Arial"/>
          <w:b/>
          <w:bCs/>
          <w:sz w:val="22"/>
          <w:szCs w:val="22"/>
          <w:lang w:val="es-ES"/>
        </w:rPr>
        <w:t>P</w:t>
      </w:r>
      <w:r w:rsidRPr="00B7685A">
        <w:rPr>
          <w:rFonts w:ascii="Arial" w:hAnsi="Arial" w:cs="Arial"/>
          <w:b/>
          <w:bCs/>
          <w:spacing w:val="-1"/>
          <w:sz w:val="22"/>
          <w:szCs w:val="22"/>
          <w:lang w:val="es-ES"/>
        </w:rPr>
        <w:t>a</w:t>
      </w:r>
      <w:r w:rsidRPr="00B7685A">
        <w:rPr>
          <w:rFonts w:ascii="Arial" w:hAnsi="Arial" w:cs="Arial"/>
          <w:b/>
          <w:bCs/>
          <w:sz w:val="22"/>
          <w:szCs w:val="22"/>
          <w:lang w:val="es-ES"/>
        </w:rPr>
        <w:t>tr</w:t>
      </w:r>
      <w:r w:rsidRPr="00B7685A">
        <w:rPr>
          <w:rFonts w:ascii="Arial" w:hAnsi="Arial" w:cs="Arial"/>
          <w:b/>
          <w:bCs/>
          <w:spacing w:val="1"/>
          <w:sz w:val="22"/>
          <w:szCs w:val="22"/>
          <w:lang w:val="es-ES"/>
        </w:rPr>
        <w:t>i</w:t>
      </w:r>
      <w:r w:rsidRPr="00B7685A">
        <w:rPr>
          <w:rFonts w:ascii="Arial" w:hAnsi="Arial" w:cs="Arial"/>
          <w:b/>
          <w:bCs/>
          <w:sz w:val="22"/>
          <w:szCs w:val="22"/>
          <w:lang w:val="es-ES"/>
        </w:rPr>
        <w:t>m</w:t>
      </w:r>
      <w:r w:rsidRPr="00B7685A">
        <w:rPr>
          <w:rFonts w:ascii="Arial" w:hAnsi="Arial" w:cs="Arial"/>
          <w:b/>
          <w:bCs/>
          <w:spacing w:val="-3"/>
          <w:sz w:val="22"/>
          <w:szCs w:val="22"/>
          <w:lang w:val="es-ES"/>
        </w:rPr>
        <w:t>on</w:t>
      </w:r>
      <w:r w:rsidRPr="00B7685A">
        <w:rPr>
          <w:rFonts w:ascii="Arial" w:hAnsi="Arial" w:cs="Arial"/>
          <w:b/>
          <w:bCs/>
          <w:sz w:val="22"/>
          <w:szCs w:val="22"/>
          <w:lang w:val="es-ES"/>
        </w:rPr>
        <w:t>io</w:t>
      </w:r>
      <w:r w:rsidRPr="00B7685A">
        <w:rPr>
          <w:rFonts w:ascii="Arial" w:hAnsi="Arial" w:cs="Arial"/>
          <w:b/>
          <w:bCs/>
          <w:spacing w:val="18"/>
          <w:sz w:val="22"/>
          <w:szCs w:val="22"/>
          <w:lang w:val="es-ES"/>
        </w:rPr>
        <w:t xml:space="preserve"> </w:t>
      </w:r>
      <w:r w:rsidRPr="00B7685A">
        <w:rPr>
          <w:rFonts w:ascii="Arial" w:hAnsi="Arial" w:cs="Arial"/>
          <w:b/>
          <w:bCs/>
          <w:sz w:val="22"/>
          <w:szCs w:val="22"/>
          <w:lang w:val="es-MX"/>
        </w:rPr>
        <w:t>y</w:t>
      </w:r>
      <w:r w:rsidRPr="00B7685A">
        <w:rPr>
          <w:rFonts w:ascii="Arial" w:hAnsi="Arial" w:cs="Arial"/>
          <w:b/>
          <w:bCs/>
          <w:spacing w:val="18"/>
          <w:sz w:val="22"/>
          <w:szCs w:val="22"/>
          <w:lang w:val="es-MX"/>
        </w:rPr>
        <w:t xml:space="preserve"> </w:t>
      </w:r>
      <w:r w:rsidRPr="00B7685A">
        <w:rPr>
          <w:rFonts w:ascii="Arial" w:hAnsi="Arial" w:cs="Arial"/>
          <w:b/>
          <w:bCs/>
          <w:spacing w:val="-1"/>
          <w:sz w:val="22"/>
          <w:szCs w:val="22"/>
          <w:lang w:val="es-ES"/>
        </w:rPr>
        <w:t>a</w:t>
      </w:r>
      <w:r w:rsidRPr="00B7685A">
        <w:rPr>
          <w:rFonts w:ascii="Arial" w:hAnsi="Arial" w:cs="Arial"/>
          <w:b/>
          <w:bCs/>
          <w:spacing w:val="-3"/>
          <w:sz w:val="22"/>
          <w:szCs w:val="22"/>
          <w:lang w:val="es-ES"/>
        </w:rPr>
        <w:t>p</w:t>
      </w:r>
      <w:r w:rsidRPr="00B7685A">
        <w:rPr>
          <w:rFonts w:ascii="Arial" w:hAnsi="Arial" w:cs="Arial"/>
          <w:b/>
          <w:bCs/>
          <w:sz w:val="22"/>
          <w:szCs w:val="22"/>
          <w:lang w:val="es-ES"/>
        </w:rPr>
        <w:t>ort</w:t>
      </w:r>
      <w:r w:rsidRPr="00B7685A">
        <w:rPr>
          <w:rFonts w:ascii="Arial" w:hAnsi="Arial" w:cs="Arial"/>
          <w:b/>
          <w:bCs/>
          <w:spacing w:val="-3"/>
          <w:sz w:val="22"/>
          <w:szCs w:val="22"/>
          <w:lang w:val="es-ES"/>
        </w:rPr>
        <w:t>a</w:t>
      </w:r>
      <w:r w:rsidRPr="00B7685A">
        <w:rPr>
          <w:rFonts w:ascii="Arial" w:hAnsi="Arial" w:cs="Arial"/>
          <w:b/>
          <w:bCs/>
          <w:sz w:val="22"/>
          <w:szCs w:val="22"/>
          <w:lang w:val="es-ES"/>
        </w:rPr>
        <w:t>ciones</w:t>
      </w:r>
      <w:r w:rsidR="001F45CF" w:rsidRPr="00B7685A">
        <w:rPr>
          <w:rFonts w:ascii="Arial" w:hAnsi="Arial" w:cs="Arial"/>
          <w:b/>
          <w:bCs/>
          <w:sz w:val="22"/>
          <w:szCs w:val="22"/>
          <w:lang w:val="es-ES"/>
        </w:rPr>
        <w:t>.</w:t>
      </w:r>
    </w:p>
    <w:p w14:paraId="41127443" w14:textId="77777777" w:rsidR="007F493C" w:rsidRDefault="007F493C" w:rsidP="00A0015E">
      <w:pPr>
        <w:pStyle w:val="Textoindependiente"/>
        <w:ind w:left="0" w:right="192"/>
        <w:jc w:val="both"/>
        <w:rPr>
          <w:rFonts w:ascii="Arial" w:hAnsi="Arial" w:cs="Arial"/>
          <w:spacing w:val="1"/>
          <w:sz w:val="22"/>
          <w:szCs w:val="22"/>
          <w:u w:val="single" w:color="000000"/>
          <w:lang w:val="es-MX"/>
        </w:rPr>
      </w:pPr>
    </w:p>
    <w:p w14:paraId="0C4246FC" w14:textId="2212AA0D" w:rsidR="00712A58" w:rsidRPr="00B7685A" w:rsidRDefault="00943CD6" w:rsidP="00A0015E">
      <w:pPr>
        <w:pStyle w:val="Textoindependiente"/>
        <w:ind w:left="0" w:right="192"/>
        <w:jc w:val="both"/>
        <w:rPr>
          <w:rFonts w:ascii="Arial" w:hAnsi="Arial" w:cs="Arial"/>
          <w:spacing w:val="1"/>
          <w:sz w:val="22"/>
          <w:szCs w:val="22"/>
          <w:u w:val="single" w:color="000000"/>
          <w:lang w:val="es-MX"/>
        </w:rPr>
      </w:pPr>
      <w:r w:rsidRPr="00B7685A">
        <w:rPr>
          <w:rFonts w:ascii="Arial" w:hAnsi="Arial" w:cs="Arial"/>
          <w:spacing w:val="1"/>
          <w:sz w:val="22"/>
          <w:szCs w:val="22"/>
          <w:u w:val="single" w:color="000000"/>
          <w:lang w:val="es-MX"/>
        </w:rPr>
        <w:t>Hacienda Pública/Patrimonio Contribuido</w:t>
      </w:r>
      <w:r w:rsidR="00712A58" w:rsidRPr="00B7685A">
        <w:rPr>
          <w:rFonts w:ascii="Arial" w:hAnsi="Arial" w:cs="Arial"/>
          <w:spacing w:val="-2"/>
          <w:sz w:val="22"/>
          <w:szCs w:val="22"/>
          <w:lang w:val="es-MX"/>
        </w:rPr>
        <w:t>.</w:t>
      </w:r>
      <w:r w:rsidR="009206BE">
        <w:rPr>
          <w:rFonts w:ascii="Arial" w:hAnsi="Arial" w:cs="Arial"/>
          <w:spacing w:val="-2"/>
          <w:sz w:val="22"/>
          <w:szCs w:val="22"/>
          <w:lang w:val="es-MX"/>
        </w:rPr>
        <w:t xml:space="preserve"> </w:t>
      </w:r>
      <w:r w:rsidR="00712A58" w:rsidRPr="00B7685A">
        <w:rPr>
          <w:rFonts w:ascii="Arial" w:hAnsi="Arial" w:cs="Arial"/>
          <w:sz w:val="22"/>
          <w:szCs w:val="22"/>
          <w:lang w:val="es-MX"/>
        </w:rPr>
        <w:t>-</w:t>
      </w:r>
      <w:r w:rsidR="00712A58" w:rsidRPr="00B7685A">
        <w:rPr>
          <w:rFonts w:ascii="Arial" w:hAnsi="Arial" w:cs="Arial"/>
          <w:spacing w:val="8"/>
          <w:sz w:val="22"/>
          <w:szCs w:val="22"/>
          <w:lang w:val="es-MX"/>
        </w:rPr>
        <w:t xml:space="preserve"> </w:t>
      </w:r>
      <w:r w:rsidR="00712A58" w:rsidRPr="00B7685A">
        <w:rPr>
          <w:rFonts w:ascii="Arial" w:hAnsi="Arial" w:cs="Arial"/>
          <w:spacing w:val="1"/>
          <w:sz w:val="22"/>
          <w:szCs w:val="22"/>
          <w:lang w:val="es-MX"/>
        </w:rPr>
        <w:t>D</w:t>
      </w:r>
      <w:r w:rsidR="00712A58" w:rsidRPr="00B7685A">
        <w:rPr>
          <w:rFonts w:ascii="Arial" w:hAnsi="Arial" w:cs="Arial"/>
          <w:sz w:val="22"/>
          <w:szCs w:val="22"/>
          <w:lang w:val="es-MX"/>
        </w:rPr>
        <w:t>e</w:t>
      </w:r>
      <w:r w:rsidR="00712A58" w:rsidRPr="00B7685A">
        <w:rPr>
          <w:rFonts w:ascii="Arial" w:hAnsi="Arial" w:cs="Arial"/>
          <w:spacing w:val="11"/>
          <w:sz w:val="22"/>
          <w:szCs w:val="22"/>
          <w:lang w:val="es-MX"/>
        </w:rPr>
        <w:t xml:space="preserve"> </w:t>
      </w:r>
      <w:r w:rsidR="00712A58" w:rsidRPr="00B7685A">
        <w:rPr>
          <w:rFonts w:ascii="Arial" w:hAnsi="Arial" w:cs="Arial"/>
          <w:sz w:val="22"/>
          <w:szCs w:val="22"/>
          <w:lang w:val="es-MX"/>
        </w:rPr>
        <w:t>c</w:t>
      </w:r>
      <w:r w:rsidR="00712A58" w:rsidRPr="00B7685A">
        <w:rPr>
          <w:rFonts w:ascii="Arial" w:hAnsi="Arial" w:cs="Arial"/>
          <w:spacing w:val="-3"/>
          <w:sz w:val="22"/>
          <w:szCs w:val="22"/>
          <w:lang w:val="es-MX"/>
        </w:rPr>
        <w:t>o</w:t>
      </w:r>
      <w:r w:rsidR="00712A58" w:rsidRPr="00B7685A">
        <w:rPr>
          <w:rFonts w:ascii="Arial" w:hAnsi="Arial" w:cs="Arial"/>
          <w:sz w:val="22"/>
          <w:szCs w:val="22"/>
          <w:lang w:val="es-MX"/>
        </w:rPr>
        <w:t>n</w:t>
      </w:r>
      <w:r w:rsidR="00712A58" w:rsidRPr="00B7685A">
        <w:rPr>
          <w:rFonts w:ascii="Arial" w:hAnsi="Arial" w:cs="Arial"/>
          <w:spacing w:val="-1"/>
          <w:sz w:val="22"/>
          <w:szCs w:val="22"/>
          <w:lang w:val="es-MX"/>
        </w:rPr>
        <w:t>form</w:t>
      </w:r>
      <w:r w:rsidR="00712A58" w:rsidRPr="00B7685A">
        <w:rPr>
          <w:rFonts w:ascii="Arial" w:hAnsi="Arial" w:cs="Arial"/>
          <w:spacing w:val="2"/>
          <w:sz w:val="22"/>
          <w:szCs w:val="22"/>
          <w:lang w:val="es-MX"/>
        </w:rPr>
        <w:t>i</w:t>
      </w:r>
      <w:r w:rsidR="00712A58" w:rsidRPr="00B7685A">
        <w:rPr>
          <w:rFonts w:ascii="Arial" w:hAnsi="Arial" w:cs="Arial"/>
          <w:spacing w:val="-3"/>
          <w:sz w:val="22"/>
          <w:szCs w:val="22"/>
          <w:lang w:val="es-MX"/>
        </w:rPr>
        <w:t>d</w:t>
      </w:r>
      <w:r w:rsidR="00712A58" w:rsidRPr="00B7685A">
        <w:rPr>
          <w:rFonts w:ascii="Arial" w:hAnsi="Arial" w:cs="Arial"/>
          <w:sz w:val="22"/>
          <w:szCs w:val="22"/>
          <w:lang w:val="es-MX"/>
        </w:rPr>
        <w:t>ad</w:t>
      </w:r>
      <w:r w:rsidR="00712A58" w:rsidRPr="00B7685A">
        <w:rPr>
          <w:rFonts w:ascii="Arial" w:hAnsi="Arial" w:cs="Arial"/>
          <w:spacing w:val="13"/>
          <w:sz w:val="22"/>
          <w:szCs w:val="22"/>
          <w:lang w:val="es-MX"/>
        </w:rPr>
        <w:t xml:space="preserve"> </w:t>
      </w:r>
      <w:r w:rsidR="00712A58" w:rsidRPr="00B7685A">
        <w:rPr>
          <w:rFonts w:ascii="Arial" w:hAnsi="Arial" w:cs="Arial"/>
          <w:sz w:val="22"/>
          <w:szCs w:val="22"/>
          <w:lang w:val="es-MX"/>
        </w:rPr>
        <w:t>c</w:t>
      </w:r>
      <w:r w:rsidR="00712A58" w:rsidRPr="00B7685A">
        <w:rPr>
          <w:rFonts w:ascii="Arial" w:hAnsi="Arial" w:cs="Arial"/>
          <w:spacing w:val="-3"/>
          <w:sz w:val="22"/>
          <w:szCs w:val="22"/>
          <w:lang w:val="es-MX"/>
        </w:rPr>
        <w:t>o</w:t>
      </w:r>
      <w:r w:rsidR="00712A58" w:rsidRPr="00B7685A">
        <w:rPr>
          <w:rFonts w:ascii="Arial" w:hAnsi="Arial" w:cs="Arial"/>
          <w:sz w:val="22"/>
          <w:szCs w:val="22"/>
          <w:lang w:val="es-MX"/>
        </w:rPr>
        <w:t>n</w:t>
      </w:r>
      <w:r w:rsidR="00712A58" w:rsidRPr="00B7685A">
        <w:rPr>
          <w:rFonts w:ascii="Arial" w:hAnsi="Arial" w:cs="Arial"/>
          <w:spacing w:val="9"/>
          <w:sz w:val="22"/>
          <w:szCs w:val="22"/>
          <w:lang w:val="es-MX"/>
        </w:rPr>
        <w:t xml:space="preserve"> </w:t>
      </w:r>
      <w:r w:rsidR="00712A58" w:rsidRPr="00B7685A">
        <w:rPr>
          <w:rFonts w:ascii="Arial" w:hAnsi="Arial" w:cs="Arial"/>
          <w:spacing w:val="1"/>
          <w:sz w:val="22"/>
          <w:szCs w:val="22"/>
          <w:lang w:val="es-MX"/>
        </w:rPr>
        <w:t>e</w:t>
      </w:r>
      <w:r w:rsidR="00712A58" w:rsidRPr="00B7685A">
        <w:rPr>
          <w:rFonts w:ascii="Arial" w:hAnsi="Arial" w:cs="Arial"/>
          <w:sz w:val="22"/>
          <w:szCs w:val="22"/>
          <w:lang w:val="es-MX"/>
        </w:rPr>
        <w:t>l</w:t>
      </w:r>
      <w:r w:rsidR="00712A58" w:rsidRPr="00B7685A">
        <w:rPr>
          <w:rFonts w:ascii="Arial" w:hAnsi="Arial" w:cs="Arial"/>
          <w:spacing w:val="10"/>
          <w:sz w:val="22"/>
          <w:szCs w:val="22"/>
          <w:lang w:val="es-MX"/>
        </w:rPr>
        <w:t xml:space="preserve"> </w:t>
      </w:r>
      <w:r w:rsidR="0058641B" w:rsidRPr="00B7685A">
        <w:rPr>
          <w:rFonts w:ascii="Arial" w:hAnsi="Arial" w:cs="Arial"/>
          <w:spacing w:val="-2"/>
          <w:sz w:val="22"/>
          <w:szCs w:val="22"/>
          <w:lang w:val="es-MX"/>
        </w:rPr>
        <w:t>Decreto de Creación</w:t>
      </w:r>
      <w:r w:rsidR="00712A58" w:rsidRPr="00B7685A">
        <w:rPr>
          <w:rFonts w:ascii="Arial" w:hAnsi="Arial" w:cs="Arial"/>
          <w:sz w:val="22"/>
          <w:szCs w:val="22"/>
          <w:lang w:val="es-MX"/>
        </w:rPr>
        <w:t>,</w:t>
      </w:r>
      <w:r w:rsidR="00712A58" w:rsidRPr="00B7685A">
        <w:rPr>
          <w:rFonts w:ascii="Arial" w:hAnsi="Arial" w:cs="Arial"/>
          <w:spacing w:val="9"/>
          <w:sz w:val="22"/>
          <w:szCs w:val="22"/>
          <w:lang w:val="es-MX"/>
        </w:rPr>
        <w:t xml:space="preserve"> </w:t>
      </w:r>
      <w:r w:rsidR="00712A58" w:rsidRPr="00B7685A">
        <w:rPr>
          <w:rFonts w:ascii="Arial" w:hAnsi="Arial" w:cs="Arial"/>
          <w:spacing w:val="-1"/>
          <w:sz w:val="22"/>
          <w:szCs w:val="22"/>
          <w:lang w:val="es-MX"/>
        </w:rPr>
        <w:t>e</w:t>
      </w:r>
      <w:r w:rsidR="00712A58" w:rsidRPr="00B7685A">
        <w:rPr>
          <w:rFonts w:ascii="Arial" w:hAnsi="Arial" w:cs="Arial"/>
          <w:sz w:val="22"/>
          <w:szCs w:val="22"/>
          <w:lang w:val="es-MX"/>
        </w:rPr>
        <w:t>l</w:t>
      </w:r>
      <w:r w:rsidR="00712A58" w:rsidRPr="00B7685A">
        <w:rPr>
          <w:rFonts w:ascii="Arial" w:hAnsi="Arial" w:cs="Arial"/>
          <w:spacing w:val="12"/>
          <w:sz w:val="22"/>
          <w:szCs w:val="22"/>
          <w:lang w:val="es-MX"/>
        </w:rPr>
        <w:t xml:space="preserve"> </w:t>
      </w:r>
      <w:r w:rsidR="00712A58" w:rsidRPr="00B7685A">
        <w:rPr>
          <w:rFonts w:ascii="Arial" w:hAnsi="Arial" w:cs="Arial"/>
          <w:sz w:val="22"/>
          <w:szCs w:val="22"/>
          <w:lang w:val="es-MX"/>
        </w:rPr>
        <w:t>pat</w:t>
      </w:r>
      <w:r w:rsidR="00712A58" w:rsidRPr="00B7685A">
        <w:rPr>
          <w:rFonts w:ascii="Arial" w:hAnsi="Arial" w:cs="Arial"/>
          <w:spacing w:val="-1"/>
          <w:sz w:val="22"/>
          <w:szCs w:val="22"/>
          <w:lang w:val="es-MX"/>
        </w:rPr>
        <w:t>r</w:t>
      </w:r>
      <w:r w:rsidR="00712A58" w:rsidRPr="00B7685A">
        <w:rPr>
          <w:rFonts w:ascii="Arial" w:hAnsi="Arial" w:cs="Arial"/>
          <w:sz w:val="22"/>
          <w:szCs w:val="22"/>
          <w:lang w:val="es-MX"/>
        </w:rPr>
        <w:t>i</w:t>
      </w:r>
      <w:r w:rsidR="00712A58" w:rsidRPr="00B7685A">
        <w:rPr>
          <w:rFonts w:ascii="Arial" w:hAnsi="Arial" w:cs="Arial"/>
          <w:spacing w:val="1"/>
          <w:sz w:val="22"/>
          <w:szCs w:val="22"/>
          <w:lang w:val="es-MX"/>
        </w:rPr>
        <w:t>m</w:t>
      </w:r>
      <w:r w:rsidR="00712A58" w:rsidRPr="00B7685A">
        <w:rPr>
          <w:rFonts w:ascii="Arial" w:hAnsi="Arial" w:cs="Arial"/>
          <w:spacing w:val="-3"/>
          <w:sz w:val="22"/>
          <w:szCs w:val="22"/>
          <w:lang w:val="es-MX"/>
        </w:rPr>
        <w:t>on</w:t>
      </w:r>
      <w:r w:rsidR="00712A58" w:rsidRPr="00B7685A">
        <w:rPr>
          <w:rFonts w:ascii="Arial" w:hAnsi="Arial" w:cs="Arial"/>
          <w:sz w:val="22"/>
          <w:szCs w:val="22"/>
          <w:lang w:val="es-MX"/>
        </w:rPr>
        <w:t>io</w:t>
      </w:r>
      <w:r w:rsidR="00712A58" w:rsidRPr="00B7685A">
        <w:rPr>
          <w:rFonts w:ascii="Arial" w:hAnsi="Arial" w:cs="Arial"/>
          <w:spacing w:val="11"/>
          <w:sz w:val="22"/>
          <w:szCs w:val="22"/>
          <w:lang w:val="es-MX"/>
        </w:rPr>
        <w:t xml:space="preserve"> </w:t>
      </w:r>
      <w:r w:rsidR="00712A58" w:rsidRPr="00B7685A">
        <w:rPr>
          <w:rFonts w:ascii="Arial" w:hAnsi="Arial" w:cs="Arial"/>
          <w:spacing w:val="-3"/>
          <w:sz w:val="22"/>
          <w:szCs w:val="22"/>
          <w:lang w:val="es-MX"/>
        </w:rPr>
        <w:t>d</w:t>
      </w:r>
      <w:r w:rsidR="00712A58" w:rsidRPr="00B7685A">
        <w:rPr>
          <w:rFonts w:ascii="Arial" w:hAnsi="Arial" w:cs="Arial"/>
          <w:spacing w:val="-1"/>
          <w:sz w:val="22"/>
          <w:szCs w:val="22"/>
          <w:lang w:val="es-MX"/>
        </w:rPr>
        <w:t>e</w:t>
      </w:r>
      <w:r w:rsidR="0058641B" w:rsidRPr="00B7685A">
        <w:rPr>
          <w:rFonts w:ascii="Arial" w:hAnsi="Arial" w:cs="Arial"/>
          <w:spacing w:val="-1"/>
          <w:sz w:val="22"/>
          <w:szCs w:val="22"/>
          <w:lang w:val="es-MX"/>
        </w:rPr>
        <w:t xml:space="preserve"> </w:t>
      </w:r>
      <w:r w:rsidR="00712A58" w:rsidRPr="00B7685A">
        <w:rPr>
          <w:rFonts w:ascii="Arial" w:hAnsi="Arial" w:cs="Arial"/>
          <w:sz w:val="22"/>
          <w:szCs w:val="22"/>
          <w:lang w:val="es-MX"/>
        </w:rPr>
        <w:t>l</w:t>
      </w:r>
      <w:r w:rsidR="0058641B" w:rsidRPr="00B7685A">
        <w:rPr>
          <w:rFonts w:ascii="Arial" w:hAnsi="Arial" w:cs="Arial"/>
          <w:sz w:val="22"/>
          <w:szCs w:val="22"/>
          <w:lang w:val="es-MX"/>
        </w:rPr>
        <w:t>a</w:t>
      </w:r>
      <w:r w:rsidR="00712A58" w:rsidRPr="00B7685A">
        <w:rPr>
          <w:rFonts w:ascii="Arial" w:hAnsi="Arial" w:cs="Arial"/>
          <w:w w:val="102"/>
          <w:sz w:val="22"/>
          <w:szCs w:val="22"/>
          <w:lang w:val="es-MX"/>
        </w:rPr>
        <w:t xml:space="preserve"> </w:t>
      </w:r>
      <w:r w:rsidR="0058641B" w:rsidRPr="00B7685A">
        <w:rPr>
          <w:rFonts w:ascii="Arial" w:hAnsi="Arial" w:cs="Arial"/>
          <w:w w:val="102"/>
          <w:sz w:val="22"/>
          <w:szCs w:val="22"/>
          <w:lang w:val="es-MX"/>
        </w:rPr>
        <w:t>Universidad</w:t>
      </w:r>
      <w:r w:rsidR="00712A58" w:rsidRPr="00B7685A">
        <w:rPr>
          <w:rFonts w:ascii="Arial" w:hAnsi="Arial" w:cs="Arial"/>
          <w:spacing w:val="41"/>
          <w:sz w:val="22"/>
          <w:szCs w:val="22"/>
          <w:lang w:val="es-MX"/>
        </w:rPr>
        <w:t xml:space="preserve"> </w:t>
      </w:r>
      <w:r w:rsidR="00712A58" w:rsidRPr="00B7685A">
        <w:rPr>
          <w:rFonts w:ascii="Arial" w:hAnsi="Arial" w:cs="Arial"/>
          <w:spacing w:val="2"/>
          <w:sz w:val="22"/>
          <w:szCs w:val="22"/>
          <w:lang w:val="es-MX"/>
        </w:rPr>
        <w:t xml:space="preserve">se </w:t>
      </w:r>
      <w:r w:rsidR="0058641B" w:rsidRPr="00B7685A">
        <w:rPr>
          <w:rFonts w:ascii="Arial" w:hAnsi="Arial" w:cs="Arial"/>
          <w:spacing w:val="2"/>
          <w:sz w:val="22"/>
          <w:szCs w:val="22"/>
          <w:lang w:val="es-MX"/>
        </w:rPr>
        <w:t>inició</w:t>
      </w:r>
      <w:r w:rsidR="00712A58" w:rsidRPr="00B7685A">
        <w:rPr>
          <w:rFonts w:ascii="Arial" w:hAnsi="Arial" w:cs="Arial"/>
          <w:spacing w:val="2"/>
          <w:sz w:val="22"/>
          <w:szCs w:val="22"/>
          <w:lang w:val="es-MX"/>
        </w:rPr>
        <w:t xml:space="preserve"> con la cantidad de $</w:t>
      </w:r>
      <w:r w:rsidR="00486493" w:rsidRPr="00B7685A">
        <w:rPr>
          <w:rFonts w:ascii="Arial" w:hAnsi="Arial" w:cs="Arial"/>
          <w:spacing w:val="2"/>
          <w:sz w:val="22"/>
          <w:szCs w:val="22"/>
          <w:lang w:val="es-MX"/>
        </w:rPr>
        <w:t>1.00</w:t>
      </w:r>
      <w:r w:rsidR="00712A58" w:rsidRPr="00B7685A">
        <w:rPr>
          <w:rFonts w:ascii="Arial" w:hAnsi="Arial" w:cs="Arial"/>
          <w:spacing w:val="2"/>
          <w:sz w:val="22"/>
          <w:szCs w:val="22"/>
          <w:lang w:val="es-MX"/>
        </w:rPr>
        <w:t xml:space="preserve">, </w:t>
      </w:r>
      <w:r w:rsidR="00486493" w:rsidRPr="00B7685A">
        <w:rPr>
          <w:rFonts w:ascii="Arial" w:hAnsi="Arial" w:cs="Arial"/>
          <w:spacing w:val="2"/>
          <w:sz w:val="22"/>
          <w:szCs w:val="22"/>
          <w:lang w:val="es-MX"/>
        </w:rPr>
        <w:t xml:space="preserve">deposito </w:t>
      </w:r>
      <w:r w:rsidR="0058641B" w:rsidRPr="00B7685A">
        <w:rPr>
          <w:rFonts w:ascii="Arial" w:hAnsi="Arial" w:cs="Arial"/>
          <w:spacing w:val="2"/>
          <w:sz w:val="22"/>
          <w:szCs w:val="22"/>
          <w:lang w:val="es-MX"/>
        </w:rPr>
        <w:t>realizado</w:t>
      </w:r>
      <w:r w:rsidR="00712A58" w:rsidRPr="00B7685A">
        <w:rPr>
          <w:rFonts w:ascii="Arial" w:hAnsi="Arial" w:cs="Arial"/>
          <w:spacing w:val="14"/>
          <w:sz w:val="22"/>
          <w:szCs w:val="22"/>
          <w:lang w:val="es-MX"/>
        </w:rPr>
        <w:t xml:space="preserve"> </w:t>
      </w:r>
      <w:r w:rsidR="0058641B" w:rsidRPr="00B7685A">
        <w:rPr>
          <w:rFonts w:ascii="Arial" w:hAnsi="Arial" w:cs="Arial"/>
          <w:spacing w:val="-5"/>
          <w:sz w:val="22"/>
          <w:szCs w:val="22"/>
          <w:lang w:val="es-MX"/>
        </w:rPr>
        <w:t>para la apertura de la cuenta bancaria</w:t>
      </w:r>
      <w:r w:rsidR="0058641B" w:rsidRPr="00B7685A">
        <w:rPr>
          <w:rFonts w:ascii="Arial" w:hAnsi="Arial" w:cs="Arial"/>
          <w:sz w:val="22"/>
          <w:szCs w:val="22"/>
          <w:lang w:val="es-MX"/>
        </w:rPr>
        <w:t xml:space="preserve"> </w:t>
      </w:r>
      <w:r w:rsidR="009E68A9" w:rsidRPr="00B7685A">
        <w:rPr>
          <w:rFonts w:ascii="Arial" w:hAnsi="Arial" w:cs="Arial"/>
          <w:sz w:val="22"/>
          <w:szCs w:val="22"/>
          <w:lang w:val="es-MX"/>
        </w:rPr>
        <w:t>en</w:t>
      </w:r>
      <w:r w:rsidR="0058641B" w:rsidRPr="00B7685A">
        <w:rPr>
          <w:rFonts w:ascii="Arial" w:hAnsi="Arial" w:cs="Arial"/>
          <w:sz w:val="22"/>
          <w:szCs w:val="22"/>
          <w:lang w:val="es-MX"/>
        </w:rPr>
        <w:t xml:space="preserve"> el inicio de sus operaciones</w:t>
      </w:r>
      <w:r w:rsidR="009E68A9" w:rsidRPr="00B7685A">
        <w:rPr>
          <w:rFonts w:ascii="Arial" w:hAnsi="Arial" w:cs="Arial"/>
          <w:sz w:val="22"/>
          <w:szCs w:val="22"/>
          <w:lang w:val="es-MX"/>
        </w:rPr>
        <w:t xml:space="preserve"> y la recepción de un terreno en donación </w:t>
      </w:r>
      <w:r w:rsidR="00486493" w:rsidRPr="00B7685A">
        <w:rPr>
          <w:rFonts w:ascii="Arial" w:hAnsi="Arial" w:cs="Arial"/>
          <w:sz w:val="22"/>
          <w:szCs w:val="22"/>
          <w:lang w:val="es-MX"/>
        </w:rPr>
        <w:t xml:space="preserve">para iniciar la construcción </w:t>
      </w:r>
      <w:r w:rsidR="000A2031" w:rsidRPr="00B7685A">
        <w:rPr>
          <w:rFonts w:ascii="Arial" w:hAnsi="Arial" w:cs="Arial"/>
          <w:sz w:val="22"/>
          <w:szCs w:val="22"/>
          <w:lang w:val="es-MX"/>
        </w:rPr>
        <w:t>de la Universidad, por un valor de 95,919.60</w:t>
      </w:r>
      <w:r w:rsidR="009206BE">
        <w:rPr>
          <w:rFonts w:ascii="Arial" w:hAnsi="Arial" w:cs="Arial"/>
          <w:sz w:val="22"/>
          <w:szCs w:val="22"/>
          <w:lang w:val="es-MX"/>
        </w:rPr>
        <w:t>,</w:t>
      </w:r>
      <w:r w:rsidR="000A2031" w:rsidRPr="00B7685A">
        <w:rPr>
          <w:rFonts w:ascii="Arial" w:hAnsi="Arial" w:cs="Arial"/>
          <w:sz w:val="22"/>
          <w:szCs w:val="22"/>
          <w:lang w:val="es-MX"/>
        </w:rPr>
        <w:t xml:space="preserve"> </w:t>
      </w:r>
      <w:r w:rsidR="00486493" w:rsidRPr="00B7685A">
        <w:rPr>
          <w:rFonts w:ascii="Arial" w:hAnsi="Arial" w:cs="Arial"/>
          <w:sz w:val="22"/>
          <w:szCs w:val="22"/>
          <w:lang w:val="es-MX"/>
        </w:rPr>
        <w:t>lo que representa un Patrimonio y aportaciones de 95,920.60</w:t>
      </w:r>
      <w:r w:rsidR="009206BE">
        <w:rPr>
          <w:rFonts w:ascii="Arial" w:hAnsi="Arial" w:cs="Arial"/>
          <w:sz w:val="22"/>
          <w:szCs w:val="22"/>
          <w:lang w:val="es-MX"/>
        </w:rPr>
        <w:t>.</w:t>
      </w:r>
      <w:r w:rsidR="00486493" w:rsidRPr="00B7685A">
        <w:rPr>
          <w:rFonts w:ascii="Arial" w:hAnsi="Arial" w:cs="Arial"/>
          <w:sz w:val="22"/>
          <w:szCs w:val="22"/>
          <w:lang w:val="es-MX"/>
        </w:rPr>
        <w:t xml:space="preserve"> </w:t>
      </w:r>
    </w:p>
    <w:p w14:paraId="2B2DE146" w14:textId="77777777" w:rsidR="007E160D" w:rsidRPr="00B7685A" w:rsidRDefault="007E160D" w:rsidP="002A63E6">
      <w:pPr>
        <w:pStyle w:val="Textoindependiente"/>
        <w:spacing w:line="280" w:lineRule="auto"/>
        <w:ind w:left="811" w:right="192"/>
        <w:jc w:val="both"/>
        <w:rPr>
          <w:rFonts w:ascii="Arial" w:hAnsi="Arial" w:cs="Arial"/>
          <w:sz w:val="22"/>
          <w:szCs w:val="22"/>
          <w:lang w:val="es-MX"/>
        </w:rPr>
      </w:pPr>
    </w:p>
    <w:p w14:paraId="525A996E" w14:textId="2EAEDF3C" w:rsidR="007F493C" w:rsidRPr="007F493C" w:rsidRDefault="00943CD6" w:rsidP="00F951F2">
      <w:pPr>
        <w:pStyle w:val="Textoindependiente"/>
        <w:ind w:left="0" w:right="192"/>
        <w:jc w:val="both"/>
        <w:rPr>
          <w:rFonts w:ascii="Arial" w:hAnsi="Arial" w:cs="Arial"/>
          <w:sz w:val="22"/>
          <w:szCs w:val="22"/>
        </w:rPr>
      </w:pPr>
      <w:r w:rsidRPr="00B7685A">
        <w:rPr>
          <w:rFonts w:ascii="Arial" w:hAnsi="Arial" w:cs="Arial"/>
          <w:spacing w:val="1"/>
          <w:sz w:val="22"/>
          <w:szCs w:val="22"/>
          <w:u w:val="single" w:color="000000"/>
          <w:lang w:val="es-MX"/>
        </w:rPr>
        <w:t xml:space="preserve">Hacienda Pública /Patrimonio </w:t>
      </w:r>
      <w:r w:rsidR="00122646" w:rsidRPr="00B7685A">
        <w:rPr>
          <w:rFonts w:ascii="Arial" w:hAnsi="Arial" w:cs="Arial"/>
          <w:spacing w:val="1"/>
          <w:sz w:val="22"/>
          <w:szCs w:val="22"/>
          <w:u w:val="single" w:color="000000"/>
          <w:lang w:val="es-MX"/>
        </w:rPr>
        <w:t>neto</w:t>
      </w:r>
      <w:r w:rsidR="003B19A9" w:rsidRPr="00B7685A">
        <w:rPr>
          <w:rFonts w:ascii="Arial" w:hAnsi="Arial" w:cs="Arial"/>
          <w:spacing w:val="1"/>
          <w:sz w:val="22"/>
          <w:szCs w:val="22"/>
          <w:u w:val="single" w:color="000000"/>
          <w:lang w:val="es-MX"/>
        </w:rPr>
        <w:t xml:space="preserve"> </w:t>
      </w:r>
      <w:r w:rsidR="00DB0D27" w:rsidRPr="00B7685A">
        <w:rPr>
          <w:rFonts w:ascii="Arial" w:hAnsi="Arial" w:cs="Arial"/>
          <w:spacing w:val="1"/>
          <w:sz w:val="22"/>
          <w:szCs w:val="22"/>
          <w:u w:val="single" w:color="000000"/>
          <w:lang w:val="es-MX"/>
        </w:rPr>
        <w:t xml:space="preserve">final </w:t>
      </w:r>
      <w:r w:rsidR="003B19A9" w:rsidRPr="00B7685A">
        <w:rPr>
          <w:rFonts w:ascii="Arial" w:hAnsi="Arial" w:cs="Arial"/>
          <w:spacing w:val="1"/>
          <w:sz w:val="22"/>
          <w:szCs w:val="22"/>
          <w:u w:val="single" w:color="000000"/>
          <w:lang w:val="es-MX"/>
        </w:rPr>
        <w:t xml:space="preserve">a </w:t>
      </w:r>
      <w:r w:rsidR="00600093">
        <w:rPr>
          <w:rFonts w:ascii="Arial" w:hAnsi="Arial" w:cs="Arial"/>
          <w:b/>
          <w:spacing w:val="1"/>
          <w:sz w:val="22"/>
          <w:szCs w:val="22"/>
          <w:u w:val="single" w:color="000000"/>
          <w:lang w:val="es-MX"/>
        </w:rPr>
        <w:t>diciembre</w:t>
      </w:r>
      <w:r w:rsidR="008309C0">
        <w:rPr>
          <w:rFonts w:ascii="Arial" w:hAnsi="Arial" w:cs="Arial"/>
          <w:b/>
          <w:spacing w:val="1"/>
          <w:sz w:val="22"/>
          <w:szCs w:val="22"/>
          <w:u w:val="single" w:color="000000"/>
          <w:lang w:val="es-MX"/>
        </w:rPr>
        <w:t xml:space="preserve"> de 2024</w:t>
      </w:r>
      <w:r w:rsidR="003B3EC9" w:rsidRPr="00B7685A">
        <w:rPr>
          <w:rFonts w:ascii="Arial" w:hAnsi="Arial" w:cs="Arial"/>
          <w:sz w:val="22"/>
          <w:szCs w:val="22"/>
          <w:lang w:val="es-MX"/>
        </w:rPr>
        <w:t>. -</w:t>
      </w:r>
      <w:r w:rsidR="00712A58" w:rsidRPr="00B7685A">
        <w:rPr>
          <w:rFonts w:ascii="Arial" w:hAnsi="Arial" w:cs="Arial"/>
          <w:spacing w:val="19"/>
          <w:sz w:val="22"/>
          <w:szCs w:val="22"/>
          <w:lang w:val="es-MX"/>
        </w:rPr>
        <w:t xml:space="preserve"> </w:t>
      </w:r>
      <w:r w:rsidR="00712A58" w:rsidRPr="00B7685A">
        <w:rPr>
          <w:rFonts w:ascii="Arial" w:hAnsi="Arial" w:cs="Arial"/>
          <w:spacing w:val="-2"/>
          <w:sz w:val="22"/>
          <w:szCs w:val="22"/>
          <w:lang w:val="es-MX"/>
        </w:rPr>
        <w:t>E</w:t>
      </w:r>
      <w:r w:rsidR="00712A58" w:rsidRPr="00B7685A">
        <w:rPr>
          <w:rFonts w:ascii="Arial" w:hAnsi="Arial" w:cs="Arial"/>
          <w:sz w:val="22"/>
          <w:szCs w:val="22"/>
          <w:lang w:val="es-MX"/>
        </w:rPr>
        <w:t>l</w:t>
      </w:r>
      <w:r w:rsidR="00712A58" w:rsidRPr="00B7685A">
        <w:rPr>
          <w:rFonts w:ascii="Arial" w:hAnsi="Arial" w:cs="Arial"/>
          <w:spacing w:val="21"/>
          <w:sz w:val="22"/>
          <w:szCs w:val="22"/>
          <w:lang w:val="es-MX"/>
        </w:rPr>
        <w:t xml:space="preserve"> </w:t>
      </w:r>
      <w:r w:rsidR="0093102C">
        <w:rPr>
          <w:rFonts w:ascii="Arial" w:hAnsi="Arial" w:cs="Arial"/>
          <w:spacing w:val="21"/>
          <w:sz w:val="22"/>
          <w:szCs w:val="22"/>
          <w:lang w:val="es-MX"/>
        </w:rPr>
        <w:t>importe</w:t>
      </w:r>
      <w:r w:rsidR="00712A58" w:rsidRPr="00B7685A">
        <w:rPr>
          <w:rFonts w:ascii="Arial" w:hAnsi="Arial" w:cs="Arial"/>
          <w:spacing w:val="16"/>
          <w:sz w:val="22"/>
          <w:szCs w:val="22"/>
          <w:lang w:val="es-MX"/>
        </w:rPr>
        <w:t xml:space="preserve"> </w:t>
      </w:r>
      <w:r w:rsidR="00712A58" w:rsidRPr="00B7685A">
        <w:rPr>
          <w:rFonts w:ascii="Arial" w:hAnsi="Arial" w:cs="Arial"/>
          <w:sz w:val="22"/>
          <w:szCs w:val="22"/>
          <w:lang w:val="es-MX"/>
        </w:rPr>
        <w:t>de</w:t>
      </w:r>
      <w:r w:rsidR="007F769C" w:rsidRPr="00B7685A">
        <w:rPr>
          <w:rFonts w:ascii="Arial" w:hAnsi="Arial" w:cs="Arial"/>
          <w:sz w:val="22"/>
          <w:szCs w:val="22"/>
          <w:lang w:val="es-MX"/>
        </w:rPr>
        <w:t xml:space="preserve"> $</w:t>
      </w:r>
      <w:r w:rsidR="00600093">
        <w:rPr>
          <w:rFonts w:ascii="Arial" w:hAnsi="Arial" w:cs="Arial"/>
          <w:sz w:val="22"/>
          <w:szCs w:val="22"/>
          <w:lang w:val="es-MX"/>
        </w:rPr>
        <w:t xml:space="preserve"> </w:t>
      </w:r>
      <w:r w:rsidR="00D0535E">
        <w:rPr>
          <w:rFonts w:ascii="Arial" w:hAnsi="Arial" w:cs="Arial"/>
          <w:sz w:val="22"/>
          <w:szCs w:val="22"/>
          <w:lang w:val="es-MX"/>
        </w:rPr>
        <w:t>5.600.246.42</w:t>
      </w:r>
      <w:r w:rsidR="007F769C" w:rsidRPr="00B7685A">
        <w:rPr>
          <w:rFonts w:ascii="Arial" w:hAnsi="Arial" w:cs="Arial"/>
          <w:b/>
          <w:sz w:val="22"/>
          <w:szCs w:val="22"/>
          <w:lang w:val="es-MX"/>
        </w:rPr>
        <w:t>,</w:t>
      </w:r>
      <w:r w:rsidR="007F769C" w:rsidRPr="00B7685A">
        <w:rPr>
          <w:rFonts w:ascii="Arial" w:hAnsi="Arial" w:cs="Arial"/>
          <w:sz w:val="22"/>
          <w:szCs w:val="22"/>
          <w:lang w:val="es-MX"/>
        </w:rPr>
        <w:t xml:space="preserve"> que </w:t>
      </w:r>
      <w:r w:rsidR="00712A58" w:rsidRPr="00B7685A">
        <w:rPr>
          <w:rFonts w:ascii="Arial" w:hAnsi="Arial" w:cs="Arial"/>
          <w:spacing w:val="-3"/>
          <w:sz w:val="22"/>
          <w:szCs w:val="22"/>
          <w:lang w:val="es-MX"/>
        </w:rPr>
        <w:t>r</w:t>
      </w:r>
      <w:r w:rsidR="00712A58" w:rsidRPr="00B7685A">
        <w:rPr>
          <w:rFonts w:ascii="Arial" w:hAnsi="Arial" w:cs="Arial"/>
          <w:spacing w:val="1"/>
          <w:sz w:val="22"/>
          <w:szCs w:val="22"/>
          <w:lang w:val="es-MX"/>
        </w:rPr>
        <w:t>e</w:t>
      </w:r>
      <w:r w:rsidR="00712A58" w:rsidRPr="00B7685A">
        <w:rPr>
          <w:rFonts w:ascii="Arial" w:hAnsi="Arial" w:cs="Arial"/>
          <w:sz w:val="22"/>
          <w:szCs w:val="22"/>
          <w:lang w:val="es-MX"/>
        </w:rPr>
        <w:t>p</w:t>
      </w:r>
      <w:r w:rsidR="00712A58" w:rsidRPr="00B7685A">
        <w:rPr>
          <w:rFonts w:ascii="Arial" w:hAnsi="Arial" w:cs="Arial"/>
          <w:spacing w:val="-1"/>
          <w:sz w:val="22"/>
          <w:szCs w:val="22"/>
          <w:lang w:val="es-MX"/>
        </w:rPr>
        <w:t>r</w:t>
      </w:r>
      <w:r w:rsidR="00712A58" w:rsidRPr="00B7685A">
        <w:rPr>
          <w:rFonts w:ascii="Arial" w:hAnsi="Arial" w:cs="Arial"/>
          <w:spacing w:val="1"/>
          <w:sz w:val="22"/>
          <w:szCs w:val="22"/>
          <w:lang w:val="es-MX"/>
        </w:rPr>
        <w:t>e</w:t>
      </w:r>
      <w:r w:rsidR="00712A58" w:rsidRPr="00B7685A">
        <w:rPr>
          <w:rFonts w:ascii="Arial" w:hAnsi="Arial" w:cs="Arial"/>
          <w:spacing w:val="-3"/>
          <w:sz w:val="22"/>
          <w:szCs w:val="22"/>
          <w:lang w:val="es-MX"/>
        </w:rPr>
        <w:t>s</w:t>
      </w:r>
      <w:r w:rsidR="00712A58" w:rsidRPr="00B7685A">
        <w:rPr>
          <w:rFonts w:ascii="Arial" w:hAnsi="Arial" w:cs="Arial"/>
          <w:spacing w:val="-1"/>
          <w:sz w:val="22"/>
          <w:szCs w:val="22"/>
          <w:lang w:val="es-MX"/>
        </w:rPr>
        <w:t>e</w:t>
      </w:r>
      <w:r w:rsidR="00712A58" w:rsidRPr="00B7685A">
        <w:rPr>
          <w:rFonts w:ascii="Arial" w:hAnsi="Arial" w:cs="Arial"/>
          <w:sz w:val="22"/>
          <w:szCs w:val="22"/>
          <w:lang w:val="es-MX"/>
        </w:rPr>
        <w:t>nta</w:t>
      </w:r>
      <w:r w:rsidR="00712A58" w:rsidRPr="00B7685A">
        <w:rPr>
          <w:rFonts w:ascii="Arial" w:hAnsi="Arial" w:cs="Arial"/>
          <w:spacing w:val="33"/>
          <w:sz w:val="22"/>
          <w:szCs w:val="22"/>
          <w:lang w:val="es-MX"/>
        </w:rPr>
        <w:t xml:space="preserve"> </w:t>
      </w:r>
      <w:r w:rsidR="007F769C" w:rsidRPr="00B7685A">
        <w:rPr>
          <w:rFonts w:ascii="Arial" w:hAnsi="Arial" w:cs="Arial"/>
          <w:spacing w:val="-1"/>
          <w:sz w:val="22"/>
          <w:szCs w:val="22"/>
          <w:lang w:val="es-MX"/>
        </w:rPr>
        <w:t xml:space="preserve">las aportaciones, la acumulación de resultados de ejercicios anteriores y el </w:t>
      </w:r>
      <w:r w:rsidR="0009272F" w:rsidRPr="00B7685A">
        <w:rPr>
          <w:rFonts w:ascii="Arial" w:hAnsi="Arial" w:cs="Arial"/>
          <w:spacing w:val="-1"/>
          <w:sz w:val="22"/>
          <w:szCs w:val="22"/>
          <w:lang w:val="es-MX"/>
        </w:rPr>
        <w:t>re</w:t>
      </w:r>
      <w:r w:rsidR="0009272F" w:rsidRPr="00B7685A">
        <w:rPr>
          <w:rFonts w:ascii="Arial" w:hAnsi="Arial" w:cs="Arial"/>
          <w:sz w:val="22"/>
          <w:szCs w:val="22"/>
          <w:lang w:val="es-MX"/>
        </w:rPr>
        <w:t>s</w:t>
      </w:r>
      <w:r w:rsidR="0009272F" w:rsidRPr="00B7685A">
        <w:rPr>
          <w:rFonts w:ascii="Arial" w:hAnsi="Arial" w:cs="Arial"/>
          <w:spacing w:val="-3"/>
          <w:sz w:val="22"/>
          <w:szCs w:val="22"/>
          <w:lang w:val="es-MX"/>
        </w:rPr>
        <w:t>u</w:t>
      </w:r>
      <w:r w:rsidR="0009272F" w:rsidRPr="00B7685A">
        <w:rPr>
          <w:rFonts w:ascii="Arial" w:hAnsi="Arial" w:cs="Arial"/>
          <w:spacing w:val="2"/>
          <w:sz w:val="22"/>
          <w:szCs w:val="22"/>
          <w:lang w:val="es-MX"/>
        </w:rPr>
        <w:t>l</w:t>
      </w:r>
      <w:r w:rsidR="0009272F" w:rsidRPr="00B7685A">
        <w:rPr>
          <w:rFonts w:ascii="Arial" w:hAnsi="Arial" w:cs="Arial"/>
          <w:sz w:val="22"/>
          <w:szCs w:val="22"/>
          <w:lang w:val="es-MX"/>
        </w:rPr>
        <w:t>ta</w:t>
      </w:r>
      <w:r w:rsidR="0009272F" w:rsidRPr="00B7685A">
        <w:rPr>
          <w:rFonts w:ascii="Arial" w:hAnsi="Arial" w:cs="Arial"/>
          <w:spacing w:val="-3"/>
          <w:sz w:val="22"/>
          <w:szCs w:val="22"/>
          <w:lang w:val="es-MX"/>
        </w:rPr>
        <w:t>d</w:t>
      </w:r>
      <w:r w:rsidR="0009272F" w:rsidRPr="00B7685A">
        <w:rPr>
          <w:rFonts w:ascii="Arial" w:hAnsi="Arial" w:cs="Arial"/>
          <w:sz w:val="22"/>
          <w:szCs w:val="22"/>
          <w:lang w:val="es-MX"/>
        </w:rPr>
        <w:t>o</w:t>
      </w:r>
      <w:r w:rsidR="0009272F" w:rsidRPr="00B7685A">
        <w:rPr>
          <w:rFonts w:ascii="Arial" w:hAnsi="Arial" w:cs="Arial"/>
          <w:spacing w:val="4"/>
          <w:sz w:val="22"/>
          <w:szCs w:val="22"/>
          <w:lang w:val="es-MX"/>
        </w:rPr>
        <w:t xml:space="preserve"> </w:t>
      </w:r>
      <w:r w:rsidR="0009272F" w:rsidRPr="00B7685A">
        <w:rPr>
          <w:rFonts w:ascii="Arial" w:hAnsi="Arial" w:cs="Arial"/>
          <w:sz w:val="22"/>
          <w:szCs w:val="22"/>
          <w:lang w:val="es-MX"/>
        </w:rPr>
        <w:t>d</w:t>
      </w:r>
      <w:r w:rsidR="0009272F" w:rsidRPr="00B7685A">
        <w:rPr>
          <w:rFonts w:ascii="Arial" w:hAnsi="Arial" w:cs="Arial"/>
          <w:spacing w:val="1"/>
          <w:sz w:val="22"/>
          <w:szCs w:val="22"/>
          <w:lang w:val="es-MX"/>
        </w:rPr>
        <w:t>e</w:t>
      </w:r>
      <w:r w:rsidR="0009272F" w:rsidRPr="00B7685A">
        <w:rPr>
          <w:rFonts w:ascii="Arial" w:hAnsi="Arial" w:cs="Arial"/>
          <w:sz w:val="22"/>
          <w:szCs w:val="22"/>
          <w:lang w:val="es-MX"/>
        </w:rPr>
        <w:t>l</w:t>
      </w:r>
      <w:r w:rsidR="0009272F" w:rsidRPr="00B7685A">
        <w:rPr>
          <w:rFonts w:ascii="Arial" w:hAnsi="Arial" w:cs="Arial"/>
          <w:spacing w:val="12"/>
          <w:sz w:val="22"/>
          <w:szCs w:val="22"/>
          <w:lang w:val="es-MX"/>
        </w:rPr>
        <w:t xml:space="preserve"> </w:t>
      </w:r>
      <w:r w:rsidR="0009272F" w:rsidRPr="00B7685A">
        <w:rPr>
          <w:rFonts w:ascii="Arial" w:hAnsi="Arial" w:cs="Arial"/>
          <w:spacing w:val="-3"/>
          <w:sz w:val="22"/>
          <w:szCs w:val="22"/>
          <w:lang w:val="es-MX"/>
        </w:rPr>
        <w:t>p</w:t>
      </w:r>
      <w:r w:rsidR="0009272F" w:rsidRPr="00B7685A">
        <w:rPr>
          <w:rFonts w:ascii="Arial" w:hAnsi="Arial" w:cs="Arial"/>
          <w:spacing w:val="-1"/>
          <w:sz w:val="22"/>
          <w:szCs w:val="22"/>
          <w:lang w:val="es-MX"/>
        </w:rPr>
        <w:t>e</w:t>
      </w:r>
      <w:r w:rsidR="0009272F" w:rsidRPr="00B7685A">
        <w:rPr>
          <w:rFonts w:ascii="Arial" w:hAnsi="Arial" w:cs="Arial"/>
          <w:spacing w:val="-3"/>
          <w:sz w:val="22"/>
          <w:szCs w:val="22"/>
          <w:lang w:val="es-MX"/>
        </w:rPr>
        <w:t>r</w:t>
      </w:r>
      <w:r w:rsidR="0009272F" w:rsidRPr="00B7685A">
        <w:rPr>
          <w:rFonts w:ascii="Arial" w:hAnsi="Arial" w:cs="Arial"/>
          <w:spacing w:val="2"/>
          <w:sz w:val="22"/>
          <w:szCs w:val="22"/>
          <w:lang w:val="es-MX"/>
        </w:rPr>
        <w:t>í</w:t>
      </w:r>
      <w:r w:rsidR="0009272F" w:rsidRPr="00B7685A">
        <w:rPr>
          <w:rFonts w:ascii="Arial" w:hAnsi="Arial" w:cs="Arial"/>
          <w:spacing w:val="-1"/>
          <w:sz w:val="22"/>
          <w:szCs w:val="22"/>
          <w:lang w:val="es-MX"/>
        </w:rPr>
        <w:t>o</w:t>
      </w:r>
      <w:r w:rsidR="0009272F" w:rsidRPr="00B7685A">
        <w:rPr>
          <w:rFonts w:ascii="Arial" w:hAnsi="Arial" w:cs="Arial"/>
          <w:spacing w:val="-3"/>
          <w:sz w:val="22"/>
          <w:szCs w:val="22"/>
          <w:lang w:val="es-MX"/>
        </w:rPr>
        <w:t>d</w:t>
      </w:r>
      <w:r w:rsidR="0009272F" w:rsidRPr="00B7685A">
        <w:rPr>
          <w:rFonts w:ascii="Arial" w:hAnsi="Arial" w:cs="Arial"/>
          <w:sz w:val="22"/>
          <w:szCs w:val="22"/>
          <w:lang w:val="es-MX"/>
        </w:rPr>
        <w:t>o</w:t>
      </w:r>
      <w:r w:rsidR="007F769C" w:rsidRPr="00B7685A">
        <w:rPr>
          <w:rFonts w:ascii="Arial" w:hAnsi="Arial" w:cs="Arial"/>
          <w:sz w:val="22"/>
          <w:szCs w:val="22"/>
          <w:lang w:val="es-MX"/>
        </w:rPr>
        <w:t xml:space="preserve"> que se informa</w:t>
      </w:r>
      <w:r w:rsidR="00E2375F" w:rsidRPr="00B7685A">
        <w:rPr>
          <w:rFonts w:ascii="Arial" w:hAnsi="Arial" w:cs="Arial"/>
          <w:sz w:val="22"/>
          <w:szCs w:val="22"/>
          <w:lang w:val="es-MX"/>
        </w:rPr>
        <w:t>,</w:t>
      </w:r>
      <w:r w:rsidR="00B7685A" w:rsidRPr="00B7685A">
        <w:rPr>
          <w:rFonts w:ascii="Arial" w:hAnsi="Arial" w:cs="Arial"/>
          <w:sz w:val="22"/>
          <w:szCs w:val="22"/>
          <w:lang w:val="es-MX"/>
        </w:rPr>
        <w:t xml:space="preserve"> </w:t>
      </w:r>
      <w:r w:rsidR="00712A58" w:rsidRPr="00B7685A">
        <w:rPr>
          <w:rFonts w:ascii="Arial" w:hAnsi="Arial" w:cs="Arial"/>
          <w:sz w:val="22"/>
          <w:szCs w:val="22"/>
          <w:lang w:val="es-MX"/>
        </w:rPr>
        <w:t>y</w:t>
      </w:r>
      <w:r w:rsidR="00712A58" w:rsidRPr="00B7685A">
        <w:rPr>
          <w:rFonts w:ascii="Arial" w:hAnsi="Arial" w:cs="Arial"/>
          <w:spacing w:val="10"/>
          <w:sz w:val="22"/>
          <w:szCs w:val="22"/>
          <w:lang w:val="es-MX"/>
        </w:rPr>
        <w:t xml:space="preserve"> </w:t>
      </w:r>
      <w:r w:rsidR="00712A58" w:rsidRPr="00B7685A">
        <w:rPr>
          <w:rFonts w:ascii="Arial" w:hAnsi="Arial" w:cs="Arial"/>
          <w:sz w:val="22"/>
          <w:szCs w:val="22"/>
          <w:lang w:val="es-MX"/>
        </w:rPr>
        <w:t>se</w:t>
      </w:r>
      <w:r w:rsidR="00712A58" w:rsidRPr="00B7685A">
        <w:rPr>
          <w:rFonts w:ascii="Arial" w:hAnsi="Arial" w:cs="Arial"/>
          <w:spacing w:val="4"/>
          <w:sz w:val="22"/>
          <w:szCs w:val="22"/>
          <w:lang w:val="es-MX"/>
        </w:rPr>
        <w:t xml:space="preserve"> </w:t>
      </w:r>
      <w:r w:rsidR="00712A58" w:rsidRPr="00B7685A">
        <w:rPr>
          <w:rFonts w:ascii="Arial" w:hAnsi="Arial" w:cs="Arial"/>
          <w:spacing w:val="2"/>
          <w:sz w:val="22"/>
          <w:szCs w:val="22"/>
          <w:lang w:val="es-MX"/>
        </w:rPr>
        <w:t>i</w:t>
      </w:r>
      <w:r w:rsidR="00712A58" w:rsidRPr="00B7685A">
        <w:rPr>
          <w:rFonts w:ascii="Arial" w:hAnsi="Arial" w:cs="Arial"/>
          <w:spacing w:val="-3"/>
          <w:sz w:val="22"/>
          <w:szCs w:val="22"/>
          <w:lang w:val="es-MX"/>
        </w:rPr>
        <w:t>n</w:t>
      </w:r>
      <w:r w:rsidR="00712A58" w:rsidRPr="00B7685A">
        <w:rPr>
          <w:rFonts w:ascii="Arial" w:hAnsi="Arial" w:cs="Arial"/>
          <w:sz w:val="22"/>
          <w:szCs w:val="22"/>
          <w:lang w:val="es-MX"/>
        </w:rPr>
        <w:t>t</w:t>
      </w:r>
      <w:r w:rsidR="00712A58" w:rsidRPr="00B7685A">
        <w:rPr>
          <w:rFonts w:ascii="Arial" w:hAnsi="Arial" w:cs="Arial"/>
          <w:spacing w:val="1"/>
          <w:sz w:val="22"/>
          <w:szCs w:val="22"/>
          <w:lang w:val="es-MX"/>
        </w:rPr>
        <w:t>e</w:t>
      </w:r>
      <w:r w:rsidR="00712A58" w:rsidRPr="00B7685A">
        <w:rPr>
          <w:rFonts w:ascii="Arial" w:hAnsi="Arial" w:cs="Arial"/>
          <w:sz w:val="22"/>
          <w:szCs w:val="22"/>
          <w:lang w:val="es-MX"/>
        </w:rPr>
        <w:t>g</w:t>
      </w:r>
      <w:r w:rsidR="00712A58" w:rsidRPr="00B7685A">
        <w:rPr>
          <w:rFonts w:ascii="Arial" w:hAnsi="Arial" w:cs="Arial"/>
          <w:spacing w:val="-1"/>
          <w:sz w:val="22"/>
          <w:szCs w:val="22"/>
          <w:lang w:val="es-MX"/>
        </w:rPr>
        <w:t>r</w:t>
      </w:r>
      <w:r w:rsidR="00712A58" w:rsidRPr="00B7685A">
        <w:rPr>
          <w:rFonts w:ascii="Arial" w:hAnsi="Arial" w:cs="Arial"/>
          <w:sz w:val="22"/>
          <w:szCs w:val="22"/>
          <w:lang w:val="es-MX"/>
        </w:rPr>
        <w:t>a</w:t>
      </w:r>
      <w:r w:rsidR="00712A58" w:rsidRPr="00B7685A">
        <w:rPr>
          <w:rFonts w:ascii="Arial" w:hAnsi="Arial" w:cs="Arial"/>
          <w:spacing w:val="11"/>
          <w:sz w:val="22"/>
          <w:szCs w:val="22"/>
          <w:lang w:val="es-MX"/>
        </w:rPr>
        <w:t xml:space="preserve"> </w:t>
      </w:r>
      <w:r w:rsidR="00712A58" w:rsidRPr="00B7685A">
        <w:rPr>
          <w:rFonts w:ascii="Arial" w:hAnsi="Arial" w:cs="Arial"/>
          <w:spacing w:val="-5"/>
          <w:sz w:val="22"/>
          <w:szCs w:val="22"/>
          <w:lang w:val="es-MX"/>
        </w:rPr>
        <w:t>d</w:t>
      </w:r>
      <w:r w:rsidR="00712A58" w:rsidRPr="00B7685A">
        <w:rPr>
          <w:rFonts w:ascii="Arial" w:hAnsi="Arial" w:cs="Arial"/>
          <w:sz w:val="22"/>
          <w:szCs w:val="22"/>
          <w:lang w:val="es-MX"/>
        </w:rPr>
        <w:t>e</w:t>
      </w:r>
      <w:r w:rsidR="00712A58" w:rsidRPr="00B7685A">
        <w:rPr>
          <w:rFonts w:ascii="Arial" w:hAnsi="Arial" w:cs="Arial"/>
          <w:spacing w:val="6"/>
          <w:sz w:val="22"/>
          <w:szCs w:val="22"/>
          <w:lang w:val="es-MX"/>
        </w:rPr>
        <w:t xml:space="preserve"> </w:t>
      </w:r>
      <w:r w:rsidR="00712A58" w:rsidRPr="00B7685A">
        <w:rPr>
          <w:rFonts w:ascii="Arial" w:hAnsi="Arial" w:cs="Arial"/>
          <w:spacing w:val="2"/>
          <w:sz w:val="22"/>
          <w:szCs w:val="22"/>
          <w:lang w:val="es-MX"/>
        </w:rPr>
        <w:t>l</w:t>
      </w:r>
      <w:r w:rsidR="00712A58" w:rsidRPr="00B7685A">
        <w:rPr>
          <w:rFonts w:ascii="Arial" w:hAnsi="Arial" w:cs="Arial"/>
          <w:sz w:val="22"/>
          <w:szCs w:val="22"/>
          <w:lang w:val="es-MX"/>
        </w:rPr>
        <w:t>a</w:t>
      </w:r>
      <w:r w:rsidR="00712A58" w:rsidRPr="00B7685A">
        <w:rPr>
          <w:rFonts w:ascii="Arial" w:hAnsi="Arial" w:cs="Arial"/>
          <w:spacing w:val="8"/>
          <w:sz w:val="22"/>
          <w:szCs w:val="22"/>
          <w:lang w:val="es-MX"/>
        </w:rPr>
        <w:t xml:space="preserve"> </w:t>
      </w:r>
      <w:r w:rsidR="00712A58" w:rsidRPr="00B7685A">
        <w:rPr>
          <w:rFonts w:ascii="Arial" w:hAnsi="Arial" w:cs="Arial"/>
          <w:spacing w:val="-3"/>
          <w:sz w:val="22"/>
          <w:szCs w:val="22"/>
          <w:lang w:val="es-MX"/>
        </w:rPr>
        <w:t>s</w:t>
      </w:r>
      <w:r w:rsidR="00712A58" w:rsidRPr="00B7685A">
        <w:rPr>
          <w:rFonts w:ascii="Arial" w:hAnsi="Arial" w:cs="Arial"/>
          <w:spacing w:val="2"/>
          <w:sz w:val="22"/>
          <w:szCs w:val="22"/>
          <w:lang w:val="es-MX"/>
        </w:rPr>
        <w:t>i</w:t>
      </w:r>
      <w:r w:rsidR="00712A58" w:rsidRPr="00B7685A">
        <w:rPr>
          <w:rFonts w:ascii="Arial" w:hAnsi="Arial" w:cs="Arial"/>
          <w:sz w:val="22"/>
          <w:szCs w:val="22"/>
          <w:lang w:val="es-MX"/>
        </w:rPr>
        <w:t>g</w:t>
      </w:r>
      <w:r w:rsidR="00712A58" w:rsidRPr="00B7685A">
        <w:rPr>
          <w:rFonts w:ascii="Arial" w:hAnsi="Arial" w:cs="Arial"/>
          <w:spacing w:val="-5"/>
          <w:sz w:val="22"/>
          <w:szCs w:val="22"/>
          <w:lang w:val="es-MX"/>
        </w:rPr>
        <w:t>u</w:t>
      </w:r>
      <w:r w:rsidR="00712A58" w:rsidRPr="00B7685A">
        <w:rPr>
          <w:rFonts w:ascii="Arial" w:hAnsi="Arial" w:cs="Arial"/>
          <w:spacing w:val="2"/>
          <w:sz w:val="22"/>
          <w:szCs w:val="22"/>
          <w:lang w:val="es-MX"/>
        </w:rPr>
        <w:t>i</w:t>
      </w:r>
      <w:r w:rsidR="00712A58" w:rsidRPr="00B7685A">
        <w:rPr>
          <w:rFonts w:ascii="Arial" w:hAnsi="Arial" w:cs="Arial"/>
          <w:spacing w:val="-1"/>
          <w:sz w:val="22"/>
          <w:szCs w:val="22"/>
          <w:lang w:val="es-MX"/>
        </w:rPr>
        <w:t>e</w:t>
      </w:r>
      <w:r w:rsidR="00712A58" w:rsidRPr="00B7685A">
        <w:rPr>
          <w:rFonts w:ascii="Arial" w:hAnsi="Arial" w:cs="Arial"/>
          <w:spacing w:val="-3"/>
          <w:sz w:val="22"/>
          <w:szCs w:val="22"/>
          <w:lang w:val="es-MX"/>
        </w:rPr>
        <w:t>n</w:t>
      </w:r>
      <w:r w:rsidR="00712A58" w:rsidRPr="00B7685A">
        <w:rPr>
          <w:rFonts w:ascii="Arial" w:hAnsi="Arial" w:cs="Arial"/>
          <w:sz w:val="22"/>
          <w:szCs w:val="22"/>
          <w:lang w:val="es-MX"/>
        </w:rPr>
        <w:t>te</w:t>
      </w:r>
      <w:r w:rsidR="00712A58" w:rsidRPr="00B7685A">
        <w:rPr>
          <w:rFonts w:ascii="Arial" w:hAnsi="Arial" w:cs="Arial"/>
          <w:spacing w:val="10"/>
          <w:sz w:val="22"/>
          <w:szCs w:val="22"/>
          <w:lang w:val="es-MX"/>
        </w:rPr>
        <w:t xml:space="preserve"> </w:t>
      </w:r>
      <w:r w:rsidR="00712A58" w:rsidRPr="00B7685A">
        <w:rPr>
          <w:rFonts w:ascii="Arial" w:hAnsi="Arial" w:cs="Arial"/>
          <w:spacing w:val="1"/>
          <w:sz w:val="22"/>
          <w:szCs w:val="22"/>
          <w:lang w:val="es-MX"/>
        </w:rPr>
        <w:t>m</w:t>
      </w:r>
      <w:r w:rsidR="00712A58" w:rsidRPr="00B7685A">
        <w:rPr>
          <w:rFonts w:ascii="Arial" w:hAnsi="Arial" w:cs="Arial"/>
          <w:spacing w:val="-2"/>
          <w:sz w:val="22"/>
          <w:szCs w:val="22"/>
          <w:lang w:val="es-MX"/>
        </w:rPr>
        <w:t>a</w:t>
      </w:r>
      <w:r w:rsidR="00712A58" w:rsidRPr="00B7685A">
        <w:rPr>
          <w:rFonts w:ascii="Arial" w:hAnsi="Arial" w:cs="Arial"/>
          <w:sz w:val="22"/>
          <w:szCs w:val="22"/>
          <w:lang w:val="es-MX"/>
        </w:rPr>
        <w:t>n</w:t>
      </w:r>
      <w:r w:rsidR="00712A58" w:rsidRPr="00B7685A">
        <w:rPr>
          <w:rFonts w:ascii="Arial" w:hAnsi="Arial" w:cs="Arial"/>
          <w:spacing w:val="1"/>
          <w:sz w:val="22"/>
          <w:szCs w:val="22"/>
          <w:lang w:val="es-MX"/>
        </w:rPr>
        <w:t>e</w:t>
      </w:r>
      <w:r w:rsidR="00712A58" w:rsidRPr="00B7685A">
        <w:rPr>
          <w:rFonts w:ascii="Arial" w:hAnsi="Arial" w:cs="Arial"/>
          <w:spacing w:val="-1"/>
          <w:sz w:val="22"/>
          <w:szCs w:val="22"/>
          <w:lang w:val="es-MX"/>
        </w:rPr>
        <w:t>r</w:t>
      </w:r>
      <w:r w:rsidR="00712A58" w:rsidRPr="00B7685A">
        <w:rPr>
          <w:rFonts w:ascii="Arial" w:hAnsi="Arial" w:cs="Arial"/>
          <w:spacing w:val="-2"/>
          <w:sz w:val="22"/>
          <w:szCs w:val="22"/>
          <w:lang w:val="es-MX"/>
        </w:rPr>
        <w:t>a</w:t>
      </w:r>
      <w:r w:rsidR="00712A58" w:rsidRPr="00B7685A">
        <w:rPr>
          <w:rFonts w:ascii="Arial" w:hAnsi="Arial" w:cs="Arial"/>
          <w:sz w:val="22"/>
          <w:szCs w:val="22"/>
          <w:lang w:val="es-MX"/>
        </w:rPr>
        <w:t>:</w:t>
      </w:r>
      <w:r w:rsidR="006626ED" w:rsidRPr="00B7685A">
        <w:rPr>
          <w:rFonts w:ascii="Arial" w:hAnsi="Arial" w:cs="Arial"/>
          <w:sz w:val="22"/>
          <w:szCs w:val="22"/>
        </w:rPr>
        <w:t xml:space="preserve"> </w:t>
      </w:r>
    </w:p>
    <w:p w14:paraId="41FD4F1B" w14:textId="77777777" w:rsidR="007F493C" w:rsidRDefault="007F493C" w:rsidP="00F951F2">
      <w:pPr>
        <w:pStyle w:val="Textoindependiente"/>
        <w:ind w:left="0" w:right="192"/>
        <w:jc w:val="both"/>
        <w:rPr>
          <w:sz w:val="22"/>
          <w:szCs w:val="22"/>
          <w:lang w:val="es-MX"/>
        </w:rPr>
      </w:pPr>
    </w:p>
    <w:p w14:paraId="129992A0" w14:textId="4415A4F7" w:rsidR="00AD0FB6" w:rsidRDefault="00AD0FB6" w:rsidP="00F951F2">
      <w:pPr>
        <w:pStyle w:val="Textoindependiente"/>
        <w:ind w:left="0" w:right="192"/>
        <w:jc w:val="both"/>
        <w:rPr>
          <w:sz w:val="22"/>
          <w:szCs w:val="22"/>
          <w:lang w:val="es-MX"/>
        </w:rPr>
      </w:pPr>
    </w:p>
    <w:p w14:paraId="7AAE7A41" w14:textId="21303A73" w:rsidR="00D12150" w:rsidRDefault="00D0535E" w:rsidP="00F951F2">
      <w:pPr>
        <w:pStyle w:val="Textoindependiente"/>
        <w:ind w:left="0" w:right="192"/>
        <w:jc w:val="both"/>
        <w:rPr>
          <w:sz w:val="22"/>
          <w:szCs w:val="22"/>
          <w:lang w:val="es-MX"/>
        </w:rPr>
      </w:pPr>
      <w:r>
        <w:rPr>
          <w:noProof/>
          <w:lang w:val="es-MX" w:eastAsia="es-MX"/>
        </w:rPr>
        <w:drawing>
          <wp:inline distT="0" distB="0" distL="0" distR="0" wp14:anchorId="523F182E" wp14:editId="11752A5D">
            <wp:extent cx="5972810" cy="2494915"/>
            <wp:effectExtent l="0" t="0" r="8890" b="635"/>
            <wp:docPr id="225475913" name="Imagen 3">
              <a:extLst xmlns:a="http://schemas.openxmlformats.org/drawingml/2006/main">
                <a:ext uri="{FF2B5EF4-FFF2-40B4-BE49-F238E27FC236}">
                  <a16:creationId xmlns:a16="http://schemas.microsoft.com/office/drawing/2014/main" id="{BAB3E962-F9A0-F82E-2DC3-4868325370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BAB3E962-F9A0-F82E-2DC3-4868325370A2}"/>
                        </a:ext>
                      </a:extLst>
                    </pic:cNvPr>
                    <pic:cNvPicPr>
                      <a:picLocks noChangeAspect="1" noChangeArrowheads="1"/>
                      <a:extLst>
                        <a:ext uri="{84589F7E-364E-4C9E-8A38-B11213B215E9}">
                          <a14:cameraTool xmlns:a14="http://schemas.microsoft.com/office/drawing/2010/main" cellRange="$A$2:$D$18" spid="_x0000_s18446"/>
                        </a:ext>
                      </a:extLst>
                    </pic:cNvPicPr>
                  </pic:nvPicPr>
                  <pic:blipFill>
                    <a:blip r:embed="rId19"/>
                    <a:srcRect/>
                    <a:stretch>
                      <a:fillRect/>
                    </a:stretch>
                  </pic:blipFill>
                  <pic:spPr bwMode="auto">
                    <a:xfrm>
                      <a:off x="0" y="0"/>
                      <a:ext cx="5972810" cy="2494915"/>
                    </a:xfrm>
                    <a:prstGeom prst="rect">
                      <a:avLst/>
                    </a:prstGeom>
                    <a:noFill/>
                  </pic:spPr>
                </pic:pic>
              </a:graphicData>
            </a:graphic>
          </wp:inline>
        </w:drawing>
      </w:r>
    </w:p>
    <w:p w14:paraId="792B3216" w14:textId="4623050B" w:rsidR="00D12150" w:rsidRDefault="00D12150" w:rsidP="00F951F2">
      <w:pPr>
        <w:pStyle w:val="Textoindependiente"/>
        <w:ind w:left="0" w:right="192"/>
        <w:jc w:val="both"/>
        <w:rPr>
          <w:sz w:val="22"/>
          <w:szCs w:val="22"/>
          <w:lang w:val="es-MX"/>
        </w:rPr>
      </w:pPr>
    </w:p>
    <w:p w14:paraId="4885587A" w14:textId="60B8F476" w:rsidR="00D12150" w:rsidRDefault="00D12150" w:rsidP="00F951F2">
      <w:pPr>
        <w:pStyle w:val="Textoindependiente"/>
        <w:ind w:left="0" w:right="192"/>
        <w:jc w:val="both"/>
        <w:rPr>
          <w:sz w:val="22"/>
          <w:szCs w:val="22"/>
          <w:lang w:val="es-MX"/>
        </w:rPr>
      </w:pPr>
    </w:p>
    <w:p w14:paraId="3287370C" w14:textId="0A10BF1F" w:rsidR="00D12150" w:rsidRDefault="00D12150" w:rsidP="00F951F2">
      <w:pPr>
        <w:pStyle w:val="Textoindependiente"/>
        <w:ind w:left="0" w:right="192"/>
        <w:jc w:val="both"/>
        <w:rPr>
          <w:sz w:val="22"/>
          <w:szCs w:val="22"/>
          <w:lang w:val="es-MX"/>
        </w:rPr>
      </w:pPr>
    </w:p>
    <w:p w14:paraId="3F80BA64" w14:textId="03C5EAA5" w:rsidR="00D12150" w:rsidRDefault="00D12150" w:rsidP="00F951F2">
      <w:pPr>
        <w:pStyle w:val="Textoindependiente"/>
        <w:ind w:left="0" w:right="192"/>
        <w:jc w:val="both"/>
        <w:rPr>
          <w:sz w:val="22"/>
          <w:szCs w:val="22"/>
          <w:lang w:val="es-MX"/>
        </w:rPr>
      </w:pPr>
    </w:p>
    <w:p w14:paraId="5AC77A5B" w14:textId="25D4BE4C" w:rsidR="00D12150" w:rsidRDefault="00D12150" w:rsidP="00F951F2">
      <w:pPr>
        <w:pStyle w:val="Textoindependiente"/>
        <w:ind w:left="0" w:right="192"/>
        <w:jc w:val="both"/>
        <w:rPr>
          <w:sz w:val="22"/>
          <w:szCs w:val="22"/>
          <w:lang w:val="es-MX"/>
        </w:rPr>
      </w:pPr>
    </w:p>
    <w:p w14:paraId="222739AE" w14:textId="45279D3D" w:rsidR="00E6171B" w:rsidRPr="007F493C" w:rsidRDefault="00107873" w:rsidP="007F493C">
      <w:pPr>
        <w:pStyle w:val="Prrafodelista"/>
        <w:numPr>
          <w:ilvl w:val="1"/>
          <w:numId w:val="37"/>
        </w:numPr>
        <w:tabs>
          <w:tab w:val="left" w:pos="541"/>
        </w:tabs>
        <w:spacing w:before="48"/>
        <w:ind w:left="709" w:right="192" w:hanging="709"/>
        <w:rPr>
          <w:rFonts w:ascii="Arial" w:eastAsia="Calibri" w:hAnsi="Arial" w:cs="Arial"/>
          <w:lang w:val="es-MX"/>
        </w:rPr>
      </w:pPr>
      <w:bookmarkStart w:id="0" w:name="OLE_LINK1"/>
      <w:r w:rsidRPr="007F493C">
        <w:rPr>
          <w:rFonts w:ascii="Arial" w:eastAsia="Calibri" w:hAnsi="Arial" w:cs="Arial"/>
          <w:b/>
          <w:bCs/>
          <w:lang w:val="es-MX"/>
        </w:rPr>
        <w:t>NO</w:t>
      </w:r>
      <w:r w:rsidRPr="007F493C">
        <w:rPr>
          <w:rFonts w:ascii="Arial" w:eastAsia="Calibri" w:hAnsi="Arial" w:cs="Arial"/>
          <w:b/>
          <w:bCs/>
          <w:spacing w:val="-1"/>
          <w:lang w:val="es-MX"/>
        </w:rPr>
        <w:t>TA</w:t>
      </w:r>
      <w:r w:rsidRPr="007F493C">
        <w:rPr>
          <w:rFonts w:ascii="Arial" w:eastAsia="Calibri" w:hAnsi="Arial" w:cs="Arial"/>
          <w:b/>
          <w:bCs/>
          <w:lang w:val="es-MX"/>
        </w:rPr>
        <w:t>S</w:t>
      </w:r>
      <w:r w:rsidRPr="007F493C">
        <w:rPr>
          <w:rFonts w:ascii="Arial" w:eastAsia="Calibri" w:hAnsi="Arial" w:cs="Arial"/>
          <w:b/>
          <w:bCs/>
          <w:spacing w:val="9"/>
          <w:lang w:val="es-MX"/>
        </w:rPr>
        <w:t xml:space="preserve"> </w:t>
      </w:r>
      <w:r w:rsidRPr="007F493C">
        <w:rPr>
          <w:rFonts w:ascii="Arial" w:eastAsia="Calibri" w:hAnsi="Arial" w:cs="Arial"/>
          <w:b/>
          <w:bCs/>
          <w:spacing w:val="1"/>
          <w:lang w:val="es-MX"/>
        </w:rPr>
        <w:t>A</w:t>
      </w:r>
      <w:r w:rsidRPr="007F493C">
        <w:rPr>
          <w:rFonts w:ascii="Arial" w:eastAsia="Calibri" w:hAnsi="Arial" w:cs="Arial"/>
          <w:b/>
          <w:bCs/>
          <w:lang w:val="es-MX"/>
        </w:rPr>
        <w:t>L</w:t>
      </w:r>
      <w:r w:rsidRPr="007F493C">
        <w:rPr>
          <w:rFonts w:ascii="Arial" w:eastAsia="Calibri" w:hAnsi="Arial" w:cs="Arial"/>
          <w:b/>
          <w:bCs/>
          <w:spacing w:val="7"/>
          <w:lang w:val="es-MX"/>
        </w:rPr>
        <w:t xml:space="preserve"> </w:t>
      </w:r>
      <w:r w:rsidRPr="007F493C">
        <w:rPr>
          <w:rFonts w:ascii="Arial" w:eastAsia="Calibri" w:hAnsi="Arial" w:cs="Arial"/>
          <w:b/>
          <w:bCs/>
          <w:spacing w:val="1"/>
          <w:lang w:val="es-MX"/>
        </w:rPr>
        <w:t>ES</w:t>
      </w:r>
      <w:r w:rsidRPr="007F493C">
        <w:rPr>
          <w:rFonts w:ascii="Arial" w:eastAsia="Calibri" w:hAnsi="Arial" w:cs="Arial"/>
          <w:b/>
          <w:bCs/>
          <w:spacing w:val="-3"/>
          <w:lang w:val="es-MX"/>
        </w:rPr>
        <w:t>T</w:t>
      </w:r>
      <w:r w:rsidRPr="007F493C">
        <w:rPr>
          <w:rFonts w:ascii="Arial" w:eastAsia="Calibri" w:hAnsi="Arial" w:cs="Arial"/>
          <w:b/>
          <w:bCs/>
          <w:spacing w:val="1"/>
          <w:lang w:val="es-MX"/>
        </w:rPr>
        <w:t>A</w:t>
      </w:r>
      <w:r w:rsidRPr="007F493C">
        <w:rPr>
          <w:rFonts w:ascii="Arial" w:eastAsia="Calibri" w:hAnsi="Arial" w:cs="Arial"/>
          <w:b/>
          <w:bCs/>
          <w:spacing w:val="-1"/>
          <w:lang w:val="es-MX"/>
        </w:rPr>
        <w:t>D</w:t>
      </w:r>
      <w:r w:rsidRPr="007F493C">
        <w:rPr>
          <w:rFonts w:ascii="Arial" w:eastAsia="Calibri" w:hAnsi="Arial" w:cs="Arial"/>
          <w:b/>
          <w:bCs/>
          <w:lang w:val="es-MX"/>
        </w:rPr>
        <w:t>O</w:t>
      </w:r>
      <w:r w:rsidRPr="007F493C">
        <w:rPr>
          <w:rFonts w:ascii="Arial" w:eastAsia="Calibri" w:hAnsi="Arial" w:cs="Arial"/>
          <w:b/>
          <w:bCs/>
          <w:spacing w:val="8"/>
          <w:lang w:val="es-MX"/>
        </w:rPr>
        <w:t xml:space="preserve"> </w:t>
      </w:r>
      <w:r w:rsidRPr="007F493C">
        <w:rPr>
          <w:rFonts w:ascii="Arial" w:eastAsia="Calibri" w:hAnsi="Arial" w:cs="Arial"/>
          <w:b/>
          <w:bCs/>
          <w:lang w:val="es-MX"/>
        </w:rPr>
        <w:t>DE</w:t>
      </w:r>
      <w:r w:rsidRPr="007F493C">
        <w:rPr>
          <w:rFonts w:ascii="Arial" w:eastAsia="Calibri" w:hAnsi="Arial" w:cs="Arial"/>
          <w:b/>
          <w:bCs/>
          <w:spacing w:val="10"/>
          <w:lang w:val="es-MX"/>
        </w:rPr>
        <w:t xml:space="preserve"> </w:t>
      </w:r>
      <w:r w:rsidRPr="007F493C">
        <w:rPr>
          <w:rFonts w:ascii="Arial" w:eastAsia="Calibri" w:hAnsi="Arial" w:cs="Arial"/>
          <w:b/>
          <w:bCs/>
          <w:spacing w:val="-3"/>
          <w:lang w:val="es-MX"/>
        </w:rPr>
        <w:t>F</w:t>
      </w:r>
      <w:r w:rsidRPr="007F493C">
        <w:rPr>
          <w:rFonts w:ascii="Arial" w:eastAsia="Calibri" w:hAnsi="Arial" w:cs="Arial"/>
          <w:b/>
          <w:bCs/>
          <w:spacing w:val="-2"/>
          <w:lang w:val="es-MX"/>
        </w:rPr>
        <w:t>L</w:t>
      </w:r>
      <w:r w:rsidRPr="007F493C">
        <w:rPr>
          <w:rFonts w:ascii="Arial" w:eastAsia="Calibri" w:hAnsi="Arial" w:cs="Arial"/>
          <w:b/>
          <w:bCs/>
          <w:spacing w:val="1"/>
          <w:lang w:val="es-MX"/>
        </w:rPr>
        <w:t>U</w:t>
      </w:r>
      <w:r w:rsidRPr="007F493C">
        <w:rPr>
          <w:rFonts w:ascii="Arial" w:eastAsia="Calibri" w:hAnsi="Arial" w:cs="Arial"/>
          <w:b/>
          <w:bCs/>
          <w:spacing w:val="-2"/>
          <w:lang w:val="es-MX"/>
        </w:rPr>
        <w:t>J</w:t>
      </w:r>
      <w:r w:rsidRPr="007F493C">
        <w:rPr>
          <w:rFonts w:ascii="Arial" w:eastAsia="Calibri" w:hAnsi="Arial" w:cs="Arial"/>
          <w:b/>
          <w:bCs/>
          <w:lang w:val="es-MX"/>
        </w:rPr>
        <w:t>OS</w:t>
      </w:r>
      <w:r w:rsidRPr="007F493C">
        <w:rPr>
          <w:rFonts w:ascii="Arial" w:eastAsia="Calibri" w:hAnsi="Arial" w:cs="Arial"/>
          <w:b/>
          <w:bCs/>
          <w:spacing w:val="9"/>
          <w:lang w:val="es-MX"/>
        </w:rPr>
        <w:t xml:space="preserve"> </w:t>
      </w:r>
      <w:r w:rsidRPr="007F493C">
        <w:rPr>
          <w:rFonts w:ascii="Arial" w:eastAsia="Calibri" w:hAnsi="Arial" w:cs="Arial"/>
          <w:b/>
          <w:bCs/>
          <w:lang w:val="es-MX"/>
        </w:rPr>
        <w:t>DE</w:t>
      </w:r>
      <w:r w:rsidRPr="007F493C">
        <w:rPr>
          <w:rFonts w:ascii="Arial" w:eastAsia="Calibri" w:hAnsi="Arial" w:cs="Arial"/>
          <w:b/>
          <w:bCs/>
          <w:spacing w:val="5"/>
          <w:lang w:val="es-MX"/>
        </w:rPr>
        <w:t xml:space="preserve"> </w:t>
      </w:r>
      <w:r w:rsidRPr="007F493C">
        <w:rPr>
          <w:rFonts w:ascii="Arial" w:eastAsia="Calibri" w:hAnsi="Arial" w:cs="Arial"/>
          <w:b/>
          <w:bCs/>
          <w:spacing w:val="3"/>
          <w:lang w:val="es-MX"/>
        </w:rPr>
        <w:t>E</w:t>
      </w:r>
      <w:r w:rsidRPr="007F493C">
        <w:rPr>
          <w:rFonts w:ascii="Arial" w:eastAsia="Calibri" w:hAnsi="Arial" w:cs="Arial"/>
          <w:b/>
          <w:bCs/>
          <w:lang w:val="es-MX"/>
        </w:rPr>
        <w:t>F</w:t>
      </w:r>
      <w:r w:rsidRPr="007F493C">
        <w:rPr>
          <w:rFonts w:ascii="Arial" w:eastAsia="Calibri" w:hAnsi="Arial" w:cs="Arial"/>
          <w:b/>
          <w:bCs/>
          <w:spacing w:val="1"/>
          <w:lang w:val="es-MX"/>
        </w:rPr>
        <w:t>E</w:t>
      </w:r>
      <w:r w:rsidRPr="007F493C">
        <w:rPr>
          <w:rFonts w:ascii="Arial" w:eastAsia="Calibri" w:hAnsi="Arial" w:cs="Arial"/>
          <w:b/>
          <w:bCs/>
          <w:spacing w:val="-4"/>
          <w:lang w:val="es-MX"/>
        </w:rPr>
        <w:t>C</w:t>
      </w:r>
      <w:r w:rsidRPr="007F493C">
        <w:rPr>
          <w:rFonts w:ascii="Arial" w:eastAsia="Calibri" w:hAnsi="Arial" w:cs="Arial"/>
          <w:b/>
          <w:bCs/>
          <w:lang w:val="es-MX"/>
        </w:rPr>
        <w:t>TI</w:t>
      </w:r>
      <w:r w:rsidRPr="007F493C">
        <w:rPr>
          <w:rFonts w:ascii="Arial" w:eastAsia="Calibri" w:hAnsi="Arial" w:cs="Arial"/>
          <w:b/>
          <w:bCs/>
          <w:spacing w:val="-2"/>
          <w:lang w:val="es-MX"/>
        </w:rPr>
        <w:t>V</w:t>
      </w:r>
      <w:r w:rsidRPr="007F493C">
        <w:rPr>
          <w:rFonts w:ascii="Arial" w:eastAsia="Calibri" w:hAnsi="Arial" w:cs="Arial"/>
          <w:b/>
          <w:bCs/>
          <w:lang w:val="es-MX"/>
        </w:rPr>
        <w:t>O</w:t>
      </w:r>
      <w:bookmarkEnd w:id="0"/>
    </w:p>
    <w:p w14:paraId="57515E91" w14:textId="7B0B71EB" w:rsidR="007F493C" w:rsidRPr="00F951F2" w:rsidRDefault="007F493C" w:rsidP="00F951F2">
      <w:pPr>
        <w:tabs>
          <w:tab w:val="left" w:pos="541"/>
        </w:tabs>
        <w:spacing w:before="48"/>
        <w:ind w:right="192"/>
        <w:rPr>
          <w:rFonts w:ascii="Arial" w:eastAsia="Calibri" w:hAnsi="Arial" w:cs="Arial"/>
          <w:lang w:val="es-MX"/>
        </w:rPr>
      </w:pPr>
    </w:p>
    <w:p w14:paraId="3199FCE3" w14:textId="69C5A19C" w:rsidR="00707C3E" w:rsidRPr="00B7685A" w:rsidRDefault="00107873" w:rsidP="00A0015E">
      <w:pPr>
        <w:pStyle w:val="Prrafodelista"/>
        <w:numPr>
          <w:ilvl w:val="2"/>
          <w:numId w:val="37"/>
        </w:numPr>
        <w:tabs>
          <w:tab w:val="left" w:pos="944"/>
        </w:tabs>
        <w:ind w:left="709" w:right="192" w:hanging="709"/>
        <w:rPr>
          <w:rFonts w:ascii="Arial" w:eastAsia="Calibri" w:hAnsi="Arial" w:cs="Arial"/>
        </w:rPr>
      </w:pPr>
      <w:r w:rsidRPr="00B7685A">
        <w:rPr>
          <w:rFonts w:ascii="Arial" w:eastAsia="Calibri" w:hAnsi="Arial" w:cs="Arial"/>
          <w:b/>
          <w:bCs/>
        </w:rPr>
        <w:t>O</w:t>
      </w:r>
      <w:r w:rsidRPr="00B7685A">
        <w:rPr>
          <w:rFonts w:ascii="Arial" w:eastAsia="Calibri" w:hAnsi="Arial" w:cs="Arial"/>
          <w:b/>
          <w:bCs/>
          <w:spacing w:val="-2"/>
        </w:rPr>
        <w:t>r</w:t>
      </w:r>
      <w:r w:rsidRPr="00B7685A">
        <w:rPr>
          <w:rFonts w:ascii="Arial" w:eastAsia="Calibri" w:hAnsi="Arial" w:cs="Arial"/>
          <w:b/>
          <w:bCs/>
          <w:spacing w:val="1"/>
        </w:rPr>
        <w:t>i</w:t>
      </w:r>
      <w:r w:rsidRPr="00B7685A">
        <w:rPr>
          <w:rFonts w:ascii="Arial" w:eastAsia="Calibri" w:hAnsi="Arial" w:cs="Arial"/>
          <w:b/>
          <w:bCs/>
        </w:rPr>
        <w:t>g</w:t>
      </w:r>
      <w:r w:rsidRPr="00B7685A">
        <w:rPr>
          <w:rFonts w:ascii="Arial" w:eastAsia="Calibri" w:hAnsi="Arial" w:cs="Arial"/>
          <w:b/>
          <w:bCs/>
          <w:spacing w:val="-3"/>
        </w:rPr>
        <w:t>e</w:t>
      </w:r>
      <w:r w:rsidRPr="00B7685A">
        <w:rPr>
          <w:rFonts w:ascii="Arial" w:eastAsia="Calibri" w:hAnsi="Arial" w:cs="Arial"/>
          <w:b/>
          <w:bCs/>
        </w:rPr>
        <w:t>n</w:t>
      </w:r>
      <w:r w:rsidRPr="00B7685A">
        <w:rPr>
          <w:rFonts w:ascii="Arial" w:eastAsia="Calibri" w:hAnsi="Arial" w:cs="Arial"/>
          <w:b/>
          <w:bCs/>
          <w:spacing w:val="13"/>
        </w:rPr>
        <w:t xml:space="preserve"> </w:t>
      </w:r>
      <w:r w:rsidRPr="00B7685A">
        <w:rPr>
          <w:rFonts w:ascii="Arial" w:eastAsia="Calibri" w:hAnsi="Arial" w:cs="Arial"/>
          <w:b/>
          <w:bCs/>
        </w:rPr>
        <w:t>y</w:t>
      </w:r>
      <w:r w:rsidRPr="00B7685A">
        <w:rPr>
          <w:rFonts w:ascii="Arial" w:eastAsia="Calibri" w:hAnsi="Arial" w:cs="Arial"/>
          <w:b/>
          <w:bCs/>
          <w:spacing w:val="12"/>
        </w:rPr>
        <w:t xml:space="preserve"> </w:t>
      </w:r>
      <w:r w:rsidRPr="00B7685A">
        <w:rPr>
          <w:rFonts w:ascii="Arial" w:eastAsia="Calibri" w:hAnsi="Arial" w:cs="Arial"/>
          <w:b/>
          <w:bCs/>
          <w:spacing w:val="1"/>
          <w:lang w:val="es-ES"/>
        </w:rPr>
        <w:t>A</w:t>
      </w:r>
      <w:r w:rsidRPr="00B7685A">
        <w:rPr>
          <w:rFonts w:ascii="Arial" w:eastAsia="Calibri" w:hAnsi="Arial" w:cs="Arial"/>
          <w:b/>
          <w:bCs/>
          <w:spacing w:val="-3"/>
          <w:lang w:val="es-ES"/>
        </w:rPr>
        <w:t>p</w:t>
      </w:r>
      <w:r w:rsidRPr="00B7685A">
        <w:rPr>
          <w:rFonts w:ascii="Arial" w:eastAsia="Calibri" w:hAnsi="Arial" w:cs="Arial"/>
          <w:b/>
          <w:bCs/>
          <w:lang w:val="es-ES"/>
        </w:rPr>
        <w:t>lic</w:t>
      </w:r>
      <w:r w:rsidRPr="00B7685A">
        <w:rPr>
          <w:rFonts w:ascii="Arial" w:eastAsia="Calibri" w:hAnsi="Arial" w:cs="Arial"/>
          <w:b/>
          <w:bCs/>
          <w:spacing w:val="-1"/>
          <w:lang w:val="es-ES"/>
        </w:rPr>
        <w:t>ac</w:t>
      </w:r>
      <w:r w:rsidRPr="00B7685A">
        <w:rPr>
          <w:rFonts w:ascii="Arial" w:eastAsia="Calibri" w:hAnsi="Arial" w:cs="Arial"/>
          <w:b/>
          <w:bCs/>
          <w:lang w:val="es-ES"/>
        </w:rPr>
        <w:t>ión</w:t>
      </w:r>
    </w:p>
    <w:p w14:paraId="2403178D" w14:textId="4DFF9F58" w:rsidR="00E6171B" w:rsidRDefault="00894582" w:rsidP="00A0015E">
      <w:pPr>
        <w:pStyle w:val="Textoindependiente"/>
        <w:ind w:left="0" w:right="192"/>
        <w:rPr>
          <w:rFonts w:ascii="Arial" w:hAnsi="Arial" w:cs="Arial"/>
          <w:b/>
          <w:bCs/>
          <w:sz w:val="22"/>
          <w:szCs w:val="22"/>
        </w:rPr>
      </w:pPr>
      <w:r w:rsidRPr="00B7685A">
        <w:rPr>
          <w:rFonts w:ascii="Arial" w:hAnsi="Arial" w:cs="Arial"/>
          <w:b/>
          <w:bCs/>
          <w:spacing w:val="1"/>
          <w:sz w:val="22"/>
          <w:szCs w:val="22"/>
        </w:rPr>
        <w:t>4.1.1.1</w:t>
      </w:r>
      <w:r w:rsidRPr="00B7685A">
        <w:rPr>
          <w:rFonts w:ascii="Arial" w:hAnsi="Arial" w:cs="Arial"/>
          <w:b/>
          <w:bCs/>
          <w:spacing w:val="1"/>
          <w:sz w:val="22"/>
          <w:szCs w:val="22"/>
        </w:rPr>
        <w:tab/>
      </w:r>
      <w:r w:rsidR="00107873" w:rsidRPr="00B7685A">
        <w:rPr>
          <w:rFonts w:ascii="Arial" w:hAnsi="Arial" w:cs="Arial"/>
          <w:b/>
          <w:bCs/>
          <w:spacing w:val="1"/>
          <w:sz w:val="22"/>
          <w:szCs w:val="22"/>
        </w:rPr>
        <w:t>O</w:t>
      </w:r>
      <w:r w:rsidR="00107873" w:rsidRPr="00B7685A">
        <w:rPr>
          <w:rFonts w:ascii="Arial" w:hAnsi="Arial" w:cs="Arial"/>
          <w:b/>
          <w:bCs/>
          <w:spacing w:val="-3"/>
          <w:sz w:val="22"/>
          <w:szCs w:val="22"/>
        </w:rPr>
        <w:t>r</w:t>
      </w:r>
      <w:r w:rsidR="00107873" w:rsidRPr="00B7685A">
        <w:rPr>
          <w:rFonts w:ascii="Arial" w:hAnsi="Arial" w:cs="Arial"/>
          <w:b/>
          <w:bCs/>
          <w:spacing w:val="2"/>
          <w:sz w:val="22"/>
          <w:szCs w:val="22"/>
        </w:rPr>
        <w:t>i</w:t>
      </w:r>
      <w:r w:rsidR="00107873" w:rsidRPr="00B7685A">
        <w:rPr>
          <w:rFonts w:ascii="Arial" w:hAnsi="Arial" w:cs="Arial"/>
          <w:b/>
          <w:bCs/>
          <w:spacing w:val="-5"/>
          <w:sz w:val="22"/>
          <w:szCs w:val="22"/>
        </w:rPr>
        <w:t>g</w:t>
      </w:r>
      <w:r w:rsidR="00107873" w:rsidRPr="00B7685A">
        <w:rPr>
          <w:rFonts w:ascii="Arial" w:hAnsi="Arial" w:cs="Arial"/>
          <w:b/>
          <w:bCs/>
          <w:spacing w:val="1"/>
          <w:sz w:val="22"/>
          <w:szCs w:val="22"/>
        </w:rPr>
        <w:t>e</w:t>
      </w:r>
      <w:r w:rsidR="00107873" w:rsidRPr="00B7685A">
        <w:rPr>
          <w:rFonts w:ascii="Arial" w:hAnsi="Arial" w:cs="Arial"/>
          <w:b/>
          <w:bCs/>
          <w:sz w:val="22"/>
          <w:szCs w:val="22"/>
        </w:rPr>
        <w:t>n</w:t>
      </w:r>
    </w:p>
    <w:p w14:paraId="6290CD1B" w14:textId="77777777" w:rsidR="00AC12FC" w:rsidRPr="00B7685A" w:rsidRDefault="00AC12FC" w:rsidP="00A0015E">
      <w:pPr>
        <w:pStyle w:val="Textoindependiente"/>
        <w:ind w:left="0" w:right="192"/>
        <w:rPr>
          <w:rFonts w:ascii="Arial" w:hAnsi="Arial" w:cs="Arial"/>
          <w:b/>
          <w:bCs/>
          <w:sz w:val="22"/>
          <w:szCs w:val="22"/>
        </w:rPr>
      </w:pPr>
    </w:p>
    <w:p w14:paraId="5B2F1695" w14:textId="085C5C25" w:rsidR="00D12150" w:rsidRDefault="00107873" w:rsidP="004C08E0">
      <w:pPr>
        <w:pStyle w:val="Textoindependiente"/>
        <w:spacing w:before="61"/>
        <w:ind w:left="0" w:right="192"/>
        <w:jc w:val="both"/>
        <w:rPr>
          <w:rFonts w:ascii="Arial" w:hAnsi="Arial" w:cs="Arial"/>
          <w:lang w:val="es-MX"/>
        </w:rPr>
      </w:pPr>
      <w:r w:rsidRPr="00B7685A">
        <w:rPr>
          <w:rFonts w:ascii="Arial" w:hAnsi="Arial" w:cs="Arial"/>
          <w:sz w:val="22"/>
          <w:szCs w:val="22"/>
          <w:lang w:val="es-MX"/>
        </w:rPr>
        <w:t>L</w:t>
      </w:r>
      <w:r w:rsidRPr="00B7685A">
        <w:rPr>
          <w:rFonts w:ascii="Arial" w:hAnsi="Arial" w:cs="Arial"/>
          <w:spacing w:val="-3"/>
          <w:sz w:val="22"/>
          <w:szCs w:val="22"/>
          <w:lang w:val="es-MX"/>
        </w:rPr>
        <w:t>o</w:t>
      </w:r>
      <w:r w:rsidRPr="00B7685A">
        <w:rPr>
          <w:rFonts w:ascii="Arial" w:hAnsi="Arial" w:cs="Arial"/>
          <w:sz w:val="22"/>
          <w:szCs w:val="22"/>
          <w:lang w:val="es-MX"/>
        </w:rPr>
        <w:t>s</w:t>
      </w:r>
      <w:r w:rsidRPr="00B7685A">
        <w:rPr>
          <w:rFonts w:ascii="Arial" w:hAnsi="Arial" w:cs="Arial"/>
          <w:spacing w:val="5"/>
          <w:sz w:val="22"/>
          <w:szCs w:val="22"/>
          <w:lang w:val="es-MX"/>
        </w:rPr>
        <w:t xml:space="preserve"> </w:t>
      </w:r>
      <w:r w:rsidRPr="00B7685A">
        <w:rPr>
          <w:rFonts w:ascii="Arial" w:hAnsi="Arial" w:cs="Arial"/>
          <w:spacing w:val="-1"/>
          <w:sz w:val="22"/>
          <w:szCs w:val="22"/>
          <w:lang w:val="es-MX"/>
        </w:rPr>
        <w:t>r</w:t>
      </w:r>
      <w:r w:rsidRPr="00B7685A">
        <w:rPr>
          <w:rFonts w:ascii="Arial" w:hAnsi="Arial" w:cs="Arial"/>
          <w:spacing w:val="1"/>
          <w:sz w:val="22"/>
          <w:szCs w:val="22"/>
          <w:lang w:val="es-MX"/>
        </w:rPr>
        <w:t>e</w:t>
      </w:r>
      <w:r w:rsidRPr="00B7685A">
        <w:rPr>
          <w:rFonts w:ascii="Arial" w:hAnsi="Arial" w:cs="Arial"/>
          <w:sz w:val="22"/>
          <w:szCs w:val="22"/>
          <w:lang w:val="es-MX"/>
        </w:rPr>
        <w:t>cu</w:t>
      </w:r>
      <w:r w:rsidRPr="00B7685A">
        <w:rPr>
          <w:rFonts w:ascii="Arial" w:hAnsi="Arial" w:cs="Arial"/>
          <w:spacing w:val="-1"/>
          <w:sz w:val="22"/>
          <w:szCs w:val="22"/>
          <w:lang w:val="es-MX"/>
        </w:rPr>
        <w:t>r</w:t>
      </w:r>
      <w:r w:rsidRPr="00B7685A">
        <w:rPr>
          <w:rFonts w:ascii="Arial" w:hAnsi="Arial" w:cs="Arial"/>
          <w:sz w:val="22"/>
          <w:szCs w:val="22"/>
          <w:lang w:val="es-MX"/>
        </w:rPr>
        <w:t>s</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spacing w:val="5"/>
          <w:sz w:val="22"/>
          <w:szCs w:val="22"/>
          <w:lang w:val="es-MX"/>
        </w:rPr>
        <w:t xml:space="preserve"> </w:t>
      </w:r>
      <w:r w:rsidRPr="00B7685A">
        <w:rPr>
          <w:rFonts w:ascii="Arial" w:hAnsi="Arial" w:cs="Arial"/>
          <w:spacing w:val="-1"/>
          <w:sz w:val="22"/>
          <w:szCs w:val="22"/>
          <w:lang w:val="es-MX"/>
        </w:rPr>
        <w:t>o</w:t>
      </w:r>
      <w:r w:rsidRPr="00B7685A">
        <w:rPr>
          <w:rFonts w:ascii="Arial" w:hAnsi="Arial" w:cs="Arial"/>
          <w:sz w:val="22"/>
          <w:szCs w:val="22"/>
          <w:lang w:val="es-MX"/>
        </w:rPr>
        <w:t>bt</w:t>
      </w:r>
      <w:r w:rsidRPr="00B7685A">
        <w:rPr>
          <w:rFonts w:ascii="Arial" w:hAnsi="Arial" w:cs="Arial"/>
          <w:spacing w:val="1"/>
          <w:sz w:val="22"/>
          <w:szCs w:val="22"/>
          <w:lang w:val="es-MX"/>
        </w:rPr>
        <w:t>e</w:t>
      </w:r>
      <w:r w:rsidRPr="00B7685A">
        <w:rPr>
          <w:rFonts w:ascii="Arial" w:hAnsi="Arial" w:cs="Arial"/>
          <w:spacing w:val="-5"/>
          <w:sz w:val="22"/>
          <w:szCs w:val="22"/>
          <w:lang w:val="es-MX"/>
        </w:rPr>
        <w:t>n</w:t>
      </w:r>
      <w:r w:rsidRPr="00B7685A">
        <w:rPr>
          <w:rFonts w:ascii="Arial" w:hAnsi="Arial" w:cs="Arial"/>
          <w:spacing w:val="2"/>
          <w:sz w:val="22"/>
          <w:szCs w:val="22"/>
          <w:lang w:val="es-MX"/>
        </w:rPr>
        <w:t>i</w:t>
      </w:r>
      <w:r w:rsidRPr="00B7685A">
        <w:rPr>
          <w:rFonts w:ascii="Arial" w:hAnsi="Arial" w:cs="Arial"/>
          <w:spacing w:val="-3"/>
          <w:sz w:val="22"/>
          <w:szCs w:val="22"/>
          <w:lang w:val="es-MX"/>
        </w:rPr>
        <w:t>do</w:t>
      </w:r>
      <w:r w:rsidRPr="00B7685A">
        <w:rPr>
          <w:rFonts w:ascii="Arial" w:hAnsi="Arial" w:cs="Arial"/>
          <w:sz w:val="22"/>
          <w:szCs w:val="22"/>
          <w:lang w:val="es-MX"/>
        </w:rPr>
        <w:t>s</w:t>
      </w:r>
      <w:r w:rsidRPr="00B7685A">
        <w:rPr>
          <w:rFonts w:ascii="Arial" w:hAnsi="Arial" w:cs="Arial"/>
          <w:spacing w:val="5"/>
          <w:sz w:val="22"/>
          <w:szCs w:val="22"/>
          <w:lang w:val="es-MX"/>
        </w:rPr>
        <w:t xml:space="preserve"> </w:t>
      </w:r>
      <w:r w:rsidRPr="00B7685A">
        <w:rPr>
          <w:rFonts w:ascii="Arial" w:hAnsi="Arial" w:cs="Arial"/>
          <w:sz w:val="22"/>
          <w:szCs w:val="22"/>
          <w:lang w:val="es-MX"/>
        </w:rPr>
        <w:t>p</w:t>
      </w:r>
      <w:r w:rsidRPr="00B7685A">
        <w:rPr>
          <w:rFonts w:ascii="Arial" w:hAnsi="Arial" w:cs="Arial"/>
          <w:spacing w:val="-1"/>
          <w:sz w:val="22"/>
          <w:szCs w:val="22"/>
          <w:lang w:val="es-MX"/>
        </w:rPr>
        <w:t>o</w:t>
      </w:r>
      <w:r w:rsidRPr="00B7685A">
        <w:rPr>
          <w:rFonts w:ascii="Arial" w:hAnsi="Arial" w:cs="Arial"/>
          <w:sz w:val="22"/>
          <w:szCs w:val="22"/>
          <w:lang w:val="es-MX"/>
        </w:rPr>
        <w:t>r</w:t>
      </w:r>
      <w:r w:rsidRPr="00B7685A">
        <w:rPr>
          <w:rFonts w:ascii="Arial" w:hAnsi="Arial" w:cs="Arial"/>
          <w:spacing w:val="5"/>
          <w:sz w:val="22"/>
          <w:szCs w:val="22"/>
          <w:lang w:val="es-MX"/>
        </w:rPr>
        <w:t xml:space="preserve"> </w:t>
      </w:r>
      <w:r w:rsidRPr="00B7685A">
        <w:rPr>
          <w:rFonts w:ascii="Arial" w:hAnsi="Arial" w:cs="Arial"/>
          <w:sz w:val="22"/>
          <w:szCs w:val="22"/>
          <w:lang w:val="es-MX"/>
        </w:rPr>
        <w:t>las</w:t>
      </w:r>
      <w:r w:rsidRPr="00B7685A">
        <w:rPr>
          <w:rFonts w:ascii="Arial" w:hAnsi="Arial" w:cs="Arial"/>
          <w:spacing w:val="6"/>
          <w:sz w:val="22"/>
          <w:szCs w:val="22"/>
          <w:lang w:val="es-MX"/>
        </w:rPr>
        <w:t xml:space="preserve"> </w:t>
      </w:r>
      <w:r w:rsidRPr="00B7685A">
        <w:rPr>
          <w:rFonts w:ascii="Arial" w:hAnsi="Arial" w:cs="Arial"/>
          <w:sz w:val="22"/>
          <w:szCs w:val="22"/>
          <w:lang w:val="es-MX"/>
        </w:rPr>
        <w:t>t</w:t>
      </w:r>
      <w:r w:rsidRPr="00B7685A">
        <w:rPr>
          <w:rFonts w:ascii="Arial" w:hAnsi="Arial" w:cs="Arial"/>
          <w:spacing w:val="-1"/>
          <w:sz w:val="22"/>
          <w:szCs w:val="22"/>
          <w:lang w:val="es-MX"/>
        </w:rPr>
        <w:t>r</w:t>
      </w:r>
      <w:r w:rsidRPr="00B7685A">
        <w:rPr>
          <w:rFonts w:ascii="Arial" w:hAnsi="Arial" w:cs="Arial"/>
          <w:sz w:val="22"/>
          <w:szCs w:val="22"/>
          <w:lang w:val="es-MX"/>
        </w:rPr>
        <w:t>ans</w:t>
      </w:r>
      <w:r w:rsidRPr="00B7685A">
        <w:rPr>
          <w:rFonts w:ascii="Arial" w:hAnsi="Arial" w:cs="Arial"/>
          <w:spacing w:val="-3"/>
          <w:sz w:val="22"/>
          <w:szCs w:val="22"/>
          <w:lang w:val="es-MX"/>
        </w:rPr>
        <w:t>f</w:t>
      </w:r>
      <w:r w:rsidRPr="00B7685A">
        <w:rPr>
          <w:rFonts w:ascii="Arial" w:hAnsi="Arial" w:cs="Arial"/>
          <w:spacing w:val="1"/>
          <w:sz w:val="22"/>
          <w:szCs w:val="22"/>
          <w:lang w:val="es-MX"/>
        </w:rPr>
        <w:t>e</w:t>
      </w:r>
      <w:r w:rsidRPr="00B7685A">
        <w:rPr>
          <w:rFonts w:ascii="Arial" w:hAnsi="Arial" w:cs="Arial"/>
          <w:spacing w:val="-1"/>
          <w:sz w:val="22"/>
          <w:szCs w:val="22"/>
          <w:lang w:val="es-MX"/>
        </w:rPr>
        <w:t>r</w:t>
      </w:r>
      <w:r w:rsidRPr="00B7685A">
        <w:rPr>
          <w:rFonts w:ascii="Arial" w:hAnsi="Arial" w:cs="Arial"/>
          <w:spacing w:val="1"/>
          <w:sz w:val="22"/>
          <w:szCs w:val="22"/>
          <w:lang w:val="es-MX"/>
        </w:rPr>
        <w:t>e</w:t>
      </w:r>
      <w:r w:rsidRPr="00B7685A">
        <w:rPr>
          <w:rFonts w:ascii="Arial" w:hAnsi="Arial" w:cs="Arial"/>
          <w:sz w:val="22"/>
          <w:szCs w:val="22"/>
          <w:lang w:val="es-MX"/>
        </w:rPr>
        <w:t>n</w:t>
      </w:r>
      <w:r w:rsidRPr="00B7685A">
        <w:rPr>
          <w:rFonts w:ascii="Arial" w:hAnsi="Arial" w:cs="Arial"/>
          <w:spacing w:val="-2"/>
          <w:sz w:val="22"/>
          <w:szCs w:val="22"/>
          <w:lang w:val="es-MX"/>
        </w:rPr>
        <w:t>c</w:t>
      </w:r>
      <w:r w:rsidRPr="00B7685A">
        <w:rPr>
          <w:rFonts w:ascii="Arial" w:hAnsi="Arial" w:cs="Arial"/>
          <w:sz w:val="22"/>
          <w:szCs w:val="22"/>
          <w:lang w:val="es-MX"/>
        </w:rPr>
        <w:t>i</w:t>
      </w:r>
      <w:r w:rsidRPr="00B7685A">
        <w:rPr>
          <w:rFonts w:ascii="Arial" w:hAnsi="Arial" w:cs="Arial"/>
          <w:spacing w:val="-2"/>
          <w:sz w:val="22"/>
          <w:szCs w:val="22"/>
          <w:lang w:val="es-MX"/>
        </w:rPr>
        <w:t>a</w:t>
      </w:r>
      <w:r w:rsidRPr="00B7685A">
        <w:rPr>
          <w:rFonts w:ascii="Arial" w:hAnsi="Arial" w:cs="Arial"/>
          <w:sz w:val="22"/>
          <w:szCs w:val="22"/>
          <w:lang w:val="es-MX"/>
        </w:rPr>
        <w:t>s</w:t>
      </w:r>
      <w:r w:rsidRPr="00B7685A">
        <w:rPr>
          <w:rFonts w:ascii="Arial" w:hAnsi="Arial" w:cs="Arial"/>
          <w:spacing w:val="3"/>
          <w:sz w:val="22"/>
          <w:szCs w:val="22"/>
          <w:lang w:val="es-MX"/>
        </w:rPr>
        <w:t xml:space="preserve"> </w:t>
      </w:r>
      <w:r w:rsidRPr="00B7685A">
        <w:rPr>
          <w:rFonts w:ascii="Arial" w:hAnsi="Arial" w:cs="Arial"/>
          <w:sz w:val="22"/>
          <w:szCs w:val="22"/>
          <w:lang w:val="es-MX"/>
        </w:rPr>
        <w:t>p</w:t>
      </w:r>
      <w:r w:rsidRPr="00B7685A">
        <w:rPr>
          <w:rFonts w:ascii="Arial" w:hAnsi="Arial" w:cs="Arial"/>
          <w:spacing w:val="-3"/>
          <w:sz w:val="22"/>
          <w:szCs w:val="22"/>
          <w:lang w:val="es-MX"/>
        </w:rPr>
        <w:t>o</w:t>
      </w:r>
      <w:r w:rsidRPr="00B7685A">
        <w:rPr>
          <w:rFonts w:ascii="Arial" w:hAnsi="Arial" w:cs="Arial"/>
          <w:sz w:val="22"/>
          <w:szCs w:val="22"/>
          <w:lang w:val="es-MX"/>
        </w:rPr>
        <w:t>r</w:t>
      </w:r>
      <w:r w:rsidRPr="00B7685A">
        <w:rPr>
          <w:rFonts w:ascii="Arial" w:hAnsi="Arial" w:cs="Arial"/>
          <w:spacing w:val="5"/>
          <w:sz w:val="22"/>
          <w:szCs w:val="22"/>
          <w:lang w:val="es-MX"/>
        </w:rPr>
        <w:t xml:space="preserve"> </w:t>
      </w:r>
      <w:r w:rsidRPr="00B7685A">
        <w:rPr>
          <w:rFonts w:ascii="Arial" w:hAnsi="Arial" w:cs="Arial"/>
          <w:sz w:val="22"/>
          <w:szCs w:val="22"/>
          <w:lang w:val="es-MX"/>
        </w:rPr>
        <w:t>s</w:t>
      </w:r>
      <w:r w:rsidRPr="00B7685A">
        <w:rPr>
          <w:rFonts w:ascii="Arial" w:hAnsi="Arial" w:cs="Arial"/>
          <w:spacing w:val="-3"/>
          <w:sz w:val="22"/>
          <w:szCs w:val="22"/>
          <w:lang w:val="es-MX"/>
        </w:rPr>
        <w:t>u</w:t>
      </w:r>
      <w:r w:rsidRPr="00B7685A">
        <w:rPr>
          <w:rFonts w:ascii="Arial" w:hAnsi="Arial" w:cs="Arial"/>
          <w:sz w:val="22"/>
          <w:szCs w:val="22"/>
          <w:lang w:val="es-MX"/>
        </w:rPr>
        <w:t>bs</w:t>
      </w:r>
      <w:r w:rsidRPr="00B7685A">
        <w:rPr>
          <w:rFonts w:ascii="Arial" w:hAnsi="Arial" w:cs="Arial"/>
          <w:spacing w:val="2"/>
          <w:sz w:val="22"/>
          <w:szCs w:val="22"/>
          <w:lang w:val="es-MX"/>
        </w:rPr>
        <w:t>i</w:t>
      </w:r>
      <w:r w:rsidRPr="00B7685A">
        <w:rPr>
          <w:rFonts w:ascii="Arial" w:hAnsi="Arial" w:cs="Arial"/>
          <w:spacing w:val="-5"/>
          <w:sz w:val="22"/>
          <w:szCs w:val="22"/>
          <w:lang w:val="es-MX"/>
        </w:rPr>
        <w:t>d</w:t>
      </w:r>
      <w:r w:rsidRPr="00B7685A">
        <w:rPr>
          <w:rFonts w:ascii="Arial" w:hAnsi="Arial" w:cs="Arial"/>
          <w:spacing w:val="2"/>
          <w:sz w:val="22"/>
          <w:szCs w:val="22"/>
          <w:lang w:val="es-MX"/>
        </w:rPr>
        <w:t>i</w:t>
      </w:r>
      <w:r w:rsidRPr="00B7685A">
        <w:rPr>
          <w:rFonts w:ascii="Arial" w:hAnsi="Arial" w:cs="Arial"/>
          <w:sz w:val="22"/>
          <w:szCs w:val="22"/>
          <w:lang w:val="es-MX"/>
        </w:rPr>
        <w:t>o</w:t>
      </w:r>
      <w:r w:rsidR="00894582" w:rsidRPr="00B7685A">
        <w:rPr>
          <w:rFonts w:ascii="Arial" w:hAnsi="Arial" w:cs="Arial"/>
          <w:sz w:val="22"/>
          <w:szCs w:val="22"/>
          <w:lang w:val="es-MX"/>
        </w:rPr>
        <w:t xml:space="preserve">s </w:t>
      </w:r>
      <w:r w:rsidRPr="00B7685A">
        <w:rPr>
          <w:rFonts w:ascii="Arial" w:hAnsi="Arial" w:cs="Arial"/>
          <w:spacing w:val="-1"/>
          <w:sz w:val="22"/>
          <w:szCs w:val="22"/>
          <w:lang w:val="es-MX"/>
        </w:rPr>
        <w:t>o</w:t>
      </w:r>
      <w:r w:rsidRPr="00B7685A">
        <w:rPr>
          <w:rFonts w:ascii="Arial" w:hAnsi="Arial" w:cs="Arial"/>
          <w:sz w:val="22"/>
          <w:szCs w:val="22"/>
          <w:lang w:val="es-MX"/>
        </w:rPr>
        <w:t>t</w:t>
      </w:r>
      <w:r w:rsidRPr="00B7685A">
        <w:rPr>
          <w:rFonts w:ascii="Arial" w:hAnsi="Arial" w:cs="Arial"/>
          <w:spacing w:val="-1"/>
          <w:sz w:val="22"/>
          <w:szCs w:val="22"/>
          <w:lang w:val="es-MX"/>
        </w:rPr>
        <w:t>or</w:t>
      </w:r>
      <w:r w:rsidRPr="00B7685A">
        <w:rPr>
          <w:rFonts w:ascii="Arial" w:hAnsi="Arial" w:cs="Arial"/>
          <w:sz w:val="22"/>
          <w:szCs w:val="22"/>
          <w:lang w:val="es-MX"/>
        </w:rPr>
        <w:t>gado</w:t>
      </w:r>
      <w:r w:rsidR="00894582" w:rsidRPr="00B7685A">
        <w:rPr>
          <w:rFonts w:ascii="Arial" w:hAnsi="Arial" w:cs="Arial"/>
          <w:sz w:val="22"/>
          <w:szCs w:val="22"/>
          <w:lang w:val="es-MX"/>
        </w:rPr>
        <w:t>s</w:t>
      </w:r>
      <w:r w:rsidRPr="00B7685A">
        <w:rPr>
          <w:rFonts w:ascii="Arial" w:hAnsi="Arial" w:cs="Arial"/>
          <w:spacing w:val="2"/>
          <w:sz w:val="22"/>
          <w:szCs w:val="22"/>
          <w:lang w:val="es-MX"/>
        </w:rPr>
        <w:t xml:space="preserve"> </w:t>
      </w:r>
      <w:r w:rsidRPr="00B7685A">
        <w:rPr>
          <w:rFonts w:ascii="Arial" w:hAnsi="Arial" w:cs="Arial"/>
          <w:sz w:val="22"/>
          <w:szCs w:val="22"/>
          <w:lang w:val="es-MX"/>
        </w:rPr>
        <w:t>p</w:t>
      </w:r>
      <w:r w:rsidRPr="00B7685A">
        <w:rPr>
          <w:rFonts w:ascii="Arial" w:hAnsi="Arial" w:cs="Arial"/>
          <w:spacing w:val="-1"/>
          <w:sz w:val="22"/>
          <w:szCs w:val="22"/>
          <w:lang w:val="es-MX"/>
        </w:rPr>
        <w:t>o</w:t>
      </w:r>
      <w:r w:rsidRPr="00B7685A">
        <w:rPr>
          <w:rFonts w:ascii="Arial" w:hAnsi="Arial" w:cs="Arial"/>
          <w:sz w:val="22"/>
          <w:szCs w:val="22"/>
          <w:lang w:val="es-MX"/>
        </w:rPr>
        <w:t>r</w:t>
      </w:r>
      <w:r w:rsidRPr="00B7685A">
        <w:rPr>
          <w:rFonts w:ascii="Arial" w:hAnsi="Arial" w:cs="Arial"/>
          <w:spacing w:val="5"/>
          <w:sz w:val="22"/>
          <w:szCs w:val="22"/>
          <w:lang w:val="es-MX"/>
        </w:rPr>
        <w:t xml:space="preserve"> </w:t>
      </w:r>
      <w:r w:rsidR="005B331B" w:rsidRPr="00B7685A">
        <w:rPr>
          <w:rFonts w:ascii="Arial" w:hAnsi="Arial" w:cs="Arial"/>
          <w:spacing w:val="5"/>
          <w:sz w:val="22"/>
          <w:szCs w:val="22"/>
          <w:lang w:val="es-MX"/>
        </w:rPr>
        <w:t>los</w:t>
      </w:r>
      <w:r w:rsidRPr="00B7685A">
        <w:rPr>
          <w:rFonts w:ascii="Arial" w:hAnsi="Arial" w:cs="Arial"/>
          <w:w w:val="102"/>
          <w:sz w:val="22"/>
          <w:szCs w:val="22"/>
          <w:lang w:val="es-MX"/>
        </w:rPr>
        <w:t xml:space="preserve"> </w:t>
      </w:r>
      <w:r w:rsidR="005B331B" w:rsidRPr="00B7685A">
        <w:rPr>
          <w:rFonts w:ascii="Arial" w:hAnsi="Arial" w:cs="Arial"/>
          <w:spacing w:val="-2"/>
          <w:sz w:val="22"/>
          <w:szCs w:val="22"/>
          <w:lang w:val="es-MX"/>
        </w:rPr>
        <w:t>Gobiernos Federal y Estatal</w:t>
      </w:r>
      <w:r w:rsidRPr="00B7685A">
        <w:rPr>
          <w:rFonts w:ascii="Arial" w:hAnsi="Arial" w:cs="Arial"/>
          <w:sz w:val="22"/>
          <w:szCs w:val="22"/>
          <w:lang w:val="es-MX"/>
        </w:rPr>
        <w:t>,</w:t>
      </w:r>
      <w:r w:rsidRPr="00B7685A">
        <w:rPr>
          <w:rFonts w:ascii="Arial" w:hAnsi="Arial" w:cs="Arial"/>
          <w:spacing w:val="39"/>
          <w:sz w:val="22"/>
          <w:szCs w:val="22"/>
          <w:lang w:val="es-MX"/>
        </w:rPr>
        <w:t xml:space="preserve"> </w:t>
      </w:r>
      <w:r w:rsidR="000B6E84" w:rsidRPr="00B7685A">
        <w:rPr>
          <w:rFonts w:ascii="Arial" w:hAnsi="Arial" w:cs="Arial"/>
          <w:spacing w:val="-1"/>
          <w:sz w:val="22"/>
          <w:szCs w:val="22"/>
          <w:lang w:val="es-MX"/>
        </w:rPr>
        <w:t>Ingresos por Venta de Bienes y Servicios Producidos</w:t>
      </w:r>
      <w:r w:rsidR="000B6E84" w:rsidRPr="00B7685A">
        <w:rPr>
          <w:rFonts w:ascii="Arial" w:hAnsi="Arial" w:cs="Arial"/>
          <w:sz w:val="22"/>
          <w:szCs w:val="22"/>
          <w:lang w:val="es-MX"/>
        </w:rPr>
        <w:t xml:space="preserve">, </w:t>
      </w:r>
      <w:r w:rsidRPr="00B7685A">
        <w:rPr>
          <w:rFonts w:ascii="Arial" w:hAnsi="Arial" w:cs="Arial"/>
          <w:sz w:val="22"/>
          <w:szCs w:val="22"/>
          <w:lang w:val="es-MX"/>
        </w:rPr>
        <w:t>p</w:t>
      </w:r>
      <w:r w:rsidRPr="00B7685A">
        <w:rPr>
          <w:rFonts w:ascii="Arial" w:hAnsi="Arial" w:cs="Arial"/>
          <w:spacing w:val="-3"/>
          <w:sz w:val="22"/>
          <w:szCs w:val="22"/>
          <w:lang w:val="es-MX"/>
        </w:rPr>
        <w:t>o</w:t>
      </w:r>
      <w:r w:rsidRPr="00B7685A">
        <w:rPr>
          <w:rFonts w:ascii="Arial" w:hAnsi="Arial" w:cs="Arial"/>
          <w:sz w:val="22"/>
          <w:szCs w:val="22"/>
          <w:lang w:val="es-MX"/>
        </w:rPr>
        <w:t>r</w:t>
      </w:r>
      <w:r w:rsidRPr="00B7685A">
        <w:rPr>
          <w:rFonts w:ascii="Arial" w:hAnsi="Arial" w:cs="Arial"/>
          <w:spacing w:val="42"/>
          <w:sz w:val="22"/>
          <w:szCs w:val="22"/>
          <w:lang w:val="es-MX"/>
        </w:rPr>
        <w:t xml:space="preserve"> </w:t>
      </w:r>
      <w:r w:rsidRPr="00B7685A">
        <w:rPr>
          <w:rFonts w:ascii="Arial" w:hAnsi="Arial" w:cs="Arial"/>
          <w:sz w:val="22"/>
          <w:szCs w:val="22"/>
          <w:lang w:val="es-MX"/>
        </w:rPr>
        <w:t>l</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spacing w:val="39"/>
          <w:sz w:val="22"/>
          <w:szCs w:val="22"/>
          <w:lang w:val="es-MX"/>
        </w:rPr>
        <w:t xml:space="preserve"> </w:t>
      </w:r>
      <w:r w:rsidRPr="00B7685A">
        <w:rPr>
          <w:rFonts w:ascii="Arial" w:hAnsi="Arial" w:cs="Arial"/>
          <w:sz w:val="22"/>
          <w:szCs w:val="22"/>
          <w:lang w:val="es-MX"/>
        </w:rPr>
        <w:t>int</w:t>
      </w:r>
      <w:r w:rsidRPr="00B7685A">
        <w:rPr>
          <w:rFonts w:ascii="Arial" w:hAnsi="Arial" w:cs="Arial"/>
          <w:spacing w:val="-1"/>
          <w:sz w:val="22"/>
          <w:szCs w:val="22"/>
          <w:lang w:val="es-MX"/>
        </w:rPr>
        <w:t>er</w:t>
      </w:r>
      <w:r w:rsidRPr="00B7685A">
        <w:rPr>
          <w:rFonts w:ascii="Arial" w:hAnsi="Arial" w:cs="Arial"/>
          <w:spacing w:val="1"/>
          <w:sz w:val="22"/>
          <w:szCs w:val="22"/>
          <w:lang w:val="es-MX"/>
        </w:rPr>
        <w:t>e</w:t>
      </w:r>
      <w:r w:rsidRPr="00B7685A">
        <w:rPr>
          <w:rFonts w:ascii="Arial" w:hAnsi="Arial" w:cs="Arial"/>
          <w:sz w:val="22"/>
          <w:szCs w:val="22"/>
          <w:lang w:val="es-MX"/>
        </w:rPr>
        <w:t>s</w:t>
      </w:r>
      <w:r w:rsidRPr="00B7685A">
        <w:rPr>
          <w:rFonts w:ascii="Arial" w:hAnsi="Arial" w:cs="Arial"/>
          <w:spacing w:val="-1"/>
          <w:sz w:val="22"/>
          <w:szCs w:val="22"/>
          <w:lang w:val="es-MX"/>
        </w:rPr>
        <w:t>e</w:t>
      </w:r>
      <w:r w:rsidRPr="00B7685A">
        <w:rPr>
          <w:rFonts w:ascii="Arial" w:hAnsi="Arial" w:cs="Arial"/>
          <w:sz w:val="22"/>
          <w:szCs w:val="22"/>
          <w:lang w:val="es-MX"/>
        </w:rPr>
        <w:t>s</w:t>
      </w:r>
      <w:r w:rsidRPr="00B7685A">
        <w:rPr>
          <w:rFonts w:ascii="Arial" w:hAnsi="Arial" w:cs="Arial"/>
          <w:spacing w:val="40"/>
          <w:sz w:val="22"/>
          <w:szCs w:val="22"/>
          <w:lang w:val="es-MX"/>
        </w:rPr>
        <w:t xml:space="preserve"> </w:t>
      </w:r>
      <w:r w:rsidRPr="00B7685A">
        <w:rPr>
          <w:rFonts w:ascii="Arial" w:hAnsi="Arial" w:cs="Arial"/>
          <w:sz w:val="22"/>
          <w:szCs w:val="22"/>
          <w:lang w:val="es-MX"/>
        </w:rPr>
        <w:t>g</w:t>
      </w:r>
      <w:r w:rsidRPr="00B7685A">
        <w:rPr>
          <w:rFonts w:ascii="Arial" w:hAnsi="Arial" w:cs="Arial"/>
          <w:spacing w:val="1"/>
          <w:sz w:val="22"/>
          <w:szCs w:val="22"/>
          <w:lang w:val="es-MX"/>
        </w:rPr>
        <w:t>e</w:t>
      </w:r>
      <w:r w:rsidRPr="00B7685A">
        <w:rPr>
          <w:rFonts w:ascii="Arial" w:hAnsi="Arial" w:cs="Arial"/>
          <w:spacing w:val="-3"/>
          <w:sz w:val="22"/>
          <w:szCs w:val="22"/>
          <w:lang w:val="es-MX"/>
        </w:rPr>
        <w:t>n</w:t>
      </w:r>
      <w:r w:rsidRPr="00B7685A">
        <w:rPr>
          <w:rFonts w:ascii="Arial" w:hAnsi="Arial" w:cs="Arial"/>
          <w:spacing w:val="1"/>
          <w:sz w:val="22"/>
          <w:szCs w:val="22"/>
          <w:lang w:val="es-MX"/>
        </w:rPr>
        <w:t>e</w:t>
      </w:r>
      <w:r w:rsidRPr="00B7685A">
        <w:rPr>
          <w:rFonts w:ascii="Arial" w:hAnsi="Arial" w:cs="Arial"/>
          <w:spacing w:val="-1"/>
          <w:sz w:val="22"/>
          <w:szCs w:val="22"/>
          <w:lang w:val="es-MX"/>
        </w:rPr>
        <w:t>r</w:t>
      </w:r>
      <w:r w:rsidRPr="00B7685A">
        <w:rPr>
          <w:rFonts w:ascii="Arial" w:hAnsi="Arial" w:cs="Arial"/>
          <w:sz w:val="22"/>
          <w:szCs w:val="22"/>
          <w:lang w:val="es-MX"/>
        </w:rPr>
        <w:t>a</w:t>
      </w:r>
      <w:r w:rsidRPr="00B7685A">
        <w:rPr>
          <w:rFonts w:ascii="Arial" w:hAnsi="Arial" w:cs="Arial"/>
          <w:spacing w:val="-3"/>
          <w:sz w:val="22"/>
          <w:szCs w:val="22"/>
          <w:lang w:val="es-MX"/>
        </w:rPr>
        <w:t>do</w:t>
      </w:r>
      <w:r w:rsidRPr="00B7685A">
        <w:rPr>
          <w:rFonts w:ascii="Arial" w:hAnsi="Arial" w:cs="Arial"/>
          <w:sz w:val="22"/>
          <w:szCs w:val="22"/>
          <w:lang w:val="es-MX"/>
        </w:rPr>
        <w:t>s</w:t>
      </w:r>
      <w:r w:rsidRPr="00B7685A">
        <w:rPr>
          <w:rFonts w:ascii="Arial" w:hAnsi="Arial" w:cs="Arial"/>
          <w:spacing w:val="42"/>
          <w:sz w:val="22"/>
          <w:szCs w:val="22"/>
          <w:lang w:val="es-MX"/>
        </w:rPr>
        <w:t xml:space="preserve"> </w:t>
      </w:r>
      <w:r w:rsidRPr="00B7685A">
        <w:rPr>
          <w:rFonts w:ascii="Arial" w:hAnsi="Arial" w:cs="Arial"/>
          <w:spacing w:val="-3"/>
          <w:sz w:val="22"/>
          <w:szCs w:val="22"/>
          <w:lang w:val="es-MX"/>
        </w:rPr>
        <w:t>p</w:t>
      </w:r>
      <w:r w:rsidRPr="00B7685A">
        <w:rPr>
          <w:rFonts w:ascii="Arial" w:hAnsi="Arial" w:cs="Arial"/>
          <w:spacing w:val="1"/>
          <w:sz w:val="22"/>
          <w:szCs w:val="22"/>
          <w:lang w:val="es-MX"/>
        </w:rPr>
        <w:t>r</w:t>
      </w:r>
      <w:r w:rsidRPr="00B7685A">
        <w:rPr>
          <w:rFonts w:ascii="Arial" w:hAnsi="Arial" w:cs="Arial"/>
          <w:spacing w:val="-3"/>
          <w:sz w:val="22"/>
          <w:szCs w:val="22"/>
          <w:lang w:val="es-MX"/>
        </w:rPr>
        <w:t>o</w:t>
      </w:r>
      <w:r w:rsidRPr="00B7685A">
        <w:rPr>
          <w:rFonts w:ascii="Arial" w:hAnsi="Arial" w:cs="Arial"/>
          <w:sz w:val="22"/>
          <w:szCs w:val="22"/>
          <w:lang w:val="es-MX"/>
        </w:rPr>
        <w:t>ducto</w:t>
      </w:r>
      <w:r w:rsidRPr="00B7685A">
        <w:rPr>
          <w:rFonts w:ascii="Arial" w:hAnsi="Arial" w:cs="Arial"/>
          <w:spacing w:val="38"/>
          <w:sz w:val="22"/>
          <w:szCs w:val="22"/>
          <w:lang w:val="es-MX"/>
        </w:rPr>
        <w:t xml:space="preserve"> </w:t>
      </w:r>
      <w:r w:rsidRPr="00B7685A">
        <w:rPr>
          <w:rFonts w:ascii="Arial" w:hAnsi="Arial" w:cs="Arial"/>
          <w:spacing w:val="-3"/>
          <w:sz w:val="22"/>
          <w:szCs w:val="22"/>
          <w:lang w:val="es-MX"/>
        </w:rPr>
        <w:t>d</w:t>
      </w:r>
      <w:r w:rsidRPr="00B7685A">
        <w:rPr>
          <w:rFonts w:ascii="Arial" w:hAnsi="Arial" w:cs="Arial"/>
          <w:sz w:val="22"/>
          <w:szCs w:val="22"/>
          <w:lang w:val="es-MX"/>
        </w:rPr>
        <w:t>e</w:t>
      </w:r>
      <w:r w:rsidRPr="00B7685A">
        <w:rPr>
          <w:rFonts w:ascii="Arial" w:hAnsi="Arial" w:cs="Arial"/>
          <w:spacing w:val="41"/>
          <w:sz w:val="22"/>
          <w:szCs w:val="22"/>
          <w:lang w:val="es-MX"/>
        </w:rPr>
        <w:t xml:space="preserve"> </w:t>
      </w:r>
      <w:r w:rsidRPr="00B7685A">
        <w:rPr>
          <w:rFonts w:ascii="Arial" w:hAnsi="Arial" w:cs="Arial"/>
          <w:spacing w:val="2"/>
          <w:sz w:val="22"/>
          <w:szCs w:val="22"/>
          <w:lang w:val="es-MX"/>
        </w:rPr>
        <w:t>l</w:t>
      </w:r>
      <w:r w:rsidRPr="00B7685A">
        <w:rPr>
          <w:rFonts w:ascii="Arial" w:hAnsi="Arial" w:cs="Arial"/>
          <w:spacing w:val="-2"/>
          <w:sz w:val="22"/>
          <w:szCs w:val="22"/>
          <w:lang w:val="es-MX"/>
        </w:rPr>
        <w:t>a</w:t>
      </w:r>
      <w:r w:rsidRPr="00B7685A">
        <w:rPr>
          <w:rFonts w:ascii="Arial" w:hAnsi="Arial" w:cs="Arial"/>
          <w:sz w:val="22"/>
          <w:szCs w:val="22"/>
          <w:lang w:val="es-MX"/>
        </w:rPr>
        <w:t>s</w:t>
      </w:r>
      <w:r w:rsidRPr="00B7685A">
        <w:rPr>
          <w:rFonts w:ascii="Arial" w:hAnsi="Arial" w:cs="Arial"/>
          <w:spacing w:val="42"/>
          <w:sz w:val="22"/>
          <w:szCs w:val="22"/>
          <w:lang w:val="es-MX"/>
        </w:rPr>
        <w:t xml:space="preserve"> </w:t>
      </w:r>
      <w:r w:rsidRPr="00B7685A">
        <w:rPr>
          <w:rFonts w:ascii="Arial" w:hAnsi="Arial" w:cs="Arial"/>
          <w:sz w:val="22"/>
          <w:szCs w:val="22"/>
          <w:lang w:val="es-MX"/>
        </w:rPr>
        <w:t>i</w:t>
      </w:r>
      <w:r w:rsidRPr="00B7685A">
        <w:rPr>
          <w:rFonts w:ascii="Arial" w:hAnsi="Arial" w:cs="Arial"/>
          <w:spacing w:val="-3"/>
          <w:sz w:val="22"/>
          <w:szCs w:val="22"/>
          <w:lang w:val="es-MX"/>
        </w:rPr>
        <w:t>n</w:t>
      </w:r>
      <w:r w:rsidRPr="00B7685A">
        <w:rPr>
          <w:rFonts w:ascii="Arial" w:hAnsi="Arial" w:cs="Arial"/>
          <w:spacing w:val="1"/>
          <w:sz w:val="22"/>
          <w:szCs w:val="22"/>
          <w:lang w:val="es-MX"/>
        </w:rPr>
        <w:t>v</w:t>
      </w:r>
      <w:r w:rsidRPr="00B7685A">
        <w:rPr>
          <w:rFonts w:ascii="Arial" w:hAnsi="Arial" w:cs="Arial"/>
          <w:spacing w:val="-1"/>
          <w:sz w:val="22"/>
          <w:szCs w:val="22"/>
          <w:lang w:val="es-MX"/>
        </w:rPr>
        <w:t>e</w:t>
      </w:r>
      <w:r w:rsidRPr="00B7685A">
        <w:rPr>
          <w:rFonts w:ascii="Arial" w:hAnsi="Arial" w:cs="Arial"/>
          <w:spacing w:val="1"/>
          <w:sz w:val="22"/>
          <w:szCs w:val="22"/>
          <w:lang w:val="es-MX"/>
        </w:rPr>
        <w:t>r</w:t>
      </w:r>
      <w:r w:rsidRPr="00B7685A">
        <w:rPr>
          <w:rFonts w:ascii="Arial" w:hAnsi="Arial" w:cs="Arial"/>
          <w:spacing w:val="-3"/>
          <w:sz w:val="22"/>
          <w:szCs w:val="22"/>
          <w:lang w:val="es-MX"/>
        </w:rPr>
        <w:t>s</w:t>
      </w:r>
      <w:r w:rsidRPr="00B7685A">
        <w:rPr>
          <w:rFonts w:ascii="Arial" w:hAnsi="Arial" w:cs="Arial"/>
          <w:spacing w:val="-2"/>
          <w:sz w:val="22"/>
          <w:szCs w:val="22"/>
          <w:lang w:val="es-MX"/>
        </w:rPr>
        <w:t>i</w:t>
      </w:r>
      <w:r w:rsidRPr="00B7685A">
        <w:rPr>
          <w:rFonts w:ascii="Arial" w:hAnsi="Arial" w:cs="Arial"/>
          <w:spacing w:val="-1"/>
          <w:sz w:val="22"/>
          <w:szCs w:val="22"/>
          <w:lang w:val="es-MX"/>
        </w:rPr>
        <w:t>o</w:t>
      </w:r>
      <w:r w:rsidRPr="00B7685A">
        <w:rPr>
          <w:rFonts w:ascii="Arial" w:hAnsi="Arial" w:cs="Arial"/>
          <w:sz w:val="22"/>
          <w:szCs w:val="22"/>
          <w:lang w:val="es-MX"/>
        </w:rPr>
        <w:t>n</w:t>
      </w:r>
      <w:r w:rsidRPr="00B7685A">
        <w:rPr>
          <w:rFonts w:ascii="Arial" w:hAnsi="Arial" w:cs="Arial"/>
          <w:spacing w:val="-1"/>
          <w:sz w:val="22"/>
          <w:szCs w:val="22"/>
          <w:lang w:val="es-MX"/>
        </w:rPr>
        <w:t>e</w:t>
      </w:r>
      <w:r w:rsidRPr="00B7685A">
        <w:rPr>
          <w:rFonts w:ascii="Arial" w:hAnsi="Arial" w:cs="Arial"/>
          <w:sz w:val="22"/>
          <w:szCs w:val="22"/>
          <w:lang w:val="es-MX"/>
        </w:rPr>
        <w:t>s</w:t>
      </w:r>
      <w:r w:rsidRPr="00B7685A">
        <w:rPr>
          <w:rFonts w:ascii="Arial" w:hAnsi="Arial" w:cs="Arial"/>
          <w:spacing w:val="40"/>
          <w:sz w:val="22"/>
          <w:szCs w:val="22"/>
          <w:lang w:val="es-MX"/>
        </w:rPr>
        <w:t xml:space="preserve"> </w:t>
      </w:r>
      <w:r w:rsidRPr="00B7685A">
        <w:rPr>
          <w:rFonts w:ascii="Arial" w:hAnsi="Arial" w:cs="Arial"/>
          <w:spacing w:val="1"/>
          <w:sz w:val="22"/>
          <w:szCs w:val="22"/>
          <w:lang w:val="es-MX"/>
        </w:rPr>
        <w:t>r</w:t>
      </w:r>
      <w:r w:rsidRPr="00B7685A">
        <w:rPr>
          <w:rFonts w:ascii="Arial" w:hAnsi="Arial" w:cs="Arial"/>
          <w:spacing w:val="-1"/>
          <w:sz w:val="22"/>
          <w:szCs w:val="22"/>
          <w:lang w:val="es-MX"/>
        </w:rPr>
        <w:t>e</w:t>
      </w:r>
      <w:r w:rsidRPr="00B7685A">
        <w:rPr>
          <w:rFonts w:ascii="Arial" w:hAnsi="Arial" w:cs="Arial"/>
          <w:sz w:val="22"/>
          <w:szCs w:val="22"/>
          <w:lang w:val="es-MX"/>
        </w:rPr>
        <w:t>al</w:t>
      </w:r>
      <w:r w:rsidRPr="00B7685A">
        <w:rPr>
          <w:rFonts w:ascii="Arial" w:hAnsi="Arial" w:cs="Arial"/>
          <w:spacing w:val="-2"/>
          <w:sz w:val="22"/>
          <w:szCs w:val="22"/>
          <w:lang w:val="es-MX"/>
        </w:rPr>
        <w:t>i</w:t>
      </w:r>
      <w:r w:rsidRPr="00B7685A">
        <w:rPr>
          <w:rFonts w:ascii="Arial" w:hAnsi="Arial" w:cs="Arial"/>
          <w:sz w:val="22"/>
          <w:szCs w:val="22"/>
          <w:lang w:val="es-MX"/>
        </w:rPr>
        <w:t>zada</w:t>
      </w:r>
      <w:r w:rsidRPr="00B7685A">
        <w:rPr>
          <w:rFonts w:ascii="Arial" w:hAnsi="Arial" w:cs="Arial"/>
          <w:spacing w:val="-3"/>
          <w:sz w:val="22"/>
          <w:szCs w:val="22"/>
          <w:lang w:val="es-MX"/>
        </w:rPr>
        <w:t>s</w:t>
      </w:r>
      <w:r w:rsidRPr="00B7685A">
        <w:rPr>
          <w:rFonts w:ascii="Arial" w:hAnsi="Arial" w:cs="Arial"/>
          <w:sz w:val="22"/>
          <w:szCs w:val="22"/>
          <w:lang w:val="es-MX"/>
        </w:rPr>
        <w:t>,</w:t>
      </w:r>
      <w:r w:rsidRPr="00B7685A">
        <w:rPr>
          <w:rFonts w:ascii="Arial" w:hAnsi="Arial" w:cs="Arial"/>
          <w:w w:val="101"/>
          <w:sz w:val="22"/>
          <w:szCs w:val="22"/>
          <w:lang w:val="es-MX"/>
        </w:rPr>
        <w:t xml:space="preserve"> </w:t>
      </w:r>
      <w:r w:rsidRPr="00B7685A">
        <w:rPr>
          <w:rFonts w:ascii="Arial" w:hAnsi="Arial" w:cs="Arial"/>
          <w:spacing w:val="-3"/>
          <w:sz w:val="22"/>
          <w:szCs w:val="22"/>
          <w:lang w:val="es-MX"/>
        </w:rPr>
        <w:t>p</w:t>
      </w:r>
      <w:r w:rsidRPr="00B7685A">
        <w:rPr>
          <w:rFonts w:ascii="Arial" w:hAnsi="Arial" w:cs="Arial"/>
          <w:sz w:val="22"/>
          <w:szCs w:val="22"/>
          <w:lang w:val="es-MX"/>
        </w:rPr>
        <w:t>a</w:t>
      </w:r>
      <w:r w:rsidRPr="00B7685A">
        <w:rPr>
          <w:rFonts w:ascii="Arial" w:hAnsi="Arial" w:cs="Arial"/>
          <w:spacing w:val="-1"/>
          <w:sz w:val="22"/>
          <w:szCs w:val="22"/>
          <w:lang w:val="es-MX"/>
        </w:rPr>
        <w:t>r</w:t>
      </w:r>
      <w:r w:rsidRPr="00B7685A">
        <w:rPr>
          <w:rFonts w:ascii="Arial" w:hAnsi="Arial" w:cs="Arial"/>
          <w:sz w:val="22"/>
          <w:szCs w:val="22"/>
          <w:lang w:val="es-MX"/>
        </w:rPr>
        <w:t>a</w:t>
      </w:r>
      <w:r w:rsidRPr="00B7685A">
        <w:rPr>
          <w:rFonts w:ascii="Arial" w:hAnsi="Arial" w:cs="Arial"/>
          <w:spacing w:val="18"/>
          <w:sz w:val="22"/>
          <w:szCs w:val="22"/>
          <w:lang w:val="es-MX"/>
        </w:rPr>
        <w:t xml:space="preserve"> </w:t>
      </w:r>
      <w:r w:rsidRPr="00B7685A">
        <w:rPr>
          <w:rFonts w:ascii="Arial" w:hAnsi="Arial" w:cs="Arial"/>
          <w:spacing w:val="2"/>
          <w:sz w:val="22"/>
          <w:szCs w:val="22"/>
          <w:lang w:val="es-MX"/>
        </w:rPr>
        <w:t>l</w:t>
      </w:r>
      <w:r w:rsidRPr="00B7685A">
        <w:rPr>
          <w:rFonts w:ascii="Arial" w:hAnsi="Arial" w:cs="Arial"/>
          <w:sz w:val="22"/>
          <w:szCs w:val="22"/>
          <w:lang w:val="es-MX"/>
        </w:rPr>
        <w:t>a</w:t>
      </w:r>
      <w:r w:rsidRPr="00B7685A">
        <w:rPr>
          <w:rFonts w:ascii="Arial" w:hAnsi="Arial" w:cs="Arial"/>
          <w:spacing w:val="18"/>
          <w:sz w:val="22"/>
          <w:szCs w:val="22"/>
          <w:lang w:val="es-MX"/>
        </w:rPr>
        <w:t xml:space="preserve"> </w:t>
      </w:r>
      <w:r w:rsidRPr="00B7685A">
        <w:rPr>
          <w:rFonts w:ascii="Arial" w:hAnsi="Arial" w:cs="Arial"/>
          <w:spacing w:val="-1"/>
          <w:sz w:val="22"/>
          <w:szCs w:val="22"/>
          <w:lang w:val="es-MX"/>
        </w:rPr>
        <w:t>o</w:t>
      </w:r>
      <w:r w:rsidRPr="00B7685A">
        <w:rPr>
          <w:rFonts w:ascii="Arial" w:hAnsi="Arial" w:cs="Arial"/>
          <w:spacing w:val="-3"/>
          <w:sz w:val="22"/>
          <w:szCs w:val="22"/>
          <w:lang w:val="es-MX"/>
        </w:rPr>
        <w:t>p</w:t>
      </w:r>
      <w:r w:rsidRPr="00B7685A">
        <w:rPr>
          <w:rFonts w:ascii="Arial" w:hAnsi="Arial" w:cs="Arial"/>
          <w:spacing w:val="1"/>
          <w:sz w:val="22"/>
          <w:szCs w:val="22"/>
          <w:lang w:val="es-MX"/>
        </w:rPr>
        <w:t>e</w:t>
      </w:r>
      <w:r w:rsidRPr="00B7685A">
        <w:rPr>
          <w:rFonts w:ascii="Arial" w:hAnsi="Arial" w:cs="Arial"/>
          <w:spacing w:val="-1"/>
          <w:sz w:val="22"/>
          <w:szCs w:val="22"/>
          <w:lang w:val="es-MX"/>
        </w:rPr>
        <w:t>r</w:t>
      </w:r>
      <w:r w:rsidRPr="00B7685A">
        <w:rPr>
          <w:rFonts w:ascii="Arial" w:hAnsi="Arial" w:cs="Arial"/>
          <w:sz w:val="22"/>
          <w:szCs w:val="22"/>
          <w:lang w:val="es-MX"/>
        </w:rPr>
        <w:t>a</w:t>
      </w:r>
      <w:r w:rsidRPr="00B7685A">
        <w:rPr>
          <w:rFonts w:ascii="Arial" w:hAnsi="Arial" w:cs="Arial"/>
          <w:spacing w:val="-2"/>
          <w:sz w:val="22"/>
          <w:szCs w:val="22"/>
          <w:lang w:val="es-MX"/>
        </w:rPr>
        <w:t>c</w:t>
      </w:r>
      <w:r w:rsidRPr="00B7685A">
        <w:rPr>
          <w:rFonts w:ascii="Arial" w:hAnsi="Arial" w:cs="Arial"/>
          <w:spacing w:val="2"/>
          <w:sz w:val="22"/>
          <w:szCs w:val="22"/>
          <w:lang w:val="es-MX"/>
        </w:rPr>
        <w:t>i</w:t>
      </w:r>
      <w:r w:rsidRPr="00B7685A">
        <w:rPr>
          <w:rFonts w:ascii="Arial" w:hAnsi="Arial" w:cs="Arial"/>
          <w:spacing w:val="-3"/>
          <w:sz w:val="22"/>
          <w:szCs w:val="22"/>
          <w:lang w:val="es-MX"/>
        </w:rPr>
        <w:t>ó</w:t>
      </w:r>
      <w:r w:rsidRPr="00B7685A">
        <w:rPr>
          <w:rFonts w:ascii="Arial" w:hAnsi="Arial" w:cs="Arial"/>
          <w:sz w:val="22"/>
          <w:szCs w:val="22"/>
          <w:lang w:val="es-MX"/>
        </w:rPr>
        <w:t>n</w:t>
      </w:r>
      <w:r w:rsidRPr="00B7685A">
        <w:rPr>
          <w:rFonts w:ascii="Arial" w:hAnsi="Arial" w:cs="Arial"/>
          <w:spacing w:val="18"/>
          <w:sz w:val="22"/>
          <w:szCs w:val="22"/>
          <w:lang w:val="es-MX"/>
        </w:rPr>
        <w:t xml:space="preserve"> </w:t>
      </w:r>
      <w:r w:rsidRPr="00B7685A">
        <w:rPr>
          <w:rFonts w:ascii="Arial" w:hAnsi="Arial" w:cs="Arial"/>
          <w:sz w:val="22"/>
          <w:szCs w:val="22"/>
          <w:lang w:val="es-MX"/>
        </w:rPr>
        <w:t>d</w:t>
      </w:r>
      <w:r w:rsidRPr="00B7685A">
        <w:rPr>
          <w:rFonts w:ascii="Arial" w:hAnsi="Arial" w:cs="Arial"/>
          <w:spacing w:val="1"/>
          <w:sz w:val="22"/>
          <w:szCs w:val="22"/>
          <w:lang w:val="es-MX"/>
        </w:rPr>
        <w:t>e</w:t>
      </w:r>
      <w:r w:rsidR="005B331B" w:rsidRPr="00B7685A">
        <w:rPr>
          <w:rFonts w:ascii="Arial" w:hAnsi="Arial" w:cs="Arial"/>
          <w:spacing w:val="1"/>
          <w:sz w:val="22"/>
          <w:szCs w:val="22"/>
          <w:lang w:val="es-MX"/>
        </w:rPr>
        <w:t xml:space="preserve"> </w:t>
      </w:r>
      <w:r w:rsidRPr="00B7685A">
        <w:rPr>
          <w:rFonts w:ascii="Arial" w:hAnsi="Arial" w:cs="Arial"/>
          <w:sz w:val="22"/>
          <w:szCs w:val="22"/>
          <w:lang w:val="es-MX"/>
        </w:rPr>
        <w:t>l</w:t>
      </w:r>
      <w:r w:rsidR="005B331B" w:rsidRPr="00B7685A">
        <w:rPr>
          <w:rFonts w:ascii="Arial" w:hAnsi="Arial" w:cs="Arial"/>
          <w:sz w:val="22"/>
          <w:szCs w:val="22"/>
          <w:lang w:val="es-MX"/>
        </w:rPr>
        <w:t>a</w:t>
      </w:r>
      <w:r w:rsidRPr="00B7685A">
        <w:rPr>
          <w:rFonts w:ascii="Arial" w:hAnsi="Arial" w:cs="Arial"/>
          <w:sz w:val="22"/>
          <w:szCs w:val="22"/>
          <w:lang w:val="es-MX"/>
        </w:rPr>
        <w:t xml:space="preserve"> </w:t>
      </w:r>
      <w:r w:rsidR="005B331B" w:rsidRPr="00B7685A">
        <w:rPr>
          <w:rFonts w:ascii="Arial" w:hAnsi="Arial" w:cs="Arial"/>
          <w:sz w:val="22"/>
          <w:szCs w:val="22"/>
          <w:lang w:val="es-MX"/>
        </w:rPr>
        <w:t>Universidad</w:t>
      </w:r>
      <w:r w:rsidRPr="00B7685A">
        <w:rPr>
          <w:rFonts w:ascii="Arial" w:hAnsi="Arial" w:cs="Arial"/>
          <w:sz w:val="22"/>
          <w:szCs w:val="22"/>
          <w:lang w:val="es-MX"/>
        </w:rPr>
        <w:t>,</w:t>
      </w:r>
      <w:r w:rsidRPr="00B7685A">
        <w:rPr>
          <w:rFonts w:ascii="Arial" w:hAnsi="Arial" w:cs="Arial"/>
          <w:spacing w:val="19"/>
          <w:sz w:val="22"/>
          <w:szCs w:val="22"/>
          <w:lang w:val="es-MX"/>
        </w:rPr>
        <w:t xml:space="preserve"> </w:t>
      </w:r>
      <w:r w:rsidRPr="00B7685A">
        <w:rPr>
          <w:rFonts w:ascii="Arial" w:hAnsi="Arial" w:cs="Arial"/>
          <w:spacing w:val="-2"/>
          <w:sz w:val="22"/>
          <w:szCs w:val="22"/>
          <w:lang w:val="es-MX"/>
        </w:rPr>
        <w:t>a</w:t>
      </w:r>
      <w:r w:rsidRPr="00B7685A">
        <w:rPr>
          <w:rFonts w:ascii="Arial" w:hAnsi="Arial" w:cs="Arial"/>
          <w:sz w:val="22"/>
          <w:szCs w:val="22"/>
          <w:lang w:val="es-MX"/>
        </w:rPr>
        <w:t>sí</w:t>
      </w:r>
      <w:r w:rsidRPr="00B7685A">
        <w:rPr>
          <w:rFonts w:ascii="Arial" w:hAnsi="Arial" w:cs="Arial"/>
          <w:spacing w:val="22"/>
          <w:sz w:val="22"/>
          <w:szCs w:val="22"/>
          <w:lang w:val="es-MX"/>
        </w:rPr>
        <w:t xml:space="preserve"> </w:t>
      </w:r>
      <w:r w:rsidRPr="00B7685A">
        <w:rPr>
          <w:rFonts w:ascii="Arial" w:hAnsi="Arial" w:cs="Arial"/>
          <w:sz w:val="22"/>
          <w:szCs w:val="22"/>
          <w:lang w:val="es-MX"/>
        </w:rPr>
        <w:t>c</w:t>
      </w:r>
      <w:r w:rsidRPr="00B7685A">
        <w:rPr>
          <w:rFonts w:ascii="Arial" w:hAnsi="Arial" w:cs="Arial"/>
          <w:spacing w:val="-3"/>
          <w:sz w:val="22"/>
          <w:szCs w:val="22"/>
          <w:lang w:val="es-MX"/>
        </w:rPr>
        <w:t>o</w:t>
      </w:r>
      <w:r w:rsidRPr="00B7685A">
        <w:rPr>
          <w:rFonts w:ascii="Arial" w:hAnsi="Arial" w:cs="Arial"/>
          <w:spacing w:val="1"/>
          <w:sz w:val="22"/>
          <w:szCs w:val="22"/>
          <w:lang w:val="es-MX"/>
        </w:rPr>
        <w:t>m</w:t>
      </w:r>
      <w:r w:rsidRPr="00B7685A">
        <w:rPr>
          <w:rFonts w:ascii="Arial" w:hAnsi="Arial" w:cs="Arial"/>
          <w:sz w:val="22"/>
          <w:szCs w:val="22"/>
          <w:lang w:val="es-MX"/>
        </w:rPr>
        <w:t>o</w:t>
      </w:r>
      <w:r w:rsidRPr="00B7685A">
        <w:rPr>
          <w:rFonts w:ascii="Arial" w:hAnsi="Arial" w:cs="Arial"/>
          <w:spacing w:val="17"/>
          <w:sz w:val="22"/>
          <w:szCs w:val="22"/>
          <w:lang w:val="es-MX"/>
        </w:rPr>
        <w:t xml:space="preserve"> </w:t>
      </w:r>
      <w:r w:rsidRPr="00B7685A">
        <w:rPr>
          <w:rFonts w:ascii="Arial" w:hAnsi="Arial" w:cs="Arial"/>
          <w:sz w:val="22"/>
          <w:szCs w:val="22"/>
          <w:lang w:val="es-MX"/>
        </w:rPr>
        <w:t>las</w:t>
      </w:r>
      <w:r w:rsidRPr="00B7685A">
        <w:rPr>
          <w:rFonts w:ascii="Arial" w:hAnsi="Arial" w:cs="Arial"/>
          <w:spacing w:val="20"/>
          <w:sz w:val="22"/>
          <w:szCs w:val="22"/>
          <w:lang w:val="es-MX"/>
        </w:rPr>
        <w:t xml:space="preserve"> </w:t>
      </w:r>
      <w:r w:rsidRPr="00B7685A">
        <w:rPr>
          <w:rFonts w:ascii="Arial" w:hAnsi="Arial" w:cs="Arial"/>
          <w:spacing w:val="-2"/>
          <w:sz w:val="22"/>
          <w:szCs w:val="22"/>
          <w:lang w:val="es-MX"/>
        </w:rPr>
        <w:t>a</w:t>
      </w:r>
      <w:r w:rsidRPr="00B7685A">
        <w:rPr>
          <w:rFonts w:ascii="Arial" w:hAnsi="Arial" w:cs="Arial"/>
          <w:sz w:val="22"/>
          <w:szCs w:val="22"/>
          <w:lang w:val="es-MX"/>
        </w:rPr>
        <w:t>c</w:t>
      </w:r>
      <w:r w:rsidRPr="00B7685A">
        <w:rPr>
          <w:rFonts w:ascii="Arial" w:hAnsi="Arial" w:cs="Arial"/>
          <w:spacing w:val="1"/>
          <w:sz w:val="22"/>
          <w:szCs w:val="22"/>
          <w:lang w:val="es-MX"/>
        </w:rPr>
        <w:t>t</w:t>
      </w:r>
      <w:r w:rsidRPr="00B7685A">
        <w:rPr>
          <w:rFonts w:ascii="Arial" w:hAnsi="Arial" w:cs="Arial"/>
          <w:spacing w:val="-2"/>
          <w:sz w:val="22"/>
          <w:szCs w:val="22"/>
          <w:lang w:val="es-MX"/>
        </w:rPr>
        <w:t>i</w:t>
      </w:r>
      <w:r w:rsidRPr="00B7685A">
        <w:rPr>
          <w:rFonts w:ascii="Arial" w:hAnsi="Arial" w:cs="Arial"/>
          <w:spacing w:val="-1"/>
          <w:sz w:val="22"/>
          <w:szCs w:val="22"/>
          <w:lang w:val="es-MX"/>
        </w:rPr>
        <w:t>v</w:t>
      </w:r>
      <w:r w:rsidRPr="00B7685A">
        <w:rPr>
          <w:rFonts w:ascii="Arial" w:hAnsi="Arial" w:cs="Arial"/>
          <w:spacing w:val="-2"/>
          <w:sz w:val="22"/>
          <w:szCs w:val="22"/>
          <w:lang w:val="es-MX"/>
        </w:rPr>
        <w:t>i</w:t>
      </w:r>
      <w:r w:rsidRPr="00B7685A">
        <w:rPr>
          <w:rFonts w:ascii="Arial" w:hAnsi="Arial" w:cs="Arial"/>
          <w:sz w:val="22"/>
          <w:szCs w:val="22"/>
          <w:lang w:val="es-MX"/>
        </w:rPr>
        <w:t>dad</w:t>
      </w:r>
      <w:r w:rsidRPr="00B7685A">
        <w:rPr>
          <w:rFonts w:ascii="Arial" w:hAnsi="Arial" w:cs="Arial"/>
          <w:spacing w:val="-1"/>
          <w:sz w:val="22"/>
          <w:szCs w:val="22"/>
          <w:lang w:val="es-MX"/>
        </w:rPr>
        <w:t>e</w:t>
      </w:r>
      <w:r w:rsidRPr="00B7685A">
        <w:rPr>
          <w:rFonts w:ascii="Arial" w:hAnsi="Arial" w:cs="Arial"/>
          <w:sz w:val="22"/>
          <w:szCs w:val="22"/>
          <w:lang w:val="es-MX"/>
        </w:rPr>
        <w:t>s</w:t>
      </w:r>
      <w:r w:rsidRPr="00B7685A">
        <w:rPr>
          <w:rFonts w:ascii="Arial" w:hAnsi="Arial" w:cs="Arial"/>
          <w:spacing w:val="21"/>
          <w:sz w:val="22"/>
          <w:szCs w:val="22"/>
          <w:lang w:val="es-MX"/>
        </w:rPr>
        <w:t xml:space="preserve"> </w:t>
      </w:r>
      <w:r w:rsidRPr="00B7685A">
        <w:rPr>
          <w:rFonts w:ascii="Arial" w:hAnsi="Arial" w:cs="Arial"/>
          <w:spacing w:val="-3"/>
          <w:sz w:val="22"/>
          <w:szCs w:val="22"/>
          <w:lang w:val="es-MX"/>
        </w:rPr>
        <w:t>d</w:t>
      </w:r>
      <w:r w:rsidRPr="00B7685A">
        <w:rPr>
          <w:rFonts w:ascii="Arial" w:hAnsi="Arial" w:cs="Arial"/>
          <w:sz w:val="22"/>
          <w:szCs w:val="22"/>
          <w:lang w:val="es-MX"/>
        </w:rPr>
        <w:t>e</w:t>
      </w:r>
      <w:r w:rsidRPr="00B7685A">
        <w:rPr>
          <w:rFonts w:ascii="Arial" w:hAnsi="Arial" w:cs="Arial"/>
          <w:spacing w:val="23"/>
          <w:sz w:val="22"/>
          <w:szCs w:val="22"/>
          <w:lang w:val="es-MX"/>
        </w:rPr>
        <w:t xml:space="preserve"> </w:t>
      </w:r>
      <w:r w:rsidRPr="00B7685A">
        <w:rPr>
          <w:rFonts w:ascii="Arial" w:hAnsi="Arial" w:cs="Arial"/>
          <w:spacing w:val="-1"/>
          <w:sz w:val="22"/>
          <w:szCs w:val="22"/>
          <w:lang w:val="es-MX"/>
        </w:rPr>
        <w:t>f</w:t>
      </w:r>
      <w:r w:rsidRPr="00B7685A">
        <w:rPr>
          <w:rFonts w:ascii="Arial" w:hAnsi="Arial" w:cs="Arial"/>
          <w:sz w:val="22"/>
          <w:szCs w:val="22"/>
          <w:lang w:val="es-MX"/>
        </w:rPr>
        <w:t>ina</w:t>
      </w:r>
      <w:r w:rsidRPr="00B7685A">
        <w:rPr>
          <w:rFonts w:ascii="Arial" w:hAnsi="Arial" w:cs="Arial"/>
          <w:spacing w:val="-3"/>
          <w:sz w:val="22"/>
          <w:szCs w:val="22"/>
          <w:lang w:val="es-MX"/>
        </w:rPr>
        <w:t>n</w:t>
      </w:r>
      <w:r w:rsidRPr="00B7685A">
        <w:rPr>
          <w:rFonts w:ascii="Arial" w:hAnsi="Arial" w:cs="Arial"/>
          <w:spacing w:val="-2"/>
          <w:sz w:val="22"/>
          <w:szCs w:val="22"/>
          <w:lang w:val="es-MX"/>
        </w:rPr>
        <w:t>c</w:t>
      </w:r>
      <w:r w:rsidRPr="00B7685A">
        <w:rPr>
          <w:rFonts w:ascii="Arial" w:hAnsi="Arial" w:cs="Arial"/>
          <w:spacing w:val="2"/>
          <w:sz w:val="22"/>
          <w:szCs w:val="22"/>
          <w:lang w:val="es-MX"/>
        </w:rPr>
        <w:t>i</w:t>
      </w:r>
      <w:r w:rsidRPr="00B7685A">
        <w:rPr>
          <w:rFonts w:ascii="Arial" w:hAnsi="Arial" w:cs="Arial"/>
          <w:spacing w:val="-2"/>
          <w:sz w:val="22"/>
          <w:szCs w:val="22"/>
          <w:lang w:val="es-MX"/>
        </w:rPr>
        <w:t>a</w:t>
      </w:r>
      <w:r w:rsidRPr="00B7685A">
        <w:rPr>
          <w:rFonts w:ascii="Arial" w:hAnsi="Arial" w:cs="Arial"/>
          <w:spacing w:val="-1"/>
          <w:sz w:val="22"/>
          <w:szCs w:val="22"/>
          <w:lang w:val="es-MX"/>
        </w:rPr>
        <w:t>m</w:t>
      </w:r>
      <w:r w:rsidRPr="00B7685A">
        <w:rPr>
          <w:rFonts w:ascii="Arial" w:hAnsi="Arial" w:cs="Arial"/>
          <w:sz w:val="22"/>
          <w:szCs w:val="22"/>
          <w:lang w:val="es-MX"/>
        </w:rPr>
        <w:t>i</w:t>
      </w:r>
      <w:r w:rsidRPr="00B7685A">
        <w:rPr>
          <w:rFonts w:ascii="Arial" w:hAnsi="Arial" w:cs="Arial"/>
          <w:spacing w:val="1"/>
          <w:sz w:val="22"/>
          <w:szCs w:val="22"/>
          <w:lang w:val="es-MX"/>
        </w:rPr>
        <w:t>e</w:t>
      </w:r>
      <w:r w:rsidRPr="00B7685A">
        <w:rPr>
          <w:rFonts w:ascii="Arial" w:hAnsi="Arial" w:cs="Arial"/>
          <w:sz w:val="22"/>
          <w:szCs w:val="22"/>
          <w:lang w:val="es-MX"/>
        </w:rPr>
        <w:t>nt</w:t>
      </w:r>
      <w:r w:rsidRPr="00B7685A">
        <w:rPr>
          <w:rFonts w:ascii="Arial" w:hAnsi="Arial" w:cs="Arial"/>
          <w:spacing w:val="-1"/>
          <w:sz w:val="22"/>
          <w:szCs w:val="22"/>
          <w:lang w:val="es-MX"/>
        </w:rPr>
        <w:t>o</w:t>
      </w:r>
      <w:r w:rsidRPr="00B7685A">
        <w:rPr>
          <w:rFonts w:ascii="Arial" w:hAnsi="Arial" w:cs="Arial"/>
          <w:sz w:val="22"/>
          <w:szCs w:val="22"/>
          <w:lang w:val="es-MX"/>
        </w:rPr>
        <w:t>,</w:t>
      </w:r>
      <w:r w:rsidRPr="00B7685A">
        <w:rPr>
          <w:rFonts w:ascii="Arial" w:hAnsi="Arial" w:cs="Arial"/>
          <w:spacing w:val="17"/>
          <w:sz w:val="22"/>
          <w:szCs w:val="22"/>
          <w:lang w:val="es-MX"/>
        </w:rPr>
        <w:t xml:space="preserve"> </w:t>
      </w:r>
      <w:r w:rsidRPr="00B7685A">
        <w:rPr>
          <w:rFonts w:ascii="Arial" w:hAnsi="Arial" w:cs="Arial"/>
          <w:spacing w:val="-2"/>
          <w:sz w:val="22"/>
          <w:szCs w:val="22"/>
          <w:lang w:val="es-MX"/>
        </w:rPr>
        <w:t>c</w:t>
      </w:r>
      <w:r w:rsidRPr="00B7685A">
        <w:rPr>
          <w:rFonts w:ascii="Arial" w:hAnsi="Arial" w:cs="Arial"/>
          <w:spacing w:val="-1"/>
          <w:sz w:val="22"/>
          <w:szCs w:val="22"/>
          <w:lang w:val="es-MX"/>
        </w:rPr>
        <w:t>o</w:t>
      </w:r>
      <w:r w:rsidRPr="00B7685A">
        <w:rPr>
          <w:rFonts w:ascii="Arial" w:hAnsi="Arial" w:cs="Arial"/>
          <w:spacing w:val="1"/>
          <w:sz w:val="22"/>
          <w:szCs w:val="22"/>
          <w:lang w:val="es-MX"/>
        </w:rPr>
        <w:t>m</w:t>
      </w:r>
      <w:r w:rsidRPr="00B7685A">
        <w:rPr>
          <w:rFonts w:ascii="Arial" w:hAnsi="Arial" w:cs="Arial"/>
          <w:sz w:val="22"/>
          <w:szCs w:val="22"/>
          <w:lang w:val="es-MX"/>
        </w:rPr>
        <w:t>o</w:t>
      </w:r>
      <w:r w:rsidRPr="00B7685A">
        <w:rPr>
          <w:rFonts w:ascii="Arial" w:hAnsi="Arial" w:cs="Arial"/>
          <w:spacing w:val="17"/>
          <w:sz w:val="22"/>
          <w:szCs w:val="22"/>
          <w:lang w:val="es-MX"/>
        </w:rPr>
        <w:t xml:space="preserve"> </w:t>
      </w:r>
      <w:r w:rsidRPr="00B7685A">
        <w:rPr>
          <w:rFonts w:ascii="Arial" w:hAnsi="Arial" w:cs="Arial"/>
          <w:sz w:val="22"/>
          <w:szCs w:val="22"/>
          <w:lang w:val="es-MX"/>
        </w:rPr>
        <w:t>se</w:t>
      </w:r>
      <w:r w:rsidRPr="00B7685A">
        <w:rPr>
          <w:rFonts w:ascii="Arial" w:hAnsi="Arial" w:cs="Arial"/>
          <w:spacing w:val="19"/>
          <w:sz w:val="22"/>
          <w:szCs w:val="22"/>
          <w:lang w:val="es-MX"/>
        </w:rPr>
        <w:t xml:space="preserve"> </w:t>
      </w:r>
      <w:r w:rsidRPr="00B7685A">
        <w:rPr>
          <w:rFonts w:ascii="Arial" w:hAnsi="Arial" w:cs="Arial"/>
          <w:spacing w:val="1"/>
          <w:sz w:val="22"/>
          <w:szCs w:val="22"/>
          <w:lang w:val="es-MX"/>
        </w:rPr>
        <w:t>m</w:t>
      </w:r>
      <w:r w:rsidRPr="00B7685A">
        <w:rPr>
          <w:rFonts w:ascii="Arial" w:hAnsi="Arial" w:cs="Arial"/>
          <w:sz w:val="22"/>
          <w:szCs w:val="22"/>
          <w:lang w:val="es-MX"/>
        </w:rPr>
        <w:t>u</w:t>
      </w:r>
      <w:r w:rsidRPr="00B7685A">
        <w:rPr>
          <w:rFonts w:ascii="Arial" w:hAnsi="Arial" w:cs="Arial"/>
          <w:spacing w:val="1"/>
          <w:sz w:val="22"/>
          <w:szCs w:val="22"/>
          <w:lang w:val="es-MX"/>
        </w:rPr>
        <w:t>e</w:t>
      </w:r>
      <w:r w:rsidRPr="00B7685A">
        <w:rPr>
          <w:rFonts w:ascii="Arial" w:hAnsi="Arial" w:cs="Arial"/>
          <w:sz w:val="22"/>
          <w:szCs w:val="22"/>
          <w:lang w:val="es-MX"/>
        </w:rPr>
        <w:t>st</w:t>
      </w:r>
      <w:r w:rsidRPr="00B7685A">
        <w:rPr>
          <w:rFonts w:ascii="Arial" w:hAnsi="Arial" w:cs="Arial"/>
          <w:spacing w:val="-1"/>
          <w:sz w:val="22"/>
          <w:szCs w:val="22"/>
          <w:lang w:val="es-MX"/>
        </w:rPr>
        <w:t>r</w:t>
      </w:r>
      <w:r w:rsidRPr="00B7685A">
        <w:rPr>
          <w:rFonts w:ascii="Arial" w:hAnsi="Arial" w:cs="Arial"/>
          <w:sz w:val="22"/>
          <w:szCs w:val="22"/>
          <w:lang w:val="es-MX"/>
        </w:rPr>
        <w:t>a</w:t>
      </w:r>
      <w:r w:rsidRPr="00B7685A">
        <w:rPr>
          <w:rFonts w:ascii="Arial" w:hAnsi="Arial" w:cs="Arial"/>
          <w:w w:val="101"/>
          <w:sz w:val="22"/>
          <w:szCs w:val="22"/>
          <w:lang w:val="es-MX"/>
        </w:rPr>
        <w:t xml:space="preserve"> </w:t>
      </w:r>
      <w:r w:rsidRPr="00B7685A">
        <w:rPr>
          <w:rFonts w:ascii="Arial" w:hAnsi="Arial" w:cs="Arial"/>
          <w:sz w:val="22"/>
          <w:szCs w:val="22"/>
          <w:lang w:val="es-MX"/>
        </w:rPr>
        <w:t>a</w:t>
      </w:r>
      <w:r w:rsidRPr="00B7685A">
        <w:rPr>
          <w:rFonts w:ascii="Arial" w:hAnsi="Arial" w:cs="Arial"/>
          <w:spacing w:val="23"/>
          <w:sz w:val="22"/>
          <w:szCs w:val="22"/>
          <w:lang w:val="es-MX"/>
        </w:rPr>
        <w:t xml:space="preserve"> </w:t>
      </w:r>
      <w:r w:rsidRPr="00B7685A">
        <w:rPr>
          <w:rFonts w:ascii="Arial" w:hAnsi="Arial" w:cs="Arial"/>
          <w:sz w:val="22"/>
          <w:szCs w:val="22"/>
          <w:lang w:val="es-MX"/>
        </w:rPr>
        <w:t>c</w:t>
      </w:r>
      <w:r w:rsidRPr="00B7685A">
        <w:rPr>
          <w:rFonts w:ascii="Arial" w:hAnsi="Arial" w:cs="Arial"/>
          <w:spacing w:val="-1"/>
          <w:sz w:val="22"/>
          <w:szCs w:val="22"/>
          <w:lang w:val="es-MX"/>
        </w:rPr>
        <w:t>o</w:t>
      </w:r>
      <w:r w:rsidRPr="00B7685A">
        <w:rPr>
          <w:rFonts w:ascii="Arial" w:hAnsi="Arial" w:cs="Arial"/>
          <w:spacing w:val="-3"/>
          <w:sz w:val="22"/>
          <w:szCs w:val="22"/>
          <w:lang w:val="es-MX"/>
        </w:rPr>
        <w:t>n</w:t>
      </w:r>
      <w:r w:rsidRPr="00B7685A">
        <w:rPr>
          <w:rFonts w:ascii="Arial" w:hAnsi="Arial" w:cs="Arial"/>
          <w:sz w:val="22"/>
          <w:szCs w:val="22"/>
          <w:lang w:val="es-MX"/>
        </w:rPr>
        <w:t>t</w:t>
      </w:r>
      <w:r w:rsidRPr="00B7685A">
        <w:rPr>
          <w:rFonts w:ascii="Arial" w:hAnsi="Arial" w:cs="Arial"/>
          <w:spacing w:val="2"/>
          <w:sz w:val="22"/>
          <w:szCs w:val="22"/>
          <w:lang w:val="es-MX"/>
        </w:rPr>
        <w:t>i</w:t>
      </w:r>
      <w:r w:rsidRPr="00B7685A">
        <w:rPr>
          <w:rFonts w:ascii="Arial" w:hAnsi="Arial" w:cs="Arial"/>
          <w:sz w:val="22"/>
          <w:szCs w:val="22"/>
          <w:lang w:val="es-MX"/>
        </w:rPr>
        <w:t>n</w:t>
      </w:r>
      <w:r w:rsidRPr="00B7685A">
        <w:rPr>
          <w:rFonts w:ascii="Arial" w:hAnsi="Arial" w:cs="Arial"/>
          <w:spacing w:val="-3"/>
          <w:sz w:val="22"/>
          <w:szCs w:val="22"/>
          <w:lang w:val="es-MX"/>
        </w:rPr>
        <w:t>u</w:t>
      </w:r>
      <w:r w:rsidRPr="00B7685A">
        <w:rPr>
          <w:rFonts w:ascii="Arial" w:hAnsi="Arial" w:cs="Arial"/>
          <w:sz w:val="22"/>
          <w:szCs w:val="22"/>
          <w:lang w:val="es-MX"/>
        </w:rPr>
        <w:t>a</w:t>
      </w:r>
      <w:r w:rsidRPr="00B7685A">
        <w:rPr>
          <w:rFonts w:ascii="Arial" w:hAnsi="Arial" w:cs="Arial"/>
          <w:spacing w:val="-2"/>
          <w:sz w:val="22"/>
          <w:szCs w:val="22"/>
          <w:lang w:val="es-MX"/>
        </w:rPr>
        <w:t>c</w:t>
      </w:r>
      <w:r w:rsidRPr="00B7685A">
        <w:rPr>
          <w:rFonts w:ascii="Arial" w:hAnsi="Arial" w:cs="Arial"/>
          <w:spacing w:val="2"/>
          <w:sz w:val="22"/>
          <w:szCs w:val="22"/>
          <w:lang w:val="es-MX"/>
        </w:rPr>
        <w:t>i</w:t>
      </w:r>
      <w:r w:rsidRPr="00B7685A">
        <w:rPr>
          <w:rFonts w:ascii="Arial" w:hAnsi="Arial" w:cs="Arial"/>
          <w:spacing w:val="-3"/>
          <w:sz w:val="22"/>
          <w:szCs w:val="22"/>
          <w:lang w:val="es-MX"/>
        </w:rPr>
        <w:t>ó</w:t>
      </w:r>
      <w:r w:rsidR="00082522" w:rsidRPr="00B7685A">
        <w:rPr>
          <w:rFonts w:ascii="Arial" w:hAnsi="Arial" w:cs="Arial"/>
          <w:sz w:val="22"/>
          <w:szCs w:val="22"/>
          <w:lang w:val="es-MX"/>
        </w:rPr>
        <w:t>n.</w:t>
      </w:r>
      <w:r w:rsidR="004C08E0">
        <w:rPr>
          <w:rFonts w:ascii="Arial" w:hAnsi="Arial" w:cs="Arial"/>
          <w:sz w:val="22"/>
          <w:szCs w:val="22"/>
          <w:lang w:val="es-MX"/>
        </w:rPr>
        <w:t xml:space="preserve"> En diciembre </w:t>
      </w:r>
      <w:r w:rsidR="004C08E0">
        <w:rPr>
          <w:rFonts w:ascii="Arial" w:hAnsi="Arial" w:cs="Arial"/>
          <w:lang w:val="es-MX"/>
        </w:rPr>
        <w:t>se reconoce una ampliación a los ingresos estatales por $ 743,333.00 y federal por la misma cantidad, estos recursos fueron recibidos en el siguiente ejercicio</w:t>
      </w:r>
      <w:r w:rsidR="00255706">
        <w:rPr>
          <w:rFonts w:ascii="Arial" w:hAnsi="Arial" w:cs="Arial"/>
          <w:lang w:val="es-MX"/>
        </w:rPr>
        <w:t>, adicional se realiza</w:t>
      </w:r>
      <w:r w:rsidR="00E512C6">
        <w:rPr>
          <w:rFonts w:ascii="Arial" w:hAnsi="Arial" w:cs="Arial"/>
          <w:lang w:val="es-MX"/>
        </w:rPr>
        <w:t>n</w:t>
      </w:r>
      <w:r w:rsidR="00255706">
        <w:rPr>
          <w:rFonts w:ascii="Arial" w:hAnsi="Arial" w:cs="Arial"/>
          <w:lang w:val="es-MX"/>
        </w:rPr>
        <w:t xml:space="preserve"> </w:t>
      </w:r>
      <w:r w:rsidR="00E512C6">
        <w:rPr>
          <w:rFonts w:ascii="Arial" w:hAnsi="Arial" w:cs="Arial"/>
          <w:lang w:val="es-MX"/>
        </w:rPr>
        <w:t>2 (</w:t>
      </w:r>
      <w:r w:rsidR="00255706">
        <w:rPr>
          <w:rFonts w:ascii="Arial" w:hAnsi="Arial" w:cs="Arial"/>
          <w:lang w:val="es-MX"/>
        </w:rPr>
        <w:t>dos</w:t>
      </w:r>
      <w:r w:rsidR="00E512C6">
        <w:rPr>
          <w:rFonts w:ascii="Arial" w:hAnsi="Arial" w:cs="Arial"/>
          <w:lang w:val="es-MX"/>
        </w:rPr>
        <w:t>)</w:t>
      </w:r>
      <w:r w:rsidR="00255706">
        <w:rPr>
          <w:rFonts w:ascii="Arial" w:hAnsi="Arial" w:cs="Arial"/>
          <w:lang w:val="es-MX"/>
        </w:rPr>
        <w:t xml:space="preserve"> reintegros, uno a la Federación por 383,493.17 pesos y al Estado 111,410.51 pesos, ambas operaciones disminuyen los ingresos en 2024.</w:t>
      </w:r>
    </w:p>
    <w:p w14:paraId="2DF7E7A4" w14:textId="77777777" w:rsidR="004C08E0" w:rsidRDefault="004C08E0" w:rsidP="004C08E0">
      <w:pPr>
        <w:pStyle w:val="Textoindependiente"/>
        <w:spacing w:before="61"/>
        <w:ind w:left="0" w:right="192"/>
        <w:jc w:val="both"/>
        <w:rPr>
          <w:rFonts w:ascii="Arial" w:hAnsi="Arial" w:cs="Arial"/>
          <w:b/>
          <w:spacing w:val="-2"/>
          <w:sz w:val="22"/>
          <w:szCs w:val="22"/>
          <w:lang w:val="es-MX"/>
        </w:rPr>
      </w:pPr>
    </w:p>
    <w:p w14:paraId="55CF2DEE" w14:textId="1A62CBBF" w:rsidR="00E6171B" w:rsidRDefault="00107873" w:rsidP="00A0015E">
      <w:pPr>
        <w:pStyle w:val="Textoindependiente"/>
        <w:spacing w:before="61" w:line="244" w:lineRule="auto"/>
        <w:ind w:left="0" w:right="192"/>
        <w:jc w:val="both"/>
        <w:rPr>
          <w:rFonts w:ascii="Arial" w:hAnsi="Arial" w:cs="Arial"/>
          <w:b/>
          <w:sz w:val="22"/>
          <w:szCs w:val="22"/>
          <w:lang w:val="es-MX"/>
        </w:rPr>
      </w:pPr>
      <w:r w:rsidRPr="00B7685A">
        <w:rPr>
          <w:rFonts w:ascii="Arial" w:hAnsi="Arial" w:cs="Arial"/>
          <w:b/>
          <w:spacing w:val="-2"/>
          <w:sz w:val="22"/>
          <w:szCs w:val="22"/>
          <w:lang w:val="es-MX"/>
        </w:rPr>
        <w:t>A</w:t>
      </w:r>
      <w:r w:rsidRPr="00B7685A">
        <w:rPr>
          <w:rFonts w:ascii="Arial" w:hAnsi="Arial" w:cs="Arial"/>
          <w:b/>
          <w:spacing w:val="-1"/>
          <w:sz w:val="22"/>
          <w:szCs w:val="22"/>
          <w:lang w:val="es-MX"/>
        </w:rPr>
        <w:t>c</w:t>
      </w:r>
      <w:r w:rsidRPr="00B7685A">
        <w:rPr>
          <w:rFonts w:ascii="Arial" w:hAnsi="Arial" w:cs="Arial"/>
          <w:b/>
          <w:sz w:val="22"/>
          <w:szCs w:val="22"/>
          <w:lang w:val="es-MX"/>
        </w:rPr>
        <w:t>t</w:t>
      </w:r>
      <w:r w:rsidRPr="00B7685A">
        <w:rPr>
          <w:rFonts w:ascii="Arial" w:hAnsi="Arial" w:cs="Arial"/>
          <w:b/>
          <w:spacing w:val="2"/>
          <w:sz w:val="22"/>
          <w:szCs w:val="22"/>
          <w:lang w:val="es-MX"/>
        </w:rPr>
        <w:t>i</w:t>
      </w:r>
      <w:r w:rsidRPr="00B7685A">
        <w:rPr>
          <w:rFonts w:ascii="Arial" w:hAnsi="Arial" w:cs="Arial"/>
          <w:b/>
          <w:spacing w:val="-2"/>
          <w:sz w:val="22"/>
          <w:szCs w:val="22"/>
          <w:lang w:val="es-MX"/>
        </w:rPr>
        <w:t>v</w:t>
      </w:r>
      <w:r w:rsidRPr="00B7685A">
        <w:rPr>
          <w:rFonts w:ascii="Arial" w:hAnsi="Arial" w:cs="Arial"/>
          <w:b/>
          <w:sz w:val="22"/>
          <w:szCs w:val="22"/>
          <w:lang w:val="es-MX"/>
        </w:rPr>
        <w:t>ida</w:t>
      </w:r>
      <w:r w:rsidRPr="00B7685A">
        <w:rPr>
          <w:rFonts w:ascii="Arial" w:hAnsi="Arial" w:cs="Arial"/>
          <w:b/>
          <w:spacing w:val="-3"/>
          <w:sz w:val="22"/>
          <w:szCs w:val="22"/>
          <w:lang w:val="es-MX"/>
        </w:rPr>
        <w:t>d</w:t>
      </w:r>
      <w:r w:rsidRPr="00B7685A">
        <w:rPr>
          <w:rFonts w:ascii="Arial" w:hAnsi="Arial" w:cs="Arial"/>
          <w:b/>
          <w:spacing w:val="1"/>
          <w:sz w:val="22"/>
          <w:szCs w:val="22"/>
          <w:lang w:val="es-MX"/>
        </w:rPr>
        <w:t>e</w:t>
      </w:r>
      <w:r w:rsidRPr="00B7685A">
        <w:rPr>
          <w:rFonts w:ascii="Arial" w:hAnsi="Arial" w:cs="Arial"/>
          <w:b/>
          <w:sz w:val="22"/>
          <w:szCs w:val="22"/>
          <w:lang w:val="es-MX"/>
        </w:rPr>
        <w:t>s</w:t>
      </w:r>
      <w:r w:rsidRPr="00B7685A">
        <w:rPr>
          <w:rFonts w:ascii="Arial" w:hAnsi="Arial" w:cs="Arial"/>
          <w:b/>
          <w:spacing w:val="19"/>
          <w:sz w:val="22"/>
          <w:szCs w:val="22"/>
          <w:lang w:val="es-MX"/>
        </w:rPr>
        <w:t xml:space="preserve"> </w:t>
      </w:r>
      <w:r w:rsidRPr="00B7685A">
        <w:rPr>
          <w:rFonts w:ascii="Arial" w:hAnsi="Arial" w:cs="Arial"/>
          <w:b/>
          <w:spacing w:val="-3"/>
          <w:sz w:val="22"/>
          <w:szCs w:val="22"/>
          <w:lang w:val="es-MX"/>
        </w:rPr>
        <w:t>d</w:t>
      </w:r>
      <w:r w:rsidRPr="00B7685A">
        <w:rPr>
          <w:rFonts w:ascii="Arial" w:hAnsi="Arial" w:cs="Arial"/>
          <w:b/>
          <w:sz w:val="22"/>
          <w:szCs w:val="22"/>
          <w:lang w:val="es-MX"/>
        </w:rPr>
        <w:t>e</w:t>
      </w:r>
      <w:r w:rsidRPr="00B7685A">
        <w:rPr>
          <w:rFonts w:ascii="Arial" w:hAnsi="Arial" w:cs="Arial"/>
          <w:b/>
          <w:spacing w:val="22"/>
          <w:sz w:val="22"/>
          <w:szCs w:val="22"/>
          <w:lang w:val="es-MX"/>
        </w:rPr>
        <w:t xml:space="preserve"> </w:t>
      </w:r>
      <w:r w:rsidRPr="00B7685A">
        <w:rPr>
          <w:rFonts w:ascii="Arial" w:hAnsi="Arial" w:cs="Arial"/>
          <w:b/>
          <w:spacing w:val="-3"/>
          <w:sz w:val="22"/>
          <w:szCs w:val="22"/>
          <w:lang w:val="es-MX"/>
        </w:rPr>
        <w:t>o</w:t>
      </w:r>
      <w:r w:rsidRPr="00B7685A">
        <w:rPr>
          <w:rFonts w:ascii="Arial" w:hAnsi="Arial" w:cs="Arial"/>
          <w:b/>
          <w:sz w:val="22"/>
          <w:szCs w:val="22"/>
          <w:lang w:val="es-MX"/>
        </w:rPr>
        <w:t>p</w:t>
      </w:r>
      <w:r w:rsidRPr="00B7685A">
        <w:rPr>
          <w:rFonts w:ascii="Arial" w:hAnsi="Arial" w:cs="Arial"/>
          <w:b/>
          <w:spacing w:val="-2"/>
          <w:sz w:val="22"/>
          <w:szCs w:val="22"/>
          <w:lang w:val="es-MX"/>
        </w:rPr>
        <w:t>e</w:t>
      </w:r>
      <w:r w:rsidRPr="00B7685A">
        <w:rPr>
          <w:rFonts w:ascii="Arial" w:hAnsi="Arial" w:cs="Arial"/>
          <w:b/>
          <w:spacing w:val="1"/>
          <w:sz w:val="22"/>
          <w:szCs w:val="22"/>
          <w:lang w:val="es-MX"/>
        </w:rPr>
        <w:t>r</w:t>
      </w:r>
      <w:r w:rsidRPr="00B7685A">
        <w:rPr>
          <w:rFonts w:ascii="Arial" w:hAnsi="Arial" w:cs="Arial"/>
          <w:b/>
          <w:sz w:val="22"/>
          <w:szCs w:val="22"/>
          <w:lang w:val="es-MX"/>
        </w:rPr>
        <w:t>a</w:t>
      </w:r>
      <w:r w:rsidRPr="00B7685A">
        <w:rPr>
          <w:rFonts w:ascii="Arial" w:hAnsi="Arial" w:cs="Arial"/>
          <w:b/>
          <w:spacing w:val="-1"/>
          <w:sz w:val="22"/>
          <w:szCs w:val="22"/>
          <w:lang w:val="es-MX"/>
        </w:rPr>
        <w:t>c</w:t>
      </w:r>
      <w:r w:rsidRPr="00B7685A">
        <w:rPr>
          <w:rFonts w:ascii="Arial" w:hAnsi="Arial" w:cs="Arial"/>
          <w:b/>
          <w:sz w:val="22"/>
          <w:szCs w:val="22"/>
          <w:lang w:val="es-MX"/>
        </w:rPr>
        <w:t>ión</w:t>
      </w:r>
      <w:r w:rsidR="008B50BF" w:rsidRPr="00B7685A">
        <w:rPr>
          <w:rFonts w:ascii="Arial" w:hAnsi="Arial" w:cs="Arial"/>
          <w:b/>
          <w:sz w:val="22"/>
          <w:szCs w:val="22"/>
          <w:lang w:val="es-MX"/>
        </w:rPr>
        <w:t>:</w:t>
      </w:r>
    </w:p>
    <w:p w14:paraId="69EA022F" w14:textId="77777777" w:rsidR="0093102C" w:rsidRDefault="0093102C" w:rsidP="00A0015E">
      <w:pPr>
        <w:pStyle w:val="Textoindependiente"/>
        <w:spacing w:before="61" w:line="244" w:lineRule="auto"/>
        <w:ind w:left="0" w:right="192"/>
        <w:jc w:val="both"/>
        <w:rPr>
          <w:rFonts w:ascii="Arial" w:hAnsi="Arial" w:cs="Arial"/>
          <w:b/>
          <w:sz w:val="22"/>
          <w:szCs w:val="22"/>
          <w:lang w:val="es-MX"/>
        </w:rPr>
      </w:pPr>
    </w:p>
    <w:p w14:paraId="240F1653" w14:textId="47AFE917" w:rsidR="00177364" w:rsidRDefault="00E406C5" w:rsidP="00A0015E">
      <w:pPr>
        <w:pStyle w:val="Textoindependiente"/>
        <w:spacing w:before="61" w:line="244" w:lineRule="auto"/>
        <w:ind w:left="0" w:right="192"/>
        <w:jc w:val="both"/>
        <w:rPr>
          <w:noProof/>
          <w:lang w:val="es-MX" w:eastAsia="es-MX"/>
        </w:rPr>
      </w:pPr>
      <w:r>
        <w:rPr>
          <w:noProof/>
          <w:lang w:val="es-MX" w:eastAsia="es-MX"/>
        </w:rPr>
        <w:drawing>
          <wp:inline distT="0" distB="0" distL="0" distR="0" wp14:anchorId="428E0128" wp14:editId="335E5A9F">
            <wp:extent cx="5972810" cy="779145"/>
            <wp:effectExtent l="0" t="0" r="8890" b="1905"/>
            <wp:docPr id="1497836535" name="Imagen 2">
              <a:extLst xmlns:a="http://schemas.openxmlformats.org/drawingml/2006/main">
                <a:ext uri="{FF2B5EF4-FFF2-40B4-BE49-F238E27FC236}">
                  <a16:creationId xmlns:a16="http://schemas.microsoft.com/office/drawing/2014/main" id="{96D5BF0D-7C5E-0548-74BE-CE77EE2E18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96D5BF0D-7C5E-0548-74BE-CE77EE2E18D1}"/>
                        </a:ext>
                      </a:extLst>
                    </pic:cNvPr>
                    <pic:cNvPicPr>
                      <a:picLocks noChangeAspect="1" noChangeArrowheads="1"/>
                      <a:extLst>
                        <a:ext uri="{84589F7E-364E-4C9E-8A38-B11213B215E9}">
                          <a14:cameraTool xmlns:a14="http://schemas.microsoft.com/office/drawing/2010/main" cellRange="$A$2:$E$6" spid="_x0000_s16397"/>
                        </a:ext>
                      </a:extLst>
                    </pic:cNvPicPr>
                  </pic:nvPicPr>
                  <pic:blipFill>
                    <a:blip r:embed="rId20"/>
                    <a:srcRect/>
                    <a:stretch>
                      <a:fillRect/>
                    </a:stretch>
                  </pic:blipFill>
                  <pic:spPr bwMode="auto">
                    <a:xfrm>
                      <a:off x="0" y="0"/>
                      <a:ext cx="5972810" cy="779145"/>
                    </a:xfrm>
                    <a:prstGeom prst="rect">
                      <a:avLst/>
                    </a:prstGeom>
                    <a:noFill/>
                  </pic:spPr>
                </pic:pic>
              </a:graphicData>
            </a:graphic>
          </wp:inline>
        </w:drawing>
      </w:r>
    </w:p>
    <w:p w14:paraId="4AADCB00" w14:textId="0F315707" w:rsidR="00CC683B" w:rsidRDefault="00CC683B" w:rsidP="00A0015E">
      <w:pPr>
        <w:pStyle w:val="Textoindependiente"/>
        <w:spacing w:before="61" w:line="244" w:lineRule="auto"/>
        <w:ind w:left="0" w:right="192"/>
        <w:jc w:val="both"/>
        <w:rPr>
          <w:rFonts w:ascii="Arial" w:hAnsi="Arial" w:cs="Arial"/>
          <w:b/>
          <w:sz w:val="22"/>
          <w:szCs w:val="22"/>
          <w:lang w:val="es-MX"/>
        </w:rPr>
      </w:pPr>
    </w:p>
    <w:p w14:paraId="58E126C5" w14:textId="77777777" w:rsidR="00E6171B" w:rsidRPr="00B7685A" w:rsidRDefault="00107873" w:rsidP="00A0015E">
      <w:pPr>
        <w:pStyle w:val="Textoindependiente"/>
        <w:spacing w:before="61"/>
        <w:ind w:left="0" w:right="192"/>
        <w:rPr>
          <w:rFonts w:ascii="Arial" w:hAnsi="Arial" w:cs="Arial"/>
          <w:b/>
          <w:sz w:val="22"/>
          <w:szCs w:val="22"/>
          <w:lang w:val="es-MX"/>
        </w:rPr>
      </w:pPr>
      <w:r w:rsidRPr="00B7685A">
        <w:rPr>
          <w:rFonts w:ascii="Arial" w:hAnsi="Arial" w:cs="Arial"/>
          <w:b/>
          <w:spacing w:val="-2"/>
          <w:sz w:val="22"/>
          <w:szCs w:val="22"/>
          <w:u w:val="single" w:color="000000"/>
          <w:lang w:val="es-MX"/>
        </w:rPr>
        <w:t>A</w:t>
      </w:r>
      <w:r w:rsidRPr="00B7685A">
        <w:rPr>
          <w:rFonts w:ascii="Arial" w:hAnsi="Arial" w:cs="Arial"/>
          <w:b/>
          <w:sz w:val="22"/>
          <w:szCs w:val="22"/>
          <w:u w:val="single" w:color="000000"/>
          <w:lang w:val="es-MX"/>
        </w:rPr>
        <w:t>p</w:t>
      </w:r>
      <w:r w:rsidRPr="00B7685A">
        <w:rPr>
          <w:rFonts w:ascii="Arial" w:hAnsi="Arial" w:cs="Arial"/>
          <w:b/>
          <w:spacing w:val="-2"/>
          <w:sz w:val="22"/>
          <w:szCs w:val="22"/>
          <w:u w:val="single" w:color="000000"/>
          <w:lang w:val="es-MX"/>
        </w:rPr>
        <w:t>l</w:t>
      </w:r>
      <w:r w:rsidRPr="00B7685A">
        <w:rPr>
          <w:rFonts w:ascii="Arial" w:hAnsi="Arial" w:cs="Arial"/>
          <w:b/>
          <w:spacing w:val="2"/>
          <w:sz w:val="22"/>
          <w:szCs w:val="22"/>
          <w:u w:val="single" w:color="000000"/>
          <w:lang w:val="es-MX"/>
        </w:rPr>
        <w:t>i</w:t>
      </w:r>
      <w:r w:rsidRPr="00B7685A">
        <w:rPr>
          <w:rFonts w:ascii="Arial" w:hAnsi="Arial" w:cs="Arial"/>
          <w:b/>
          <w:sz w:val="22"/>
          <w:szCs w:val="22"/>
          <w:u w:val="single" w:color="000000"/>
          <w:lang w:val="es-MX"/>
        </w:rPr>
        <w:t>ca</w:t>
      </w:r>
      <w:r w:rsidRPr="00B7685A">
        <w:rPr>
          <w:rFonts w:ascii="Arial" w:hAnsi="Arial" w:cs="Arial"/>
          <w:b/>
          <w:spacing w:val="-2"/>
          <w:sz w:val="22"/>
          <w:szCs w:val="22"/>
          <w:u w:val="single" w:color="000000"/>
          <w:lang w:val="es-MX"/>
        </w:rPr>
        <w:t>c</w:t>
      </w:r>
      <w:r w:rsidRPr="00B7685A">
        <w:rPr>
          <w:rFonts w:ascii="Arial" w:hAnsi="Arial" w:cs="Arial"/>
          <w:b/>
          <w:sz w:val="22"/>
          <w:szCs w:val="22"/>
          <w:u w:val="single" w:color="000000"/>
          <w:lang w:val="es-MX"/>
        </w:rPr>
        <w:t>i</w:t>
      </w:r>
      <w:r w:rsidRPr="00B7685A">
        <w:rPr>
          <w:rFonts w:ascii="Arial" w:hAnsi="Arial" w:cs="Arial"/>
          <w:b/>
          <w:spacing w:val="-1"/>
          <w:sz w:val="22"/>
          <w:szCs w:val="22"/>
          <w:u w:val="single" w:color="000000"/>
          <w:lang w:val="es-MX"/>
        </w:rPr>
        <w:t>ó</w:t>
      </w:r>
      <w:r w:rsidRPr="00B7685A">
        <w:rPr>
          <w:rFonts w:ascii="Arial" w:hAnsi="Arial" w:cs="Arial"/>
          <w:b/>
          <w:sz w:val="22"/>
          <w:szCs w:val="22"/>
          <w:u w:val="single" w:color="000000"/>
          <w:lang w:val="es-MX"/>
        </w:rPr>
        <w:t>n</w:t>
      </w:r>
    </w:p>
    <w:p w14:paraId="1F58C17D" w14:textId="3558EBBC" w:rsidR="00E6171B" w:rsidRDefault="00107873" w:rsidP="00A0015E">
      <w:pPr>
        <w:pStyle w:val="Textoindependiente"/>
        <w:ind w:left="2" w:right="192"/>
        <w:jc w:val="both"/>
        <w:rPr>
          <w:rFonts w:ascii="Arial" w:hAnsi="Arial" w:cs="Arial"/>
          <w:sz w:val="22"/>
          <w:szCs w:val="22"/>
          <w:lang w:val="es-MX"/>
        </w:rPr>
      </w:pPr>
      <w:r w:rsidRPr="00B7685A">
        <w:rPr>
          <w:rFonts w:ascii="Arial" w:hAnsi="Arial" w:cs="Arial"/>
          <w:sz w:val="22"/>
          <w:szCs w:val="22"/>
          <w:lang w:val="es-MX"/>
        </w:rPr>
        <w:t>La</w:t>
      </w:r>
      <w:r w:rsidRPr="00B7685A">
        <w:rPr>
          <w:rFonts w:ascii="Arial" w:hAnsi="Arial" w:cs="Arial"/>
          <w:spacing w:val="13"/>
          <w:sz w:val="22"/>
          <w:szCs w:val="22"/>
          <w:lang w:val="es-MX"/>
        </w:rPr>
        <w:t xml:space="preserve"> </w:t>
      </w:r>
      <w:r w:rsidRPr="00B7685A">
        <w:rPr>
          <w:rFonts w:ascii="Arial" w:hAnsi="Arial" w:cs="Arial"/>
          <w:sz w:val="22"/>
          <w:szCs w:val="22"/>
          <w:lang w:val="es-MX"/>
        </w:rPr>
        <w:t>ap</w:t>
      </w:r>
      <w:r w:rsidRPr="00B7685A">
        <w:rPr>
          <w:rFonts w:ascii="Arial" w:hAnsi="Arial" w:cs="Arial"/>
          <w:spacing w:val="-2"/>
          <w:sz w:val="22"/>
          <w:szCs w:val="22"/>
          <w:lang w:val="es-MX"/>
        </w:rPr>
        <w:t>l</w:t>
      </w:r>
      <w:r w:rsidRPr="00B7685A">
        <w:rPr>
          <w:rFonts w:ascii="Arial" w:hAnsi="Arial" w:cs="Arial"/>
          <w:spacing w:val="2"/>
          <w:sz w:val="22"/>
          <w:szCs w:val="22"/>
          <w:lang w:val="es-MX"/>
        </w:rPr>
        <w:t>i</w:t>
      </w:r>
      <w:r w:rsidRPr="00B7685A">
        <w:rPr>
          <w:rFonts w:ascii="Arial" w:hAnsi="Arial" w:cs="Arial"/>
          <w:sz w:val="22"/>
          <w:szCs w:val="22"/>
          <w:lang w:val="es-MX"/>
        </w:rPr>
        <w:t>c</w:t>
      </w:r>
      <w:r w:rsidRPr="00B7685A">
        <w:rPr>
          <w:rFonts w:ascii="Arial" w:hAnsi="Arial" w:cs="Arial"/>
          <w:spacing w:val="-5"/>
          <w:sz w:val="22"/>
          <w:szCs w:val="22"/>
          <w:lang w:val="es-MX"/>
        </w:rPr>
        <w:t>a</w:t>
      </w:r>
      <w:r w:rsidRPr="00B7685A">
        <w:rPr>
          <w:rFonts w:ascii="Arial" w:hAnsi="Arial" w:cs="Arial"/>
          <w:spacing w:val="-2"/>
          <w:sz w:val="22"/>
          <w:szCs w:val="22"/>
          <w:lang w:val="es-MX"/>
        </w:rPr>
        <w:t>c</w:t>
      </w:r>
      <w:r w:rsidRPr="00B7685A">
        <w:rPr>
          <w:rFonts w:ascii="Arial" w:hAnsi="Arial" w:cs="Arial"/>
          <w:spacing w:val="2"/>
          <w:sz w:val="22"/>
          <w:szCs w:val="22"/>
          <w:lang w:val="es-MX"/>
        </w:rPr>
        <w:t>i</w:t>
      </w:r>
      <w:r w:rsidRPr="00B7685A">
        <w:rPr>
          <w:rFonts w:ascii="Arial" w:hAnsi="Arial" w:cs="Arial"/>
          <w:spacing w:val="-1"/>
          <w:sz w:val="22"/>
          <w:szCs w:val="22"/>
          <w:lang w:val="es-MX"/>
        </w:rPr>
        <w:t>ó</w:t>
      </w:r>
      <w:r w:rsidRPr="00B7685A">
        <w:rPr>
          <w:rFonts w:ascii="Arial" w:hAnsi="Arial" w:cs="Arial"/>
          <w:sz w:val="22"/>
          <w:szCs w:val="22"/>
          <w:lang w:val="es-MX"/>
        </w:rPr>
        <w:t>n</w:t>
      </w:r>
      <w:r w:rsidRPr="00B7685A">
        <w:rPr>
          <w:rFonts w:ascii="Arial" w:hAnsi="Arial" w:cs="Arial"/>
          <w:spacing w:val="14"/>
          <w:sz w:val="22"/>
          <w:szCs w:val="22"/>
          <w:lang w:val="es-MX"/>
        </w:rPr>
        <w:t xml:space="preserve"> </w:t>
      </w:r>
      <w:r w:rsidRPr="00B7685A">
        <w:rPr>
          <w:rFonts w:ascii="Arial" w:hAnsi="Arial" w:cs="Arial"/>
          <w:sz w:val="22"/>
          <w:szCs w:val="22"/>
          <w:lang w:val="es-MX"/>
        </w:rPr>
        <w:t>de</w:t>
      </w:r>
      <w:r w:rsidRPr="00B7685A">
        <w:rPr>
          <w:rFonts w:ascii="Arial" w:hAnsi="Arial" w:cs="Arial"/>
          <w:spacing w:val="15"/>
          <w:sz w:val="22"/>
          <w:szCs w:val="22"/>
          <w:lang w:val="es-MX"/>
        </w:rPr>
        <w:t xml:space="preserve"> </w:t>
      </w:r>
      <w:r w:rsidRPr="00B7685A">
        <w:rPr>
          <w:rFonts w:ascii="Arial" w:hAnsi="Arial" w:cs="Arial"/>
          <w:spacing w:val="2"/>
          <w:sz w:val="22"/>
          <w:szCs w:val="22"/>
          <w:lang w:val="es-MX"/>
        </w:rPr>
        <w:t>l</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spacing w:val="14"/>
          <w:sz w:val="22"/>
          <w:szCs w:val="22"/>
          <w:lang w:val="es-MX"/>
        </w:rPr>
        <w:t xml:space="preserve"> </w:t>
      </w:r>
      <w:r w:rsidRPr="00B7685A">
        <w:rPr>
          <w:rFonts w:ascii="Arial" w:hAnsi="Arial" w:cs="Arial"/>
          <w:spacing w:val="1"/>
          <w:sz w:val="22"/>
          <w:szCs w:val="22"/>
          <w:lang w:val="es-MX"/>
        </w:rPr>
        <w:t>r</w:t>
      </w:r>
      <w:r w:rsidRPr="00B7685A">
        <w:rPr>
          <w:rFonts w:ascii="Arial" w:hAnsi="Arial" w:cs="Arial"/>
          <w:spacing w:val="-1"/>
          <w:sz w:val="22"/>
          <w:szCs w:val="22"/>
          <w:lang w:val="es-MX"/>
        </w:rPr>
        <w:t>e</w:t>
      </w:r>
      <w:r w:rsidRPr="00B7685A">
        <w:rPr>
          <w:rFonts w:ascii="Arial" w:hAnsi="Arial" w:cs="Arial"/>
          <w:sz w:val="22"/>
          <w:szCs w:val="22"/>
          <w:lang w:val="es-MX"/>
        </w:rPr>
        <w:t>c</w:t>
      </w:r>
      <w:r w:rsidRPr="00B7685A">
        <w:rPr>
          <w:rFonts w:ascii="Arial" w:hAnsi="Arial" w:cs="Arial"/>
          <w:spacing w:val="-3"/>
          <w:sz w:val="22"/>
          <w:szCs w:val="22"/>
          <w:lang w:val="es-MX"/>
        </w:rPr>
        <w:t>u</w:t>
      </w:r>
      <w:r w:rsidRPr="00B7685A">
        <w:rPr>
          <w:rFonts w:ascii="Arial" w:hAnsi="Arial" w:cs="Arial"/>
          <w:spacing w:val="-1"/>
          <w:sz w:val="22"/>
          <w:szCs w:val="22"/>
          <w:lang w:val="es-MX"/>
        </w:rPr>
        <w:t>r</w:t>
      </w:r>
      <w:r w:rsidRPr="00B7685A">
        <w:rPr>
          <w:rFonts w:ascii="Arial" w:hAnsi="Arial" w:cs="Arial"/>
          <w:sz w:val="22"/>
          <w:szCs w:val="22"/>
          <w:lang w:val="es-MX"/>
        </w:rPr>
        <w:t>s</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spacing w:val="16"/>
          <w:sz w:val="22"/>
          <w:szCs w:val="22"/>
          <w:lang w:val="es-MX"/>
        </w:rPr>
        <w:t xml:space="preserve"> </w:t>
      </w:r>
      <w:r w:rsidRPr="00B7685A">
        <w:rPr>
          <w:rFonts w:ascii="Arial" w:hAnsi="Arial" w:cs="Arial"/>
          <w:sz w:val="22"/>
          <w:szCs w:val="22"/>
          <w:lang w:val="es-MX"/>
        </w:rPr>
        <w:t>se</w:t>
      </w:r>
      <w:r w:rsidRPr="00B7685A">
        <w:rPr>
          <w:rFonts w:ascii="Arial" w:hAnsi="Arial" w:cs="Arial"/>
          <w:spacing w:val="15"/>
          <w:sz w:val="22"/>
          <w:szCs w:val="22"/>
          <w:lang w:val="es-MX"/>
        </w:rPr>
        <w:t xml:space="preserve"> </w:t>
      </w:r>
      <w:r w:rsidRPr="00B7685A">
        <w:rPr>
          <w:rFonts w:ascii="Arial" w:hAnsi="Arial" w:cs="Arial"/>
          <w:spacing w:val="1"/>
          <w:sz w:val="22"/>
          <w:szCs w:val="22"/>
          <w:lang w:val="es-MX"/>
        </w:rPr>
        <w:t>r</w:t>
      </w:r>
      <w:r w:rsidRPr="00B7685A">
        <w:rPr>
          <w:rFonts w:ascii="Arial" w:hAnsi="Arial" w:cs="Arial"/>
          <w:spacing w:val="-1"/>
          <w:sz w:val="22"/>
          <w:szCs w:val="22"/>
          <w:lang w:val="es-MX"/>
        </w:rPr>
        <w:t>e</w:t>
      </w:r>
      <w:r w:rsidRPr="00B7685A">
        <w:rPr>
          <w:rFonts w:ascii="Arial" w:hAnsi="Arial" w:cs="Arial"/>
          <w:spacing w:val="-2"/>
          <w:sz w:val="22"/>
          <w:szCs w:val="22"/>
          <w:lang w:val="es-MX"/>
        </w:rPr>
        <w:t>a</w:t>
      </w:r>
      <w:r w:rsidRPr="00B7685A">
        <w:rPr>
          <w:rFonts w:ascii="Arial" w:hAnsi="Arial" w:cs="Arial"/>
          <w:sz w:val="22"/>
          <w:szCs w:val="22"/>
          <w:lang w:val="es-MX"/>
        </w:rPr>
        <w:t>lizó</w:t>
      </w:r>
      <w:r w:rsidRPr="00B7685A">
        <w:rPr>
          <w:rFonts w:ascii="Arial" w:hAnsi="Arial" w:cs="Arial"/>
          <w:spacing w:val="16"/>
          <w:sz w:val="22"/>
          <w:szCs w:val="22"/>
          <w:lang w:val="es-MX"/>
        </w:rPr>
        <w:t xml:space="preserve"> </w:t>
      </w:r>
      <w:r w:rsidRPr="00B7685A">
        <w:rPr>
          <w:rFonts w:ascii="Arial" w:hAnsi="Arial" w:cs="Arial"/>
          <w:spacing w:val="-1"/>
          <w:sz w:val="22"/>
          <w:szCs w:val="22"/>
          <w:lang w:val="es-MX"/>
        </w:rPr>
        <w:t>e</w:t>
      </w:r>
      <w:r w:rsidRPr="00B7685A">
        <w:rPr>
          <w:rFonts w:ascii="Arial" w:hAnsi="Arial" w:cs="Arial"/>
          <w:sz w:val="22"/>
          <w:szCs w:val="22"/>
          <w:lang w:val="es-MX"/>
        </w:rPr>
        <w:t>n</w:t>
      </w:r>
      <w:r w:rsidRPr="00B7685A">
        <w:rPr>
          <w:rFonts w:ascii="Arial" w:hAnsi="Arial" w:cs="Arial"/>
          <w:spacing w:val="13"/>
          <w:sz w:val="22"/>
          <w:szCs w:val="22"/>
          <w:lang w:val="es-MX"/>
        </w:rPr>
        <w:t xml:space="preserve"> </w:t>
      </w:r>
      <w:r w:rsidRPr="00B7685A">
        <w:rPr>
          <w:rFonts w:ascii="Arial" w:hAnsi="Arial" w:cs="Arial"/>
          <w:sz w:val="22"/>
          <w:szCs w:val="22"/>
          <w:lang w:val="es-MX"/>
        </w:rPr>
        <w:t>l</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spacing w:val="16"/>
          <w:sz w:val="22"/>
          <w:szCs w:val="22"/>
          <w:lang w:val="es-MX"/>
        </w:rPr>
        <w:t xml:space="preserve"> </w:t>
      </w:r>
      <w:r w:rsidRPr="00B7685A">
        <w:rPr>
          <w:rFonts w:ascii="Arial" w:hAnsi="Arial" w:cs="Arial"/>
          <w:sz w:val="22"/>
          <w:szCs w:val="22"/>
          <w:lang w:val="es-MX"/>
        </w:rPr>
        <w:t>si</w:t>
      </w:r>
      <w:r w:rsidRPr="00B7685A">
        <w:rPr>
          <w:rFonts w:ascii="Arial" w:hAnsi="Arial" w:cs="Arial"/>
          <w:spacing w:val="-2"/>
          <w:sz w:val="22"/>
          <w:szCs w:val="22"/>
          <w:lang w:val="es-MX"/>
        </w:rPr>
        <w:t>g</w:t>
      </w:r>
      <w:r w:rsidRPr="00B7685A">
        <w:rPr>
          <w:rFonts w:ascii="Arial" w:hAnsi="Arial" w:cs="Arial"/>
          <w:sz w:val="22"/>
          <w:szCs w:val="22"/>
          <w:lang w:val="es-MX"/>
        </w:rPr>
        <w:t>ui</w:t>
      </w:r>
      <w:r w:rsidRPr="00B7685A">
        <w:rPr>
          <w:rFonts w:ascii="Arial" w:hAnsi="Arial" w:cs="Arial"/>
          <w:spacing w:val="1"/>
          <w:sz w:val="22"/>
          <w:szCs w:val="22"/>
          <w:lang w:val="es-MX"/>
        </w:rPr>
        <w:t>e</w:t>
      </w:r>
      <w:r w:rsidRPr="00B7685A">
        <w:rPr>
          <w:rFonts w:ascii="Arial" w:hAnsi="Arial" w:cs="Arial"/>
          <w:sz w:val="22"/>
          <w:szCs w:val="22"/>
          <w:lang w:val="es-MX"/>
        </w:rPr>
        <w:t>n</w:t>
      </w:r>
      <w:r w:rsidRPr="00B7685A">
        <w:rPr>
          <w:rFonts w:ascii="Arial" w:hAnsi="Arial" w:cs="Arial"/>
          <w:spacing w:val="-3"/>
          <w:sz w:val="22"/>
          <w:szCs w:val="22"/>
          <w:lang w:val="es-MX"/>
        </w:rPr>
        <w:t>t</w:t>
      </w:r>
      <w:r w:rsidRPr="00B7685A">
        <w:rPr>
          <w:rFonts w:ascii="Arial" w:hAnsi="Arial" w:cs="Arial"/>
          <w:spacing w:val="1"/>
          <w:sz w:val="22"/>
          <w:szCs w:val="22"/>
          <w:lang w:val="es-MX"/>
        </w:rPr>
        <w:t>e</w:t>
      </w:r>
      <w:r w:rsidRPr="00B7685A">
        <w:rPr>
          <w:rFonts w:ascii="Arial" w:hAnsi="Arial" w:cs="Arial"/>
          <w:sz w:val="22"/>
          <w:szCs w:val="22"/>
          <w:lang w:val="es-MX"/>
        </w:rPr>
        <w:t>s</w:t>
      </w:r>
      <w:r w:rsidRPr="00B7685A">
        <w:rPr>
          <w:rFonts w:ascii="Arial" w:hAnsi="Arial" w:cs="Arial"/>
          <w:spacing w:val="16"/>
          <w:sz w:val="22"/>
          <w:szCs w:val="22"/>
          <w:lang w:val="es-MX"/>
        </w:rPr>
        <w:t xml:space="preserve"> </w:t>
      </w:r>
      <w:r w:rsidRPr="00B7685A">
        <w:rPr>
          <w:rFonts w:ascii="Arial" w:hAnsi="Arial" w:cs="Arial"/>
          <w:sz w:val="22"/>
          <w:szCs w:val="22"/>
          <w:lang w:val="es-MX"/>
        </w:rPr>
        <w:t>ca</w:t>
      </w:r>
      <w:r w:rsidRPr="00B7685A">
        <w:rPr>
          <w:rFonts w:ascii="Arial" w:hAnsi="Arial" w:cs="Arial"/>
          <w:spacing w:val="-5"/>
          <w:sz w:val="22"/>
          <w:szCs w:val="22"/>
          <w:lang w:val="es-MX"/>
        </w:rPr>
        <w:t>p</w:t>
      </w:r>
      <w:r w:rsidRPr="00B7685A">
        <w:rPr>
          <w:rFonts w:ascii="Arial" w:hAnsi="Arial" w:cs="Arial"/>
          <w:spacing w:val="2"/>
          <w:sz w:val="22"/>
          <w:szCs w:val="22"/>
          <w:lang w:val="es-MX"/>
        </w:rPr>
        <w:t>í</w:t>
      </w:r>
      <w:r w:rsidRPr="00B7685A">
        <w:rPr>
          <w:rFonts w:ascii="Arial" w:hAnsi="Arial" w:cs="Arial"/>
          <w:sz w:val="22"/>
          <w:szCs w:val="22"/>
          <w:lang w:val="es-MX"/>
        </w:rPr>
        <w:t>t</w:t>
      </w:r>
      <w:r w:rsidRPr="00B7685A">
        <w:rPr>
          <w:rFonts w:ascii="Arial" w:hAnsi="Arial" w:cs="Arial"/>
          <w:spacing w:val="-3"/>
          <w:sz w:val="22"/>
          <w:szCs w:val="22"/>
          <w:lang w:val="es-MX"/>
        </w:rPr>
        <w:t>u</w:t>
      </w:r>
      <w:r w:rsidRPr="00B7685A">
        <w:rPr>
          <w:rFonts w:ascii="Arial" w:hAnsi="Arial" w:cs="Arial"/>
          <w:sz w:val="22"/>
          <w:szCs w:val="22"/>
          <w:lang w:val="es-MX"/>
        </w:rPr>
        <w:t>l</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spacing w:val="16"/>
          <w:sz w:val="22"/>
          <w:szCs w:val="22"/>
          <w:lang w:val="es-MX"/>
        </w:rPr>
        <w:t xml:space="preserve"> </w:t>
      </w:r>
      <w:r w:rsidRPr="00B7685A">
        <w:rPr>
          <w:rFonts w:ascii="Arial" w:hAnsi="Arial" w:cs="Arial"/>
          <w:spacing w:val="-3"/>
          <w:sz w:val="22"/>
          <w:szCs w:val="22"/>
          <w:lang w:val="es-MX"/>
        </w:rPr>
        <w:t>d</w:t>
      </w:r>
      <w:r w:rsidRPr="00B7685A">
        <w:rPr>
          <w:rFonts w:ascii="Arial" w:hAnsi="Arial" w:cs="Arial"/>
          <w:sz w:val="22"/>
          <w:szCs w:val="22"/>
          <w:lang w:val="es-MX"/>
        </w:rPr>
        <w:t>e</w:t>
      </w:r>
      <w:r w:rsidRPr="00B7685A">
        <w:rPr>
          <w:rFonts w:ascii="Arial" w:hAnsi="Arial" w:cs="Arial"/>
          <w:spacing w:val="17"/>
          <w:sz w:val="22"/>
          <w:szCs w:val="22"/>
          <w:lang w:val="es-MX"/>
        </w:rPr>
        <w:t xml:space="preserve"> </w:t>
      </w:r>
      <w:r w:rsidRPr="00B7685A">
        <w:rPr>
          <w:rFonts w:ascii="Arial" w:hAnsi="Arial" w:cs="Arial"/>
          <w:sz w:val="22"/>
          <w:szCs w:val="22"/>
          <w:lang w:val="es-MX"/>
        </w:rPr>
        <w:t>gas</w:t>
      </w:r>
      <w:r w:rsidRPr="00B7685A">
        <w:rPr>
          <w:rFonts w:ascii="Arial" w:hAnsi="Arial" w:cs="Arial"/>
          <w:spacing w:val="-3"/>
          <w:sz w:val="22"/>
          <w:szCs w:val="22"/>
          <w:lang w:val="es-MX"/>
        </w:rPr>
        <w:t>t</w:t>
      </w:r>
      <w:r w:rsidRPr="00B7685A">
        <w:rPr>
          <w:rFonts w:ascii="Arial" w:hAnsi="Arial" w:cs="Arial"/>
          <w:sz w:val="22"/>
          <w:szCs w:val="22"/>
          <w:lang w:val="es-MX"/>
        </w:rPr>
        <w:t>o</w:t>
      </w:r>
      <w:r w:rsidRPr="00B7685A">
        <w:rPr>
          <w:rFonts w:ascii="Arial" w:hAnsi="Arial" w:cs="Arial"/>
          <w:spacing w:val="13"/>
          <w:sz w:val="22"/>
          <w:szCs w:val="22"/>
          <w:lang w:val="es-MX"/>
        </w:rPr>
        <w:t xml:space="preserve"> </w:t>
      </w:r>
      <w:r w:rsidRPr="00B7685A">
        <w:rPr>
          <w:rFonts w:ascii="Arial" w:hAnsi="Arial" w:cs="Arial"/>
          <w:sz w:val="22"/>
          <w:szCs w:val="22"/>
          <w:lang w:val="es-MX"/>
        </w:rPr>
        <w:t>p</w:t>
      </w:r>
      <w:r w:rsidRPr="00B7685A">
        <w:rPr>
          <w:rFonts w:ascii="Arial" w:hAnsi="Arial" w:cs="Arial"/>
          <w:spacing w:val="-1"/>
          <w:sz w:val="22"/>
          <w:szCs w:val="22"/>
          <w:lang w:val="es-MX"/>
        </w:rPr>
        <w:t>o</w:t>
      </w:r>
      <w:r w:rsidRPr="00B7685A">
        <w:rPr>
          <w:rFonts w:ascii="Arial" w:hAnsi="Arial" w:cs="Arial"/>
          <w:sz w:val="22"/>
          <w:szCs w:val="22"/>
          <w:lang w:val="es-MX"/>
        </w:rPr>
        <w:t>r</w:t>
      </w:r>
      <w:r w:rsidRPr="00B7685A">
        <w:rPr>
          <w:rFonts w:ascii="Arial" w:hAnsi="Arial" w:cs="Arial"/>
          <w:spacing w:val="16"/>
          <w:sz w:val="22"/>
          <w:szCs w:val="22"/>
          <w:lang w:val="es-MX"/>
        </w:rPr>
        <w:t xml:space="preserve"> </w:t>
      </w:r>
      <w:r w:rsidRPr="00B7685A">
        <w:rPr>
          <w:rFonts w:ascii="Arial" w:hAnsi="Arial" w:cs="Arial"/>
          <w:sz w:val="22"/>
          <w:szCs w:val="22"/>
          <w:lang w:val="es-MX"/>
        </w:rPr>
        <w:t>l</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spacing w:val="16"/>
          <w:sz w:val="22"/>
          <w:szCs w:val="22"/>
          <w:lang w:val="es-MX"/>
        </w:rPr>
        <w:t xml:space="preserve"> </w:t>
      </w:r>
      <w:r w:rsidRPr="00B7685A">
        <w:rPr>
          <w:rFonts w:ascii="Arial" w:hAnsi="Arial" w:cs="Arial"/>
          <w:sz w:val="22"/>
          <w:szCs w:val="22"/>
          <w:lang w:val="es-MX"/>
        </w:rPr>
        <w:t>p</w:t>
      </w:r>
      <w:r w:rsidRPr="00B7685A">
        <w:rPr>
          <w:rFonts w:ascii="Arial" w:hAnsi="Arial" w:cs="Arial"/>
          <w:spacing w:val="-2"/>
          <w:sz w:val="22"/>
          <w:szCs w:val="22"/>
          <w:lang w:val="es-MX"/>
        </w:rPr>
        <w:t>a</w:t>
      </w:r>
      <w:r w:rsidRPr="00B7685A">
        <w:rPr>
          <w:rFonts w:ascii="Arial" w:hAnsi="Arial" w:cs="Arial"/>
          <w:sz w:val="22"/>
          <w:szCs w:val="22"/>
          <w:lang w:val="es-MX"/>
        </w:rPr>
        <w:t>g</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w w:val="102"/>
          <w:sz w:val="22"/>
          <w:szCs w:val="22"/>
          <w:lang w:val="es-MX"/>
        </w:rPr>
        <w:t xml:space="preserve"> </w:t>
      </w:r>
      <w:r w:rsidRPr="00B7685A">
        <w:rPr>
          <w:rFonts w:ascii="Arial" w:hAnsi="Arial" w:cs="Arial"/>
          <w:spacing w:val="-1"/>
          <w:sz w:val="22"/>
          <w:szCs w:val="22"/>
          <w:lang w:val="es-MX"/>
        </w:rPr>
        <w:t>e</w:t>
      </w:r>
      <w:r w:rsidRPr="00B7685A">
        <w:rPr>
          <w:rFonts w:ascii="Arial" w:hAnsi="Arial" w:cs="Arial"/>
          <w:sz w:val="22"/>
          <w:szCs w:val="22"/>
          <w:lang w:val="es-MX"/>
        </w:rPr>
        <w:t>f</w:t>
      </w:r>
      <w:r w:rsidRPr="00B7685A">
        <w:rPr>
          <w:rFonts w:ascii="Arial" w:hAnsi="Arial" w:cs="Arial"/>
          <w:spacing w:val="-1"/>
          <w:sz w:val="22"/>
          <w:szCs w:val="22"/>
          <w:lang w:val="es-MX"/>
        </w:rPr>
        <w:t>e</w:t>
      </w:r>
      <w:r w:rsidRPr="00B7685A">
        <w:rPr>
          <w:rFonts w:ascii="Arial" w:hAnsi="Arial" w:cs="Arial"/>
          <w:sz w:val="22"/>
          <w:szCs w:val="22"/>
          <w:lang w:val="es-MX"/>
        </w:rPr>
        <w:t>c</w:t>
      </w:r>
      <w:r w:rsidRPr="00B7685A">
        <w:rPr>
          <w:rFonts w:ascii="Arial" w:hAnsi="Arial" w:cs="Arial"/>
          <w:spacing w:val="1"/>
          <w:sz w:val="22"/>
          <w:szCs w:val="22"/>
          <w:lang w:val="es-MX"/>
        </w:rPr>
        <w:t>t</w:t>
      </w:r>
      <w:r w:rsidRPr="00B7685A">
        <w:rPr>
          <w:rFonts w:ascii="Arial" w:hAnsi="Arial" w:cs="Arial"/>
          <w:spacing w:val="-3"/>
          <w:sz w:val="22"/>
          <w:szCs w:val="22"/>
          <w:lang w:val="es-MX"/>
        </w:rPr>
        <w:t>u</w:t>
      </w:r>
      <w:r w:rsidRPr="00B7685A">
        <w:rPr>
          <w:rFonts w:ascii="Arial" w:hAnsi="Arial" w:cs="Arial"/>
          <w:sz w:val="22"/>
          <w:szCs w:val="22"/>
          <w:lang w:val="es-MX"/>
        </w:rPr>
        <w:t>ad</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spacing w:val="13"/>
          <w:sz w:val="22"/>
          <w:szCs w:val="22"/>
          <w:lang w:val="es-MX"/>
        </w:rPr>
        <w:t xml:space="preserve"> </w:t>
      </w:r>
      <w:r w:rsidRPr="00B7685A">
        <w:rPr>
          <w:rFonts w:ascii="Arial" w:hAnsi="Arial" w:cs="Arial"/>
          <w:sz w:val="22"/>
          <w:szCs w:val="22"/>
          <w:lang w:val="es-MX"/>
        </w:rPr>
        <w:t>p</w:t>
      </w:r>
      <w:r w:rsidRPr="00B7685A">
        <w:rPr>
          <w:rFonts w:ascii="Arial" w:hAnsi="Arial" w:cs="Arial"/>
          <w:spacing w:val="-2"/>
          <w:sz w:val="22"/>
          <w:szCs w:val="22"/>
          <w:lang w:val="es-MX"/>
        </w:rPr>
        <w:t>a</w:t>
      </w:r>
      <w:r w:rsidRPr="00B7685A">
        <w:rPr>
          <w:rFonts w:ascii="Arial" w:hAnsi="Arial" w:cs="Arial"/>
          <w:spacing w:val="1"/>
          <w:sz w:val="22"/>
          <w:szCs w:val="22"/>
          <w:lang w:val="es-MX"/>
        </w:rPr>
        <w:t>r</w:t>
      </w:r>
      <w:r w:rsidRPr="00B7685A">
        <w:rPr>
          <w:rFonts w:ascii="Arial" w:hAnsi="Arial" w:cs="Arial"/>
          <w:sz w:val="22"/>
          <w:szCs w:val="22"/>
          <w:lang w:val="es-MX"/>
        </w:rPr>
        <w:t>a</w:t>
      </w:r>
      <w:r w:rsidRPr="00B7685A">
        <w:rPr>
          <w:rFonts w:ascii="Arial" w:hAnsi="Arial" w:cs="Arial"/>
          <w:spacing w:val="12"/>
          <w:sz w:val="22"/>
          <w:szCs w:val="22"/>
          <w:lang w:val="es-MX"/>
        </w:rPr>
        <w:t xml:space="preserve"> </w:t>
      </w:r>
      <w:r w:rsidRPr="00B7685A">
        <w:rPr>
          <w:rFonts w:ascii="Arial" w:hAnsi="Arial" w:cs="Arial"/>
          <w:spacing w:val="-2"/>
          <w:sz w:val="22"/>
          <w:szCs w:val="22"/>
          <w:lang w:val="es-MX"/>
        </w:rPr>
        <w:t>l</w:t>
      </w:r>
      <w:r w:rsidRPr="00B7685A">
        <w:rPr>
          <w:rFonts w:ascii="Arial" w:hAnsi="Arial" w:cs="Arial"/>
          <w:sz w:val="22"/>
          <w:szCs w:val="22"/>
          <w:lang w:val="es-MX"/>
        </w:rPr>
        <w:t>a</w:t>
      </w:r>
      <w:r w:rsidRPr="00B7685A">
        <w:rPr>
          <w:rFonts w:ascii="Arial" w:hAnsi="Arial" w:cs="Arial"/>
          <w:spacing w:val="17"/>
          <w:sz w:val="22"/>
          <w:szCs w:val="22"/>
          <w:lang w:val="es-MX"/>
        </w:rPr>
        <w:t xml:space="preserve"> </w:t>
      </w:r>
      <w:r w:rsidRPr="00B7685A">
        <w:rPr>
          <w:rFonts w:ascii="Arial" w:hAnsi="Arial" w:cs="Arial"/>
          <w:spacing w:val="-3"/>
          <w:sz w:val="22"/>
          <w:szCs w:val="22"/>
          <w:lang w:val="es-MX"/>
        </w:rPr>
        <w:t>o</w:t>
      </w:r>
      <w:r w:rsidRPr="00B7685A">
        <w:rPr>
          <w:rFonts w:ascii="Arial" w:hAnsi="Arial" w:cs="Arial"/>
          <w:sz w:val="22"/>
          <w:szCs w:val="22"/>
          <w:lang w:val="es-MX"/>
        </w:rPr>
        <w:t>p</w:t>
      </w:r>
      <w:r w:rsidRPr="00B7685A">
        <w:rPr>
          <w:rFonts w:ascii="Arial" w:hAnsi="Arial" w:cs="Arial"/>
          <w:spacing w:val="1"/>
          <w:sz w:val="22"/>
          <w:szCs w:val="22"/>
          <w:lang w:val="es-MX"/>
        </w:rPr>
        <w:t>e</w:t>
      </w:r>
      <w:r w:rsidRPr="00B7685A">
        <w:rPr>
          <w:rFonts w:ascii="Arial" w:hAnsi="Arial" w:cs="Arial"/>
          <w:spacing w:val="-1"/>
          <w:sz w:val="22"/>
          <w:szCs w:val="22"/>
          <w:lang w:val="es-MX"/>
        </w:rPr>
        <w:t>r</w:t>
      </w:r>
      <w:r w:rsidRPr="00B7685A">
        <w:rPr>
          <w:rFonts w:ascii="Arial" w:hAnsi="Arial" w:cs="Arial"/>
          <w:sz w:val="22"/>
          <w:szCs w:val="22"/>
          <w:lang w:val="es-MX"/>
        </w:rPr>
        <w:t>a</w:t>
      </w:r>
      <w:r w:rsidRPr="00B7685A">
        <w:rPr>
          <w:rFonts w:ascii="Arial" w:hAnsi="Arial" w:cs="Arial"/>
          <w:spacing w:val="-2"/>
          <w:sz w:val="22"/>
          <w:szCs w:val="22"/>
          <w:lang w:val="es-MX"/>
        </w:rPr>
        <w:t>ci</w:t>
      </w:r>
      <w:r w:rsidRPr="00B7685A">
        <w:rPr>
          <w:rFonts w:ascii="Arial" w:hAnsi="Arial" w:cs="Arial"/>
          <w:spacing w:val="-1"/>
          <w:sz w:val="22"/>
          <w:szCs w:val="22"/>
          <w:lang w:val="es-MX"/>
        </w:rPr>
        <w:t>ó</w:t>
      </w:r>
      <w:r w:rsidRPr="00B7685A">
        <w:rPr>
          <w:rFonts w:ascii="Arial" w:hAnsi="Arial" w:cs="Arial"/>
          <w:sz w:val="22"/>
          <w:szCs w:val="22"/>
          <w:lang w:val="es-MX"/>
        </w:rPr>
        <w:t>n</w:t>
      </w:r>
      <w:r w:rsidRPr="00B7685A">
        <w:rPr>
          <w:rFonts w:ascii="Arial" w:hAnsi="Arial" w:cs="Arial"/>
          <w:spacing w:val="14"/>
          <w:sz w:val="22"/>
          <w:szCs w:val="22"/>
          <w:lang w:val="es-MX"/>
        </w:rPr>
        <w:t xml:space="preserve"> </w:t>
      </w:r>
      <w:r w:rsidRPr="00B7685A">
        <w:rPr>
          <w:rFonts w:ascii="Arial" w:hAnsi="Arial" w:cs="Arial"/>
          <w:sz w:val="22"/>
          <w:szCs w:val="22"/>
          <w:lang w:val="es-MX"/>
        </w:rPr>
        <w:t>d</w:t>
      </w:r>
      <w:r w:rsidRPr="00B7685A">
        <w:rPr>
          <w:rFonts w:ascii="Arial" w:hAnsi="Arial" w:cs="Arial"/>
          <w:spacing w:val="-1"/>
          <w:sz w:val="22"/>
          <w:szCs w:val="22"/>
          <w:lang w:val="es-MX"/>
        </w:rPr>
        <w:t>e</w:t>
      </w:r>
      <w:r w:rsidR="00FF6B32" w:rsidRPr="00B7685A">
        <w:rPr>
          <w:rFonts w:ascii="Arial" w:hAnsi="Arial" w:cs="Arial"/>
          <w:sz w:val="22"/>
          <w:szCs w:val="22"/>
          <w:lang w:val="es-MX"/>
        </w:rPr>
        <w:t xml:space="preserve"> la Universidad</w:t>
      </w:r>
      <w:r w:rsidRPr="00B7685A">
        <w:rPr>
          <w:rFonts w:ascii="Arial" w:hAnsi="Arial" w:cs="Arial"/>
          <w:spacing w:val="13"/>
          <w:sz w:val="22"/>
          <w:szCs w:val="22"/>
          <w:lang w:val="es-MX"/>
        </w:rPr>
        <w:t xml:space="preserve"> </w:t>
      </w:r>
      <w:r w:rsidRPr="00B7685A">
        <w:rPr>
          <w:rFonts w:ascii="Arial" w:hAnsi="Arial" w:cs="Arial"/>
          <w:sz w:val="22"/>
          <w:szCs w:val="22"/>
          <w:lang w:val="es-MX"/>
        </w:rPr>
        <w:t>y</w:t>
      </w:r>
      <w:r w:rsidRPr="00B7685A">
        <w:rPr>
          <w:rFonts w:ascii="Arial" w:hAnsi="Arial" w:cs="Arial"/>
          <w:spacing w:val="13"/>
          <w:sz w:val="22"/>
          <w:szCs w:val="22"/>
          <w:lang w:val="es-MX"/>
        </w:rPr>
        <w:t xml:space="preserve"> </w:t>
      </w:r>
      <w:r w:rsidRPr="00B7685A">
        <w:rPr>
          <w:rFonts w:ascii="Arial" w:hAnsi="Arial" w:cs="Arial"/>
          <w:sz w:val="22"/>
          <w:szCs w:val="22"/>
          <w:lang w:val="es-MX"/>
        </w:rPr>
        <w:t>p</w:t>
      </w:r>
      <w:r w:rsidRPr="00B7685A">
        <w:rPr>
          <w:rFonts w:ascii="Arial" w:hAnsi="Arial" w:cs="Arial"/>
          <w:spacing w:val="-1"/>
          <w:sz w:val="22"/>
          <w:szCs w:val="22"/>
          <w:lang w:val="es-MX"/>
        </w:rPr>
        <w:t>o</w:t>
      </w:r>
      <w:r w:rsidRPr="00B7685A">
        <w:rPr>
          <w:rFonts w:ascii="Arial" w:hAnsi="Arial" w:cs="Arial"/>
          <w:sz w:val="22"/>
          <w:szCs w:val="22"/>
          <w:lang w:val="es-MX"/>
        </w:rPr>
        <w:t>r</w:t>
      </w:r>
      <w:r w:rsidRPr="00B7685A">
        <w:rPr>
          <w:rFonts w:ascii="Arial" w:hAnsi="Arial" w:cs="Arial"/>
          <w:spacing w:val="12"/>
          <w:sz w:val="22"/>
          <w:szCs w:val="22"/>
          <w:lang w:val="es-MX"/>
        </w:rPr>
        <w:t xml:space="preserve"> </w:t>
      </w:r>
      <w:r w:rsidRPr="00B7685A">
        <w:rPr>
          <w:rFonts w:ascii="Arial" w:hAnsi="Arial" w:cs="Arial"/>
          <w:spacing w:val="2"/>
          <w:sz w:val="22"/>
          <w:szCs w:val="22"/>
          <w:lang w:val="es-MX"/>
        </w:rPr>
        <w:t>l</w:t>
      </w:r>
      <w:r w:rsidRPr="00B7685A">
        <w:rPr>
          <w:rFonts w:ascii="Arial" w:hAnsi="Arial" w:cs="Arial"/>
          <w:spacing w:val="-5"/>
          <w:sz w:val="22"/>
          <w:szCs w:val="22"/>
          <w:lang w:val="es-MX"/>
        </w:rPr>
        <w:t>a</w:t>
      </w:r>
      <w:r w:rsidRPr="00B7685A">
        <w:rPr>
          <w:rFonts w:ascii="Arial" w:hAnsi="Arial" w:cs="Arial"/>
          <w:sz w:val="22"/>
          <w:szCs w:val="22"/>
          <w:lang w:val="es-MX"/>
        </w:rPr>
        <w:t>s</w:t>
      </w:r>
      <w:r w:rsidRPr="00B7685A">
        <w:rPr>
          <w:rFonts w:ascii="Arial" w:hAnsi="Arial" w:cs="Arial"/>
          <w:spacing w:val="16"/>
          <w:sz w:val="22"/>
          <w:szCs w:val="22"/>
          <w:lang w:val="es-MX"/>
        </w:rPr>
        <w:t xml:space="preserve"> </w:t>
      </w:r>
      <w:r w:rsidRPr="00B7685A">
        <w:rPr>
          <w:rFonts w:ascii="Arial" w:hAnsi="Arial" w:cs="Arial"/>
          <w:sz w:val="22"/>
          <w:szCs w:val="22"/>
          <w:lang w:val="es-MX"/>
        </w:rPr>
        <w:t>ac</w:t>
      </w:r>
      <w:r w:rsidRPr="00B7685A">
        <w:rPr>
          <w:rFonts w:ascii="Arial" w:hAnsi="Arial" w:cs="Arial"/>
          <w:spacing w:val="-3"/>
          <w:sz w:val="22"/>
          <w:szCs w:val="22"/>
          <w:lang w:val="es-MX"/>
        </w:rPr>
        <w:t>t</w:t>
      </w:r>
      <w:r w:rsidRPr="00B7685A">
        <w:rPr>
          <w:rFonts w:ascii="Arial" w:hAnsi="Arial" w:cs="Arial"/>
          <w:spacing w:val="-2"/>
          <w:sz w:val="22"/>
          <w:szCs w:val="22"/>
          <w:lang w:val="es-MX"/>
        </w:rPr>
        <w:t>i</w:t>
      </w:r>
      <w:r w:rsidRPr="00B7685A">
        <w:rPr>
          <w:rFonts w:ascii="Arial" w:hAnsi="Arial" w:cs="Arial"/>
          <w:spacing w:val="-1"/>
          <w:sz w:val="22"/>
          <w:szCs w:val="22"/>
          <w:lang w:val="es-MX"/>
        </w:rPr>
        <w:t>v</w:t>
      </w:r>
      <w:r w:rsidRPr="00B7685A">
        <w:rPr>
          <w:rFonts w:ascii="Arial" w:hAnsi="Arial" w:cs="Arial"/>
          <w:spacing w:val="2"/>
          <w:sz w:val="22"/>
          <w:szCs w:val="22"/>
          <w:lang w:val="es-MX"/>
        </w:rPr>
        <w:t>i</w:t>
      </w:r>
      <w:r w:rsidRPr="00B7685A">
        <w:rPr>
          <w:rFonts w:ascii="Arial" w:hAnsi="Arial" w:cs="Arial"/>
          <w:spacing w:val="-3"/>
          <w:sz w:val="22"/>
          <w:szCs w:val="22"/>
          <w:lang w:val="es-MX"/>
        </w:rPr>
        <w:t>d</w:t>
      </w:r>
      <w:r w:rsidRPr="00B7685A">
        <w:rPr>
          <w:rFonts w:ascii="Arial" w:hAnsi="Arial" w:cs="Arial"/>
          <w:sz w:val="22"/>
          <w:szCs w:val="22"/>
          <w:lang w:val="es-MX"/>
        </w:rPr>
        <w:t>ad</w:t>
      </w:r>
      <w:r w:rsidRPr="00B7685A">
        <w:rPr>
          <w:rFonts w:ascii="Arial" w:hAnsi="Arial" w:cs="Arial"/>
          <w:spacing w:val="1"/>
          <w:sz w:val="22"/>
          <w:szCs w:val="22"/>
          <w:lang w:val="es-MX"/>
        </w:rPr>
        <w:t>e</w:t>
      </w:r>
      <w:r w:rsidRPr="00B7685A">
        <w:rPr>
          <w:rFonts w:ascii="Arial" w:hAnsi="Arial" w:cs="Arial"/>
          <w:sz w:val="22"/>
          <w:szCs w:val="22"/>
          <w:lang w:val="es-MX"/>
        </w:rPr>
        <w:t>s</w:t>
      </w:r>
      <w:r w:rsidRPr="00B7685A">
        <w:rPr>
          <w:rFonts w:ascii="Arial" w:hAnsi="Arial" w:cs="Arial"/>
          <w:spacing w:val="14"/>
          <w:sz w:val="22"/>
          <w:szCs w:val="22"/>
          <w:lang w:val="es-MX"/>
        </w:rPr>
        <w:t xml:space="preserve"> </w:t>
      </w:r>
      <w:r w:rsidRPr="00B7685A">
        <w:rPr>
          <w:rFonts w:ascii="Arial" w:hAnsi="Arial" w:cs="Arial"/>
          <w:sz w:val="22"/>
          <w:szCs w:val="22"/>
          <w:lang w:val="es-MX"/>
        </w:rPr>
        <w:t>de</w:t>
      </w:r>
      <w:r w:rsidRPr="00B7685A">
        <w:rPr>
          <w:rFonts w:ascii="Arial" w:hAnsi="Arial" w:cs="Arial"/>
          <w:spacing w:val="10"/>
          <w:sz w:val="22"/>
          <w:szCs w:val="22"/>
          <w:lang w:val="es-MX"/>
        </w:rPr>
        <w:t xml:space="preserve"> </w:t>
      </w:r>
      <w:r w:rsidRPr="00B7685A">
        <w:rPr>
          <w:rFonts w:ascii="Arial" w:hAnsi="Arial" w:cs="Arial"/>
          <w:sz w:val="22"/>
          <w:szCs w:val="22"/>
          <w:lang w:val="es-MX"/>
        </w:rPr>
        <w:t>in</w:t>
      </w:r>
      <w:r w:rsidRPr="00B7685A">
        <w:rPr>
          <w:rFonts w:ascii="Arial" w:hAnsi="Arial" w:cs="Arial"/>
          <w:spacing w:val="1"/>
          <w:sz w:val="22"/>
          <w:szCs w:val="22"/>
          <w:lang w:val="es-MX"/>
        </w:rPr>
        <w:t>ve</w:t>
      </w:r>
      <w:r w:rsidRPr="00B7685A">
        <w:rPr>
          <w:rFonts w:ascii="Arial" w:hAnsi="Arial" w:cs="Arial"/>
          <w:spacing w:val="-3"/>
          <w:sz w:val="22"/>
          <w:szCs w:val="22"/>
          <w:lang w:val="es-MX"/>
        </w:rPr>
        <w:t>rs</w:t>
      </w:r>
      <w:r w:rsidRPr="00B7685A">
        <w:rPr>
          <w:rFonts w:ascii="Arial" w:hAnsi="Arial" w:cs="Arial"/>
          <w:sz w:val="22"/>
          <w:szCs w:val="22"/>
          <w:lang w:val="es-MX"/>
        </w:rPr>
        <w:t>i</w:t>
      </w:r>
      <w:r w:rsidRPr="00B7685A">
        <w:rPr>
          <w:rFonts w:ascii="Arial" w:hAnsi="Arial" w:cs="Arial"/>
          <w:spacing w:val="-1"/>
          <w:sz w:val="22"/>
          <w:szCs w:val="22"/>
          <w:lang w:val="es-MX"/>
        </w:rPr>
        <w:t>ó</w:t>
      </w:r>
      <w:r w:rsidRPr="00B7685A">
        <w:rPr>
          <w:rFonts w:ascii="Arial" w:hAnsi="Arial" w:cs="Arial"/>
          <w:sz w:val="22"/>
          <w:szCs w:val="22"/>
          <w:lang w:val="es-MX"/>
        </w:rPr>
        <w:t>n</w:t>
      </w:r>
      <w:r w:rsidRPr="00B7685A">
        <w:rPr>
          <w:rFonts w:ascii="Arial" w:hAnsi="Arial" w:cs="Arial"/>
          <w:spacing w:val="14"/>
          <w:sz w:val="22"/>
          <w:szCs w:val="22"/>
          <w:lang w:val="es-MX"/>
        </w:rPr>
        <w:t xml:space="preserve"> </w:t>
      </w:r>
      <w:r w:rsidRPr="00B7685A">
        <w:rPr>
          <w:rFonts w:ascii="Arial" w:hAnsi="Arial" w:cs="Arial"/>
          <w:sz w:val="22"/>
          <w:szCs w:val="22"/>
          <w:lang w:val="es-MX"/>
        </w:rPr>
        <w:t>y</w:t>
      </w:r>
      <w:r w:rsidRPr="00B7685A">
        <w:rPr>
          <w:rFonts w:ascii="Arial" w:hAnsi="Arial" w:cs="Arial"/>
          <w:spacing w:val="15"/>
          <w:sz w:val="22"/>
          <w:szCs w:val="22"/>
          <w:lang w:val="es-MX"/>
        </w:rPr>
        <w:t xml:space="preserve"> </w:t>
      </w:r>
      <w:r w:rsidRPr="00B7685A">
        <w:rPr>
          <w:rFonts w:ascii="Arial" w:hAnsi="Arial" w:cs="Arial"/>
          <w:spacing w:val="-1"/>
          <w:sz w:val="22"/>
          <w:szCs w:val="22"/>
          <w:lang w:val="es-MX"/>
        </w:rPr>
        <w:t>f</w:t>
      </w:r>
      <w:r w:rsidRPr="00B7685A">
        <w:rPr>
          <w:rFonts w:ascii="Arial" w:hAnsi="Arial" w:cs="Arial"/>
          <w:sz w:val="22"/>
          <w:szCs w:val="22"/>
          <w:lang w:val="es-MX"/>
        </w:rPr>
        <w:t>ina</w:t>
      </w:r>
      <w:r w:rsidRPr="00B7685A">
        <w:rPr>
          <w:rFonts w:ascii="Arial" w:hAnsi="Arial" w:cs="Arial"/>
          <w:spacing w:val="-3"/>
          <w:sz w:val="22"/>
          <w:szCs w:val="22"/>
          <w:lang w:val="es-MX"/>
        </w:rPr>
        <w:t>n</w:t>
      </w:r>
      <w:r w:rsidRPr="00B7685A">
        <w:rPr>
          <w:rFonts w:ascii="Arial" w:hAnsi="Arial" w:cs="Arial"/>
          <w:spacing w:val="-2"/>
          <w:sz w:val="22"/>
          <w:szCs w:val="22"/>
          <w:lang w:val="es-MX"/>
        </w:rPr>
        <w:t>c</w:t>
      </w:r>
      <w:r w:rsidRPr="00B7685A">
        <w:rPr>
          <w:rFonts w:ascii="Arial" w:hAnsi="Arial" w:cs="Arial"/>
          <w:spacing w:val="2"/>
          <w:sz w:val="22"/>
          <w:szCs w:val="22"/>
          <w:lang w:val="es-MX"/>
        </w:rPr>
        <w:t>i</w:t>
      </w:r>
      <w:r w:rsidRPr="00B7685A">
        <w:rPr>
          <w:rFonts w:ascii="Arial" w:hAnsi="Arial" w:cs="Arial"/>
          <w:spacing w:val="-2"/>
          <w:sz w:val="22"/>
          <w:szCs w:val="22"/>
          <w:lang w:val="es-MX"/>
        </w:rPr>
        <w:t>a</w:t>
      </w:r>
      <w:r w:rsidRPr="00B7685A">
        <w:rPr>
          <w:rFonts w:ascii="Arial" w:hAnsi="Arial" w:cs="Arial"/>
          <w:spacing w:val="-1"/>
          <w:sz w:val="22"/>
          <w:szCs w:val="22"/>
          <w:lang w:val="es-MX"/>
        </w:rPr>
        <w:t>m</w:t>
      </w:r>
      <w:r w:rsidRPr="00B7685A">
        <w:rPr>
          <w:rFonts w:ascii="Arial" w:hAnsi="Arial" w:cs="Arial"/>
          <w:sz w:val="22"/>
          <w:szCs w:val="22"/>
          <w:lang w:val="es-MX"/>
        </w:rPr>
        <w:t>i</w:t>
      </w:r>
      <w:r w:rsidRPr="00B7685A">
        <w:rPr>
          <w:rFonts w:ascii="Arial" w:hAnsi="Arial" w:cs="Arial"/>
          <w:spacing w:val="1"/>
          <w:sz w:val="22"/>
          <w:szCs w:val="22"/>
          <w:lang w:val="es-MX"/>
        </w:rPr>
        <w:t>e</w:t>
      </w:r>
      <w:r w:rsidRPr="00B7685A">
        <w:rPr>
          <w:rFonts w:ascii="Arial" w:hAnsi="Arial" w:cs="Arial"/>
          <w:spacing w:val="-3"/>
          <w:sz w:val="22"/>
          <w:szCs w:val="22"/>
          <w:lang w:val="es-MX"/>
        </w:rPr>
        <w:t>n</w:t>
      </w:r>
      <w:r w:rsidRPr="00B7685A">
        <w:rPr>
          <w:rFonts w:ascii="Arial" w:hAnsi="Arial" w:cs="Arial"/>
          <w:sz w:val="22"/>
          <w:szCs w:val="22"/>
          <w:lang w:val="es-MX"/>
        </w:rPr>
        <w:t>t</w:t>
      </w:r>
      <w:r w:rsidRPr="00B7685A">
        <w:rPr>
          <w:rFonts w:ascii="Arial" w:hAnsi="Arial" w:cs="Arial"/>
          <w:spacing w:val="-1"/>
          <w:sz w:val="22"/>
          <w:szCs w:val="22"/>
          <w:lang w:val="es-MX"/>
        </w:rPr>
        <w:t>o</w:t>
      </w:r>
      <w:r w:rsidRPr="00B7685A">
        <w:rPr>
          <w:rFonts w:ascii="Arial" w:hAnsi="Arial" w:cs="Arial"/>
          <w:sz w:val="22"/>
          <w:szCs w:val="22"/>
          <w:lang w:val="es-MX"/>
        </w:rPr>
        <w:t>,</w:t>
      </w:r>
      <w:r w:rsidRPr="00B7685A">
        <w:rPr>
          <w:rFonts w:ascii="Arial" w:hAnsi="Arial" w:cs="Arial"/>
          <w:w w:val="101"/>
          <w:sz w:val="22"/>
          <w:szCs w:val="22"/>
          <w:lang w:val="es-MX"/>
        </w:rPr>
        <w:t xml:space="preserve"> </w:t>
      </w:r>
      <w:r w:rsidRPr="00B7685A">
        <w:rPr>
          <w:rFonts w:ascii="Arial" w:hAnsi="Arial" w:cs="Arial"/>
          <w:spacing w:val="-3"/>
          <w:sz w:val="22"/>
          <w:szCs w:val="22"/>
          <w:lang w:val="es-MX"/>
        </w:rPr>
        <w:t>q</w:t>
      </w:r>
      <w:r w:rsidRPr="00B7685A">
        <w:rPr>
          <w:rFonts w:ascii="Arial" w:hAnsi="Arial" w:cs="Arial"/>
          <w:sz w:val="22"/>
          <w:szCs w:val="22"/>
          <w:lang w:val="es-MX"/>
        </w:rPr>
        <w:t>ue</w:t>
      </w:r>
      <w:r w:rsidRPr="00B7685A">
        <w:rPr>
          <w:rFonts w:ascii="Arial" w:hAnsi="Arial" w:cs="Arial"/>
          <w:spacing w:val="13"/>
          <w:sz w:val="22"/>
          <w:szCs w:val="22"/>
          <w:lang w:val="es-MX"/>
        </w:rPr>
        <w:t xml:space="preserve"> </w:t>
      </w:r>
      <w:r w:rsidRPr="00B7685A">
        <w:rPr>
          <w:rFonts w:ascii="Arial" w:hAnsi="Arial" w:cs="Arial"/>
          <w:sz w:val="22"/>
          <w:szCs w:val="22"/>
          <w:lang w:val="es-MX"/>
        </w:rPr>
        <w:t>a</w:t>
      </w:r>
      <w:r w:rsidRPr="00B7685A">
        <w:rPr>
          <w:rFonts w:ascii="Arial" w:hAnsi="Arial" w:cs="Arial"/>
          <w:spacing w:val="15"/>
          <w:sz w:val="22"/>
          <w:szCs w:val="22"/>
          <w:lang w:val="es-MX"/>
        </w:rPr>
        <w:t xml:space="preserve"> </w:t>
      </w:r>
      <w:r w:rsidRPr="00B7685A">
        <w:rPr>
          <w:rFonts w:ascii="Arial" w:hAnsi="Arial" w:cs="Arial"/>
          <w:spacing w:val="-2"/>
          <w:sz w:val="22"/>
          <w:szCs w:val="22"/>
          <w:lang w:val="es-MX"/>
        </w:rPr>
        <w:t>c</w:t>
      </w:r>
      <w:r w:rsidRPr="00B7685A">
        <w:rPr>
          <w:rFonts w:ascii="Arial" w:hAnsi="Arial" w:cs="Arial"/>
          <w:spacing w:val="-1"/>
          <w:sz w:val="22"/>
          <w:szCs w:val="22"/>
          <w:lang w:val="es-MX"/>
        </w:rPr>
        <w:t>o</w:t>
      </w:r>
      <w:r w:rsidRPr="00B7685A">
        <w:rPr>
          <w:rFonts w:ascii="Arial" w:hAnsi="Arial" w:cs="Arial"/>
          <w:sz w:val="22"/>
          <w:szCs w:val="22"/>
          <w:lang w:val="es-MX"/>
        </w:rPr>
        <w:t>n</w:t>
      </w:r>
      <w:r w:rsidRPr="00B7685A">
        <w:rPr>
          <w:rFonts w:ascii="Arial" w:hAnsi="Arial" w:cs="Arial"/>
          <w:spacing w:val="-3"/>
          <w:sz w:val="22"/>
          <w:szCs w:val="22"/>
          <w:lang w:val="es-MX"/>
        </w:rPr>
        <w:t>t</w:t>
      </w:r>
      <w:r w:rsidRPr="00B7685A">
        <w:rPr>
          <w:rFonts w:ascii="Arial" w:hAnsi="Arial" w:cs="Arial"/>
          <w:spacing w:val="2"/>
          <w:sz w:val="22"/>
          <w:szCs w:val="22"/>
          <w:lang w:val="es-MX"/>
        </w:rPr>
        <w:t>i</w:t>
      </w:r>
      <w:r w:rsidRPr="00B7685A">
        <w:rPr>
          <w:rFonts w:ascii="Arial" w:hAnsi="Arial" w:cs="Arial"/>
          <w:spacing w:val="-3"/>
          <w:sz w:val="22"/>
          <w:szCs w:val="22"/>
          <w:lang w:val="es-MX"/>
        </w:rPr>
        <w:t>n</w:t>
      </w:r>
      <w:r w:rsidRPr="00B7685A">
        <w:rPr>
          <w:rFonts w:ascii="Arial" w:hAnsi="Arial" w:cs="Arial"/>
          <w:sz w:val="22"/>
          <w:szCs w:val="22"/>
          <w:lang w:val="es-MX"/>
        </w:rPr>
        <w:t>ua</w:t>
      </w:r>
      <w:r w:rsidRPr="00B7685A">
        <w:rPr>
          <w:rFonts w:ascii="Arial" w:hAnsi="Arial" w:cs="Arial"/>
          <w:spacing w:val="-2"/>
          <w:sz w:val="22"/>
          <w:szCs w:val="22"/>
          <w:lang w:val="es-MX"/>
        </w:rPr>
        <w:t>c</w:t>
      </w:r>
      <w:r w:rsidRPr="00B7685A">
        <w:rPr>
          <w:rFonts w:ascii="Arial" w:hAnsi="Arial" w:cs="Arial"/>
          <w:sz w:val="22"/>
          <w:szCs w:val="22"/>
          <w:lang w:val="es-MX"/>
        </w:rPr>
        <w:t>i</w:t>
      </w:r>
      <w:r w:rsidRPr="00B7685A">
        <w:rPr>
          <w:rFonts w:ascii="Arial" w:hAnsi="Arial" w:cs="Arial"/>
          <w:spacing w:val="-1"/>
          <w:sz w:val="22"/>
          <w:szCs w:val="22"/>
          <w:lang w:val="es-MX"/>
        </w:rPr>
        <w:t>ó</w:t>
      </w:r>
      <w:r w:rsidRPr="00B7685A">
        <w:rPr>
          <w:rFonts w:ascii="Arial" w:hAnsi="Arial" w:cs="Arial"/>
          <w:sz w:val="22"/>
          <w:szCs w:val="22"/>
          <w:lang w:val="es-MX"/>
        </w:rPr>
        <w:t>n</w:t>
      </w:r>
      <w:r w:rsidRPr="00B7685A">
        <w:rPr>
          <w:rFonts w:ascii="Arial" w:hAnsi="Arial" w:cs="Arial"/>
          <w:spacing w:val="11"/>
          <w:sz w:val="22"/>
          <w:szCs w:val="22"/>
          <w:lang w:val="es-MX"/>
        </w:rPr>
        <w:t xml:space="preserve"> </w:t>
      </w:r>
      <w:r w:rsidRPr="00B7685A">
        <w:rPr>
          <w:rFonts w:ascii="Arial" w:hAnsi="Arial" w:cs="Arial"/>
          <w:sz w:val="22"/>
          <w:szCs w:val="22"/>
          <w:lang w:val="es-MX"/>
        </w:rPr>
        <w:t>se</w:t>
      </w:r>
      <w:r w:rsidRPr="00B7685A">
        <w:rPr>
          <w:rFonts w:ascii="Arial" w:hAnsi="Arial" w:cs="Arial"/>
          <w:spacing w:val="10"/>
          <w:sz w:val="22"/>
          <w:szCs w:val="22"/>
          <w:lang w:val="es-MX"/>
        </w:rPr>
        <w:t xml:space="preserve"> </w:t>
      </w:r>
      <w:r w:rsidRPr="00B7685A">
        <w:rPr>
          <w:rFonts w:ascii="Arial" w:hAnsi="Arial" w:cs="Arial"/>
          <w:spacing w:val="1"/>
          <w:sz w:val="22"/>
          <w:szCs w:val="22"/>
          <w:lang w:val="es-MX"/>
        </w:rPr>
        <w:t>me</w:t>
      </w:r>
      <w:r w:rsidRPr="00B7685A">
        <w:rPr>
          <w:rFonts w:ascii="Arial" w:hAnsi="Arial" w:cs="Arial"/>
          <w:spacing w:val="-3"/>
          <w:sz w:val="22"/>
          <w:szCs w:val="22"/>
          <w:lang w:val="es-MX"/>
        </w:rPr>
        <w:t>n</w:t>
      </w:r>
      <w:r w:rsidRPr="00B7685A">
        <w:rPr>
          <w:rFonts w:ascii="Arial" w:hAnsi="Arial" w:cs="Arial"/>
          <w:sz w:val="22"/>
          <w:szCs w:val="22"/>
          <w:lang w:val="es-MX"/>
        </w:rPr>
        <w:t>ci</w:t>
      </w:r>
      <w:r w:rsidRPr="00B7685A">
        <w:rPr>
          <w:rFonts w:ascii="Arial" w:hAnsi="Arial" w:cs="Arial"/>
          <w:spacing w:val="-1"/>
          <w:sz w:val="22"/>
          <w:szCs w:val="22"/>
          <w:lang w:val="es-MX"/>
        </w:rPr>
        <w:t>o</w:t>
      </w:r>
      <w:r w:rsidRPr="00B7685A">
        <w:rPr>
          <w:rFonts w:ascii="Arial" w:hAnsi="Arial" w:cs="Arial"/>
          <w:sz w:val="22"/>
          <w:szCs w:val="22"/>
          <w:lang w:val="es-MX"/>
        </w:rPr>
        <w:t>na</w:t>
      </w:r>
      <w:r w:rsidRPr="00B7685A">
        <w:rPr>
          <w:rFonts w:ascii="Arial" w:hAnsi="Arial" w:cs="Arial"/>
          <w:spacing w:val="-3"/>
          <w:sz w:val="22"/>
          <w:szCs w:val="22"/>
          <w:lang w:val="es-MX"/>
        </w:rPr>
        <w:t>n</w:t>
      </w:r>
      <w:r w:rsidRPr="00B7685A">
        <w:rPr>
          <w:rFonts w:ascii="Arial" w:hAnsi="Arial" w:cs="Arial"/>
          <w:sz w:val="22"/>
          <w:szCs w:val="22"/>
          <w:lang w:val="es-MX"/>
        </w:rPr>
        <w:t>:</w:t>
      </w:r>
    </w:p>
    <w:p w14:paraId="2F585C25" w14:textId="77777777" w:rsidR="00AC12FC" w:rsidRPr="00B7685A" w:rsidRDefault="00AC12FC" w:rsidP="00A0015E">
      <w:pPr>
        <w:pStyle w:val="Textoindependiente"/>
        <w:ind w:left="2" w:right="192"/>
        <w:jc w:val="both"/>
        <w:rPr>
          <w:rFonts w:ascii="Arial" w:hAnsi="Arial" w:cs="Arial"/>
          <w:sz w:val="22"/>
          <w:szCs w:val="22"/>
          <w:lang w:val="es-MX"/>
        </w:rPr>
      </w:pPr>
    </w:p>
    <w:p w14:paraId="5289863C" w14:textId="72A88B06" w:rsidR="00791D8D" w:rsidRDefault="002F04DA" w:rsidP="00A0015E">
      <w:pPr>
        <w:pStyle w:val="Textoindependiente"/>
        <w:spacing w:line="278" w:lineRule="auto"/>
        <w:ind w:left="2" w:right="192"/>
        <w:rPr>
          <w:rFonts w:ascii="Arial" w:hAnsi="Arial" w:cs="Arial"/>
          <w:b/>
          <w:spacing w:val="-2"/>
          <w:sz w:val="22"/>
          <w:szCs w:val="22"/>
          <w:lang w:val="es-MX"/>
        </w:rPr>
      </w:pPr>
      <w:r w:rsidRPr="00EC0B62">
        <w:rPr>
          <w:rFonts w:ascii="Arial" w:hAnsi="Arial" w:cs="Arial"/>
          <w:b/>
          <w:spacing w:val="-2"/>
          <w:sz w:val="22"/>
          <w:szCs w:val="22"/>
          <w:lang w:val="es-MX"/>
        </w:rPr>
        <w:t>Actividades de Operación:</w:t>
      </w:r>
    </w:p>
    <w:p w14:paraId="46EA5FD6" w14:textId="77777777" w:rsidR="00F3368A" w:rsidRPr="00B7685A" w:rsidRDefault="00F3368A" w:rsidP="00A0015E">
      <w:pPr>
        <w:pStyle w:val="Textoindependiente"/>
        <w:spacing w:line="278" w:lineRule="auto"/>
        <w:ind w:left="2" w:right="192"/>
        <w:rPr>
          <w:rFonts w:ascii="Arial" w:hAnsi="Arial" w:cs="Arial"/>
          <w:b/>
          <w:spacing w:val="-2"/>
          <w:sz w:val="22"/>
          <w:szCs w:val="22"/>
          <w:lang w:val="es-MX"/>
        </w:rPr>
      </w:pPr>
    </w:p>
    <w:p w14:paraId="155B9957" w14:textId="349F4BBB" w:rsidR="002F04DA" w:rsidRDefault="004C08E0" w:rsidP="00A0015E">
      <w:pPr>
        <w:pStyle w:val="Textoindependiente"/>
        <w:spacing w:line="278" w:lineRule="auto"/>
        <w:ind w:left="2" w:right="192"/>
        <w:rPr>
          <w:rFonts w:ascii="Arial" w:hAnsi="Arial" w:cs="Arial"/>
          <w:spacing w:val="-2"/>
          <w:sz w:val="22"/>
          <w:szCs w:val="22"/>
          <w:lang w:val="es-MX"/>
        </w:rPr>
      </w:pPr>
      <w:r>
        <w:rPr>
          <w:noProof/>
          <w:lang w:val="es-MX" w:eastAsia="es-MX"/>
        </w:rPr>
        <w:drawing>
          <wp:inline distT="0" distB="0" distL="0" distR="0" wp14:anchorId="5E292417" wp14:editId="2B71DD06">
            <wp:extent cx="5890289" cy="1314450"/>
            <wp:effectExtent l="0" t="0" r="0" b="0"/>
            <wp:docPr id="1962516048" name="Imagen 1">
              <a:extLst xmlns:a="http://schemas.openxmlformats.org/drawingml/2006/main">
                <a:ext uri="{FF2B5EF4-FFF2-40B4-BE49-F238E27FC236}">
                  <a16:creationId xmlns:a16="http://schemas.microsoft.com/office/drawing/2014/main" id="{45AC4E21-3A0E-F87B-38C6-EA91566E22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45AC4E21-3A0E-F87B-38C6-EA91566E22FD}"/>
                        </a:ext>
                      </a:extLst>
                    </pic:cNvPr>
                    <pic:cNvPicPr>
                      <a:picLocks noChangeAspect="1" noChangeArrowheads="1"/>
                      <a:extLst>
                        <a:ext uri="{84589F7E-364E-4C9E-8A38-B11213B215E9}">
                          <a14:cameraTool xmlns:a14="http://schemas.microsoft.com/office/drawing/2010/main" cellRange="$A$3:$E$10"/>
                        </a:ext>
                      </a:extLst>
                    </pic:cNvPicPr>
                  </pic:nvPicPr>
                  <pic:blipFill>
                    <a:blip r:embed="rId21"/>
                    <a:srcRect/>
                    <a:stretch>
                      <a:fillRect/>
                    </a:stretch>
                  </pic:blipFill>
                  <pic:spPr bwMode="auto">
                    <a:xfrm>
                      <a:off x="0" y="0"/>
                      <a:ext cx="5898464" cy="1316274"/>
                    </a:xfrm>
                    <a:prstGeom prst="rect">
                      <a:avLst/>
                    </a:prstGeom>
                    <a:noFill/>
                  </pic:spPr>
                </pic:pic>
              </a:graphicData>
            </a:graphic>
          </wp:inline>
        </w:drawing>
      </w:r>
    </w:p>
    <w:p w14:paraId="1A0E25FB" w14:textId="77777777" w:rsidR="00F951F2" w:rsidRDefault="00F951F2" w:rsidP="00A0015E">
      <w:pPr>
        <w:pStyle w:val="Textoindependiente"/>
        <w:spacing w:line="278" w:lineRule="auto"/>
        <w:ind w:left="2" w:right="192"/>
        <w:jc w:val="both"/>
        <w:rPr>
          <w:rFonts w:ascii="Arial" w:hAnsi="Arial" w:cs="Arial"/>
          <w:spacing w:val="-2"/>
          <w:sz w:val="22"/>
          <w:szCs w:val="22"/>
          <w:lang w:val="es-MX"/>
        </w:rPr>
      </w:pPr>
    </w:p>
    <w:p w14:paraId="690934C1" w14:textId="202C3281" w:rsidR="00AC12FC" w:rsidRDefault="00107873" w:rsidP="00A0015E">
      <w:pPr>
        <w:pStyle w:val="Textoindependiente"/>
        <w:spacing w:line="278" w:lineRule="auto"/>
        <w:ind w:left="2" w:right="192"/>
        <w:jc w:val="both"/>
        <w:rPr>
          <w:rFonts w:ascii="Arial" w:hAnsi="Arial" w:cs="Arial"/>
          <w:spacing w:val="-2"/>
          <w:sz w:val="22"/>
          <w:szCs w:val="22"/>
          <w:lang w:val="es-MX"/>
        </w:rPr>
      </w:pPr>
      <w:r w:rsidRPr="00B7685A">
        <w:rPr>
          <w:rFonts w:ascii="Arial" w:hAnsi="Arial" w:cs="Arial"/>
          <w:spacing w:val="-2"/>
          <w:sz w:val="22"/>
          <w:szCs w:val="22"/>
          <w:lang w:val="es-MX"/>
        </w:rPr>
        <w:t xml:space="preserve">El efectivo </w:t>
      </w:r>
      <w:r w:rsidR="00D40F1F">
        <w:rPr>
          <w:rFonts w:ascii="Arial" w:hAnsi="Arial" w:cs="Arial"/>
          <w:spacing w:val="-2"/>
          <w:sz w:val="22"/>
          <w:szCs w:val="22"/>
          <w:lang w:val="es-MX"/>
        </w:rPr>
        <w:t>incremento</w:t>
      </w:r>
      <w:r w:rsidR="00FA2D4E" w:rsidRPr="00B7685A">
        <w:rPr>
          <w:rFonts w:ascii="Arial" w:hAnsi="Arial" w:cs="Arial"/>
          <w:spacing w:val="-2"/>
          <w:sz w:val="22"/>
          <w:szCs w:val="22"/>
          <w:lang w:val="es-MX"/>
        </w:rPr>
        <w:t xml:space="preserve"> respecto del </w:t>
      </w:r>
      <w:r w:rsidR="0093102C">
        <w:rPr>
          <w:rFonts w:ascii="Arial" w:hAnsi="Arial" w:cs="Arial"/>
          <w:spacing w:val="-2"/>
          <w:sz w:val="22"/>
          <w:szCs w:val="22"/>
          <w:lang w:val="es-MX"/>
        </w:rPr>
        <w:t xml:space="preserve">1 de enero del año en </w:t>
      </w:r>
      <w:r w:rsidR="0093102C" w:rsidRPr="00D332C0">
        <w:rPr>
          <w:rFonts w:ascii="Arial" w:hAnsi="Arial" w:cs="Arial"/>
          <w:spacing w:val="-2"/>
          <w:sz w:val="22"/>
          <w:szCs w:val="22"/>
          <w:lang w:val="es-MX"/>
        </w:rPr>
        <w:t>curso</w:t>
      </w:r>
      <w:r w:rsidR="004037A9" w:rsidRPr="00D332C0">
        <w:rPr>
          <w:rFonts w:ascii="Arial" w:hAnsi="Arial" w:cs="Arial"/>
          <w:spacing w:val="-2"/>
          <w:sz w:val="22"/>
          <w:szCs w:val="22"/>
          <w:lang w:val="es-MX"/>
        </w:rPr>
        <w:t xml:space="preserve"> </w:t>
      </w:r>
      <w:r w:rsidR="004037A9" w:rsidRPr="00D332C0">
        <w:rPr>
          <w:rFonts w:ascii="Arial" w:hAnsi="Arial" w:cs="Arial"/>
          <w:bCs/>
          <w:spacing w:val="-2"/>
          <w:sz w:val="22"/>
          <w:szCs w:val="22"/>
          <w:lang w:val="es-MX"/>
        </w:rPr>
        <w:t>$</w:t>
      </w:r>
      <w:r w:rsidR="00725F5B" w:rsidRPr="00D332C0">
        <w:rPr>
          <w:rFonts w:ascii="Arial" w:hAnsi="Arial" w:cs="Arial"/>
          <w:bCs/>
          <w:spacing w:val="-2"/>
          <w:sz w:val="22"/>
          <w:szCs w:val="22"/>
          <w:lang w:val="es-MX"/>
        </w:rPr>
        <w:t xml:space="preserve"> </w:t>
      </w:r>
      <w:r w:rsidR="00D40F1F" w:rsidRPr="00D332C0">
        <w:rPr>
          <w:rFonts w:ascii="Arial" w:hAnsi="Arial" w:cs="Arial"/>
          <w:bCs/>
          <w:spacing w:val="-2"/>
          <w:sz w:val="22"/>
          <w:szCs w:val="22"/>
          <w:lang w:val="es-MX"/>
        </w:rPr>
        <w:t>2,130,292.00</w:t>
      </w:r>
      <w:r w:rsidR="00725F5B" w:rsidRPr="00D332C0">
        <w:rPr>
          <w:rFonts w:ascii="Arial" w:hAnsi="Arial" w:cs="Arial"/>
          <w:spacing w:val="-2"/>
          <w:sz w:val="22"/>
          <w:szCs w:val="22"/>
          <w:lang w:val="es-MX"/>
        </w:rPr>
        <w:t>,</w:t>
      </w:r>
      <w:r w:rsidR="00725F5B">
        <w:rPr>
          <w:rFonts w:ascii="Arial" w:hAnsi="Arial" w:cs="Arial"/>
          <w:spacing w:val="-2"/>
          <w:sz w:val="22"/>
          <w:szCs w:val="22"/>
          <w:lang w:val="es-MX"/>
        </w:rPr>
        <w:t xml:space="preserve"> </w:t>
      </w:r>
      <w:r w:rsidR="0057542F" w:rsidRPr="00B7685A">
        <w:rPr>
          <w:rFonts w:ascii="Arial" w:hAnsi="Arial" w:cs="Arial"/>
          <w:spacing w:val="-2"/>
          <w:sz w:val="22"/>
          <w:szCs w:val="22"/>
          <w:lang w:val="es-MX"/>
        </w:rPr>
        <w:t>principalmente por</w:t>
      </w:r>
      <w:r w:rsidR="00D40F1F">
        <w:rPr>
          <w:rFonts w:ascii="Arial" w:hAnsi="Arial" w:cs="Arial"/>
          <w:spacing w:val="-2"/>
          <w:sz w:val="22"/>
          <w:szCs w:val="22"/>
          <w:lang w:val="es-MX"/>
        </w:rPr>
        <w:t xml:space="preserve"> ingresos por venta de bienes y prestación de servicios </w:t>
      </w:r>
      <w:r w:rsidR="004037A9" w:rsidRPr="00B7685A">
        <w:rPr>
          <w:rFonts w:ascii="Arial" w:hAnsi="Arial" w:cs="Arial"/>
          <w:spacing w:val="-2"/>
          <w:sz w:val="22"/>
          <w:szCs w:val="22"/>
          <w:lang w:val="es-MX"/>
        </w:rPr>
        <w:t>durante el período</w:t>
      </w:r>
      <w:r w:rsidR="00D40F1F">
        <w:rPr>
          <w:rFonts w:ascii="Arial" w:hAnsi="Arial" w:cs="Arial"/>
          <w:spacing w:val="-2"/>
          <w:sz w:val="22"/>
          <w:szCs w:val="22"/>
          <w:lang w:val="es-MX"/>
        </w:rPr>
        <w:t>.</w:t>
      </w:r>
    </w:p>
    <w:p w14:paraId="0D697ADE" w14:textId="77777777" w:rsidR="00AC12FC" w:rsidRDefault="00AC12FC" w:rsidP="00A0015E">
      <w:pPr>
        <w:pStyle w:val="Textoindependiente"/>
        <w:spacing w:line="278" w:lineRule="auto"/>
        <w:ind w:left="2" w:right="192"/>
        <w:jc w:val="both"/>
        <w:rPr>
          <w:rFonts w:ascii="Arial" w:hAnsi="Arial" w:cs="Arial"/>
          <w:spacing w:val="-2"/>
          <w:sz w:val="22"/>
          <w:szCs w:val="22"/>
          <w:lang w:val="es-MX"/>
        </w:rPr>
      </w:pPr>
    </w:p>
    <w:p w14:paraId="3408D8EE" w14:textId="09DC2051" w:rsidR="00AC12FC" w:rsidRDefault="00AC12FC" w:rsidP="00A0015E">
      <w:pPr>
        <w:pStyle w:val="Textoindependiente"/>
        <w:spacing w:line="278" w:lineRule="auto"/>
        <w:ind w:left="2" w:right="192"/>
        <w:jc w:val="both"/>
        <w:rPr>
          <w:rFonts w:ascii="Arial" w:hAnsi="Arial" w:cs="Arial"/>
          <w:spacing w:val="-2"/>
          <w:sz w:val="22"/>
          <w:szCs w:val="22"/>
          <w:lang w:val="es-MX"/>
        </w:rPr>
      </w:pPr>
    </w:p>
    <w:p w14:paraId="5CD07AB9" w14:textId="4500E6FF" w:rsidR="00A621C4" w:rsidRDefault="00A621C4" w:rsidP="00A0015E">
      <w:pPr>
        <w:pStyle w:val="Textoindependiente"/>
        <w:spacing w:line="278" w:lineRule="auto"/>
        <w:ind w:left="2" w:right="192"/>
        <w:jc w:val="both"/>
        <w:rPr>
          <w:rFonts w:ascii="Arial" w:hAnsi="Arial" w:cs="Arial"/>
          <w:spacing w:val="-2"/>
          <w:sz w:val="22"/>
          <w:szCs w:val="22"/>
          <w:lang w:val="es-MX"/>
        </w:rPr>
      </w:pPr>
    </w:p>
    <w:p w14:paraId="4EAA8BAB" w14:textId="7FBD0073" w:rsidR="00A621C4" w:rsidRDefault="00A621C4" w:rsidP="00A0015E">
      <w:pPr>
        <w:pStyle w:val="Textoindependiente"/>
        <w:spacing w:line="278" w:lineRule="auto"/>
        <w:ind w:left="2" w:right="192"/>
        <w:jc w:val="both"/>
        <w:rPr>
          <w:rFonts w:ascii="Arial" w:hAnsi="Arial" w:cs="Arial"/>
          <w:spacing w:val="-2"/>
          <w:sz w:val="22"/>
          <w:szCs w:val="22"/>
          <w:lang w:val="es-MX"/>
        </w:rPr>
      </w:pPr>
    </w:p>
    <w:p w14:paraId="10C73A1C" w14:textId="460D013D" w:rsidR="00A621C4" w:rsidRDefault="00A621C4" w:rsidP="00A0015E">
      <w:pPr>
        <w:pStyle w:val="Textoindependiente"/>
        <w:spacing w:line="278" w:lineRule="auto"/>
        <w:ind w:left="2" w:right="192"/>
        <w:jc w:val="both"/>
        <w:rPr>
          <w:rFonts w:ascii="Arial" w:hAnsi="Arial" w:cs="Arial"/>
          <w:spacing w:val="-2"/>
          <w:sz w:val="22"/>
          <w:szCs w:val="22"/>
          <w:lang w:val="es-MX"/>
        </w:rPr>
      </w:pPr>
    </w:p>
    <w:p w14:paraId="5776FF99" w14:textId="0B387B6F" w:rsidR="00A621C4" w:rsidRDefault="00A621C4" w:rsidP="00A0015E">
      <w:pPr>
        <w:pStyle w:val="Textoindependiente"/>
        <w:spacing w:line="278" w:lineRule="auto"/>
        <w:ind w:left="2" w:right="192"/>
        <w:jc w:val="both"/>
        <w:rPr>
          <w:rFonts w:ascii="Arial" w:hAnsi="Arial" w:cs="Arial"/>
          <w:spacing w:val="-2"/>
          <w:sz w:val="22"/>
          <w:szCs w:val="22"/>
          <w:lang w:val="es-MX"/>
        </w:rPr>
      </w:pPr>
    </w:p>
    <w:p w14:paraId="10E4058D" w14:textId="16B5BCDB" w:rsidR="00A621C4" w:rsidRDefault="00A621C4" w:rsidP="00A0015E">
      <w:pPr>
        <w:pStyle w:val="Textoindependiente"/>
        <w:spacing w:line="278" w:lineRule="auto"/>
        <w:ind w:left="2" w:right="192"/>
        <w:jc w:val="both"/>
        <w:rPr>
          <w:rFonts w:ascii="Arial" w:hAnsi="Arial" w:cs="Arial"/>
          <w:spacing w:val="-2"/>
          <w:sz w:val="22"/>
          <w:szCs w:val="22"/>
          <w:lang w:val="es-MX"/>
        </w:rPr>
      </w:pPr>
    </w:p>
    <w:p w14:paraId="041BFABE" w14:textId="77777777" w:rsidR="0019289E" w:rsidRDefault="0019289E" w:rsidP="00F951F2">
      <w:pPr>
        <w:pStyle w:val="Textoindependiente"/>
        <w:spacing w:line="278" w:lineRule="auto"/>
        <w:ind w:left="0" w:right="192"/>
        <w:jc w:val="both"/>
        <w:rPr>
          <w:rFonts w:ascii="Arial" w:hAnsi="Arial" w:cs="Arial"/>
          <w:b/>
          <w:spacing w:val="-2"/>
          <w:sz w:val="22"/>
          <w:szCs w:val="22"/>
          <w:lang w:val="es-MX"/>
        </w:rPr>
      </w:pPr>
    </w:p>
    <w:p w14:paraId="32BFE23A" w14:textId="110EE961" w:rsidR="00B1085C" w:rsidRPr="00F951F2" w:rsidRDefault="0057542F" w:rsidP="00F951F2">
      <w:pPr>
        <w:pStyle w:val="Textoindependiente"/>
        <w:spacing w:line="278" w:lineRule="auto"/>
        <w:ind w:left="0" w:right="192"/>
        <w:jc w:val="both"/>
        <w:rPr>
          <w:rFonts w:ascii="Arial" w:hAnsi="Arial" w:cs="Arial"/>
          <w:b/>
          <w:sz w:val="22"/>
          <w:szCs w:val="22"/>
          <w:lang w:val="es-MX"/>
        </w:rPr>
      </w:pPr>
      <w:r w:rsidRPr="00EC0B62">
        <w:rPr>
          <w:rFonts w:ascii="Arial" w:hAnsi="Arial" w:cs="Arial"/>
          <w:b/>
          <w:spacing w:val="-2"/>
          <w:sz w:val="22"/>
          <w:szCs w:val="22"/>
          <w:lang w:val="es-MX"/>
        </w:rPr>
        <w:t>5.1</w:t>
      </w:r>
      <w:r w:rsidRPr="00EC0B62">
        <w:rPr>
          <w:rFonts w:ascii="Arial" w:hAnsi="Arial" w:cs="Arial"/>
          <w:spacing w:val="-2"/>
          <w:sz w:val="22"/>
          <w:szCs w:val="22"/>
          <w:lang w:val="es-MX"/>
        </w:rPr>
        <w:tab/>
      </w:r>
      <w:r w:rsidR="00893143" w:rsidRPr="00EC0B62">
        <w:rPr>
          <w:rFonts w:ascii="Arial" w:hAnsi="Arial" w:cs="Arial"/>
          <w:b/>
          <w:sz w:val="22"/>
          <w:szCs w:val="22"/>
          <w:lang w:val="es-MX"/>
        </w:rPr>
        <w:t>CONCILIACION ENTRE LOS INGRESOS PRESUPUESTARIOS Y CONTABLES, ASÍ COMO ENTRE LOS EGRESOS PRESUPUESTARIOS Y LOS GASTOS CONTABLES</w:t>
      </w:r>
      <w:r w:rsidR="00685FE8" w:rsidRPr="00EC0B62">
        <w:rPr>
          <w:rFonts w:ascii="Arial" w:hAnsi="Arial" w:cs="Arial"/>
          <w:b/>
          <w:sz w:val="22"/>
          <w:szCs w:val="22"/>
          <w:lang w:val="es-MX"/>
        </w:rPr>
        <w:t>.</w:t>
      </w:r>
    </w:p>
    <w:p w14:paraId="53886F41" w14:textId="7B642D67" w:rsidR="00BB4DEC" w:rsidRDefault="0010028F" w:rsidP="00BB4DEC">
      <w:pPr>
        <w:pStyle w:val="Textoindependiente"/>
        <w:numPr>
          <w:ilvl w:val="2"/>
          <w:numId w:val="40"/>
        </w:numPr>
        <w:spacing w:line="278" w:lineRule="auto"/>
        <w:ind w:right="192"/>
        <w:rPr>
          <w:rFonts w:ascii="Arial" w:hAnsi="Arial" w:cs="Arial"/>
          <w:b/>
          <w:noProof/>
          <w:sz w:val="22"/>
          <w:szCs w:val="22"/>
          <w:lang w:val="es-MX" w:eastAsia="es-MX"/>
        </w:rPr>
      </w:pPr>
      <w:r w:rsidRPr="00EC0B62">
        <w:rPr>
          <w:rFonts w:ascii="Arial" w:hAnsi="Arial" w:cs="Arial"/>
          <w:b/>
          <w:noProof/>
          <w:sz w:val="22"/>
          <w:szCs w:val="22"/>
          <w:lang w:val="es-MX" w:eastAsia="es-MX"/>
        </w:rPr>
        <w:t>Conciliación entre Ingresos Contables e Ingresos Presupuestario.</w:t>
      </w:r>
    </w:p>
    <w:p w14:paraId="4D2EB6F0" w14:textId="77777777" w:rsidR="00B345EB" w:rsidRPr="00EC0B62" w:rsidRDefault="00B345EB" w:rsidP="00B345EB">
      <w:pPr>
        <w:pStyle w:val="Textoindependiente"/>
        <w:spacing w:line="278" w:lineRule="auto"/>
        <w:ind w:left="0" w:right="192"/>
        <w:rPr>
          <w:rFonts w:ascii="Arial" w:hAnsi="Arial" w:cs="Arial"/>
          <w:b/>
          <w:noProof/>
          <w:sz w:val="22"/>
          <w:szCs w:val="22"/>
          <w:lang w:val="es-MX" w:eastAsia="es-MX"/>
        </w:rPr>
      </w:pPr>
    </w:p>
    <w:p w14:paraId="289818A6" w14:textId="25F46805" w:rsidR="00942761" w:rsidRDefault="00F74B87" w:rsidP="007F493C">
      <w:pPr>
        <w:pStyle w:val="Textoindependiente"/>
        <w:spacing w:line="278" w:lineRule="auto"/>
        <w:ind w:right="192"/>
        <w:rPr>
          <w:noProof/>
          <w:lang w:val="es-MX" w:eastAsia="es-MX"/>
        </w:rPr>
      </w:pPr>
      <w:r w:rsidRPr="00F74B87">
        <w:rPr>
          <w:noProof/>
          <w:lang w:val="es-MX" w:eastAsia="es-MX"/>
        </w:rPr>
        <w:drawing>
          <wp:inline distT="0" distB="0" distL="0" distR="0" wp14:anchorId="790FDA06" wp14:editId="75BAE565">
            <wp:extent cx="5732369" cy="2286000"/>
            <wp:effectExtent l="0" t="0" r="1905" b="0"/>
            <wp:docPr id="13426389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5168" cy="2287116"/>
                    </a:xfrm>
                    <a:prstGeom prst="rect">
                      <a:avLst/>
                    </a:prstGeom>
                    <a:noFill/>
                    <a:ln>
                      <a:noFill/>
                    </a:ln>
                  </pic:spPr>
                </pic:pic>
              </a:graphicData>
            </a:graphic>
          </wp:inline>
        </w:drawing>
      </w:r>
    </w:p>
    <w:p w14:paraId="6F45E2A4" w14:textId="77777777" w:rsidR="00B345EB" w:rsidRPr="007F493C" w:rsidRDefault="00B345EB" w:rsidP="007F493C">
      <w:pPr>
        <w:pStyle w:val="Textoindependiente"/>
        <w:spacing w:line="278" w:lineRule="auto"/>
        <w:ind w:right="192"/>
        <w:rPr>
          <w:noProof/>
          <w:lang w:val="es-MX" w:eastAsia="es-MX"/>
        </w:rPr>
      </w:pPr>
    </w:p>
    <w:p w14:paraId="210F432E" w14:textId="7429A5F0" w:rsidR="00B345EB" w:rsidRDefault="00FF0A80" w:rsidP="00B345EB">
      <w:pPr>
        <w:pStyle w:val="Textoindependiente"/>
        <w:numPr>
          <w:ilvl w:val="2"/>
          <w:numId w:val="40"/>
        </w:numPr>
        <w:spacing w:line="278" w:lineRule="auto"/>
        <w:ind w:right="192"/>
        <w:rPr>
          <w:rFonts w:ascii="Arial" w:hAnsi="Arial" w:cs="Arial"/>
          <w:b/>
          <w:noProof/>
          <w:sz w:val="22"/>
          <w:szCs w:val="22"/>
          <w:lang w:val="es-MX" w:eastAsia="es-MX"/>
        </w:rPr>
      </w:pPr>
      <w:r w:rsidRPr="0093102C">
        <w:rPr>
          <w:rFonts w:ascii="Arial" w:hAnsi="Arial" w:cs="Arial"/>
          <w:b/>
          <w:noProof/>
          <w:sz w:val="22"/>
          <w:szCs w:val="22"/>
          <w:lang w:val="es-MX" w:eastAsia="es-MX"/>
        </w:rPr>
        <w:t>Conciliación entre Engresos Contables y E</w:t>
      </w:r>
      <w:r w:rsidR="00A0015E" w:rsidRPr="0093102C">
        <w:rPr>
          <w:rFonts w:ascii="Arial" w:hAnsi="Arial" w:cs="Arial"/>
          <w:b/>
          <w:noProof/>
          <w:sz w:val="22"/>
          <w:szCs w:val="22"/>
          <w:lang w:val="es-MX" w:eastAsia="es-MX"/>
        </w:rPr>
        <w:t>gresos Presupuestario.</w:t>
      </w:r>
    </w:p>
    <w:tbl>
      <w:tblPr>
        <w:tblW w:w="9406" w:type="dxa"/>
        <w:tblCellMar>
          <w:left w:w="70" w:type="dxa"/>
          <w:right w:w="70" w:type="dxa"/>
        </w:tblCellMar>
        <w:tblLook w:val="04A0" w:firstRow="1" w:lastRow="0" w:firstColumn="1" w:lastColumn="0" w:noHBand="0" w:noVBand="1"/>
      </w:tblPr>
      <w:tblGrid>
        <w:gridCol w:w="363"/>
        <w:gridCol w:w="191"/>
        <w:gridCol w:w="3935"/>
        <w:gridCol w:w="257"/>
        <w:gridCol w:w="2507"/>
        <w:gridCol w:w="1744"/>
        <w:gridCol w:w="191"/>
        <w:gridCol w:w="218"/>
      </w:tblGrid>
      <w:tr w:rsidR="005D0916" w:rsidRPr="005D0916" w14:paraId="22D1912D" w14:textId="77777777" w:rsidTr="000B41C1">
        <w:trPr>
          <w:trHeight w:val="240"/>
        </w:trPr>
        <w:tc>
          <w:tcPr>
            <w:tcW w:w="363" w:type="dxa"/>
            <w:tcBorders>
              <w:top w:val="nil"/>
              <w:left w:val="nil"/>
              <w:bottom w:val="nil"/>
              <w:right w:val="nil"/>
            </w:tcBorders>
            <w:shd w:val="clear" w:color="000000" w:fill="FFFFFF"/>
            <w:noWrap/>
            <w:vAlign w:val="bottom"/>
            <w:hideMark/>
          </w:tcPr>
          <w:p w14:paraId="77C2EA07" w14:textId="71C49E40" w:rsidR="005D0916" w:rsidRPr="005D0916" w:rsidRDefault="005D0916" w:rsidP="005D0916">
            <w:pPr>
              <w:widowControl/>
              <w:rPr>
                <w:rFonts w:ascii="Arial" w:eastAsia="Times New Roman" w:hAnsi="Arial" w:cs="Arial"/>
                <w:color w:val="FFFFFF"/>
                <w:sz w:val="10"/>
                <w:szCs w:val="10"/>
                <w:lang w:val="es-MX" w:eastAsia="es-MX"/>
              </w:rPr>
            </w:pPr>
          </w:p>
        </w:tc>
        <w:tc>
          <w:tcPr>
            <w:tcW w:w="191" w:type="dxa"/>
            <w:tcBorders>
              <w:top w:val="nil"/>
              <w:left w:val="nil"/>
              <w:bottom w:val="nil"/>
              <w:right w:val="nil"/>
            </w:tcBorders>
            <w:shd w:val="clear" w:color="000000" w:fill="FFFFFF"/>
            <w:noWrap/>
            <w:vAlign w:val="bottom"/>
            <w:hideMark/>
          </w:tcPr>
          <w:p w14:paraId="0B990515"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3935" w:type="dxa"/>
            <w:tcBorders>
              <w:top w:val="nil"/>
              <w:left w:val="nil"/>
              <w:bottom w:val="nil"/>
              <w:right w:val="nil"/>
            </w:tcBorders>
            <w:shd w:val="clear" w:color="000000" w:fill="FFFFFF"/>
            <w:noWrap/>
            <w:vAlign w:val="bottom"/>
            <w:hideMark/>
          </w:tcPr>
          <w:p w14:paraId="5770E829"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6193FF38"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3F2CE36E"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6988EEAE"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460CB639"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4951DAF7"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080AA84D"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13295566"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189A5D0B"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3C97FFEC"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2D20A575"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1A926F1C"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3E43F22E"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7BD26BE4"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5F1005F3"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7F484693"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2E82B693"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6E83949B"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29C14412"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6FDDD90A"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1BCC2633"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5C659FB2"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0DB73290"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5F53AAC7"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4599FA00"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32DB0DE1"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3C1EB8FA"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1B9D4B97"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7B3A360C"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26B8E3EC"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660857CB" w14:textId="77777777" w:rsidR="0001264B" w:rsidRDefault="0001264B" w:rsidP="005D0916">
            <w:pPr>
              <w:widowControl/>
              <w:jc w:val="center"/>
              <w:rPr>
                <w:rFonts w:ascii="Arial" w:eastAsia="Times New Roman" w:hAnsi="Arial" w:cs="Arial"/>
                <w:b/>
                <w:bCs/>
                <w:color w:val="000000"/>
                <w:sz w:val="18"/>
                <w:szCs w:val="18"/>
                <w:lang w:val="es-MX" w:eastAsia="es-MX"/>
              </w:rPr>
            </w:pPr>
          </w:p>
          <w:p w14:paraId="0864B7E5" w14:textId="1E0CA450" w:rsidR="005D0916" w:rsidRPr="005D0916" w:rsidRDefault="005D0916" w:rsidP="005D0916">
            <w:pPr>
              <w:widowControl/>
              <w:jc w:val="center"/>
              <w:rPr>
                <w:rFonts w:ascii="Arial" w:eastAsia="Times New Roman" w:hAnsi="Arial" w:cs="Arial"/>
                <w:b/>
                <w:bCs/>
                <w:color w:val="000000"/>
                <w:sz w:val="18"/>
                <w:szCs w:val="18"/>
                <w:lang w:val="es-MX" w:eastAsia="es-MX"/>
              </w:rPr>
            </w:pPr>
            <w:r w:rsidRPr="005D0916">
              <w:rPr>
                <w:rFonts w:ascii="Arial" w:eastAsia="Times New Roman" w:hAnsi="Arial" w:cs="Arial"/>
                <w:b/>
                <w:bCs/>
                <w:color w:val="000000"/>
                <w:sz w:val="18"/>
                <w:szCs w:val="18"/>
                <w:lang w:val="es-MX" w:eastAsia="es-MX"/>
              </w:rPr>
              <w:lastRenderedPageBreak/>
              <w:t> </w:t>
            </w:r>
          </w:p>
        </w:tc>
        <w:tc>
          <w:tcPr>
            <w:tcW w:w="257" w:type="dxa"/>
            <w:tcBorders>
              <w:top w:val="nil"/>
              <w:left w:val="nil"/>
              <w:bottom w:val="nil"/>
              <w:right w:val="nil"/>
            </w:tcBorders>
            <w:shd w:val="clear" w:color="000000" w:fill="FFFFFF"/>
            <w:noWrap/>
            <w:vAlign w:val="bottom"/>
            <w:hideMark/>
          </w:tcPr>
          <w:p w14:paraId="1AEF87B0" w14:textId="77777777" w:rsidR="005D0916" w:rsidRPr="005D0916" w:rsidRDefault="005D0916" w:rsidP="005D0916">
            <w:pPr>
              <w:widowControl/>
              <w:jc w:val="center"/>
              <w:rPr>
                <w:rFonts w:ascii="Arial" w:eastAsia="Times New Roman" w:hAnsi="Arial" w:cs="Arial"/>
                <w:b/>
                <w:bCs/>
                <w:color w:val="000000"/>
                <w:sz w:val="18"/>
                <w:szCs w:val="18"/>
                <w:lang w:val="es-MX" w:eastAsia="es-MX"/>
              </w:rPr>
            </w:pPr>
            <w:r w:rsidRPr="005D0916">
              <w:rPr>
                <w:rFonts w:ascii="Arial" w:eastAsia="Times New Roman" w:hAnsi="Arial" w:cs="Arial"/>
                <w:b/>
                <w:bCs/>
                <w:color w:val="000000"/>
                <w:sz w:val="18"/>
                <w:szCs w:val="18"/>
                <w:lang w:val="es-MX" w:eastAsia="es-MX"/>
              </w:rPr>
              <w:lastRenderedPageBreak/>
              <w:t> </w:t>
            </w:r>
          </w:p>
        </w:tc>
        <w:tc>
          <w:tcPr>
            <w:tcW w:w="2507" w:type="dxa"/>
            <w:tcBorders>
              <w:top w:val="nil"/>
              <w:left w:val="nil"/>
              <w:bottom w:val="nil"/>
              <w:right w:val="nil"/>
            </w:tcBorders>
            <w:shd w:val="clear" w:color="000000" w:fill="FFFFFF"/>
            <w:noWrap/>
            <w:vAlign w:val="bottom"/>
            <w:hideMark/>
          </w:tcPr>
          <w:p w14:paraId="723526F4" w14:textId="77777777" w:rsidR="005D0916" w:rsidRPr="005D0916" w:rsidRDefault="005D0916" w:rsidP="005D0916">
            <w:pPr>
              <w:widowControl/>
              <w:jc w:val="center"/>
              <w:rPr>
                <w:rFonts w:ascii="Arial" w:eastAsia="Times New Roman" w:hAnsi="Arial" w:cs="Arial"/>
                <w:b/>
                <w:bCs/>
                <w:color w:val="000000"/>
                <w:sz w:val="18"/>
                <w:szCs w:val="18"/>
                <w:lang w:val="es-MX" w:eastAsia="es-MX"/>
              </w:rPr>
            </w:pPr>
            <w:r w:rsidRPr="005D0916">
              <w:rPr>
                <w:rFonts w:ascii="Arial" w:eastAsia="Times New Roman" w:hAnsi="Arial" w:cs="Arial"/>
                <w:b/>
                <w:bCs/>
                <w:color w:val="000000"/>
                <w:sz w:val="18"/>
                <w:szCs w:val="18"/>
                <w:lang w:val="es-MX" w:eastAsia="es-MX"/>
              </w:rPr>
              <w:t> </w:t>
            </w:r>
          </w:p>
        </w:tc>
        <w:tc>
          <w:tcPr>
            <w:tcW w:w="1744" w:type="dxa"/>
            <w:tcBorders>
              <w:top w:val="nil"/>
              <w:left w:val="nil"/>
              <w:bottom w:val="nil"/>
              <w:right w:val="nil"/>
            </w:tcBorders>
            <w:shd w:val="clear" w:color="000000" w:fill="FFFFFF"/>
            <w:noWrap/>
            <w:vAlign w:val="bottom"/>
            <w:hideMark/>
          </w:tcPr>
          <w:p w14:paraId="7C244B6F" w14:textId="77777777" w:rsidR="005D0916" w:rsidRPr="005D0916" w:rsidRDefault="005D0916" w:rsidP="005D0916">
            <w:pPr>
              <w:widowControl/>
              <w:jc w:val="center"/>
              <w:rPr>
                <w:rFonts w:ascii="Arial" w:eastAsia="Times New Roman" w:hAnsi="Arial" w:cs="Arial"/>
                <w:b/>
                <w:bCs/>
                <w:color w:val="000000"/>
                <w:sz w:val="18"/>
                <w:szCs w:val="18"/>
                <w:lang w:val="es-MX" w:eastAsia="es-MX"/>
              </w:rPr>
            </w:pPr>
            <w:r w:rsidRPr="005D0916">
              <w:rPr>
                <w:rFonts w:ascii="Arial" w:eastAsia="Times New Roman" w:hAnsi="Arial" w:cs="Arial"/>
                <w:b/>
                <w:bCs/>
                <w:color w:val="000000"/>
                <w:sz w:val="18"/>
                <w:szCs w:val="18"/>
                <w:lang w:val="es-MX" w:eastAsia="es-MX"/>
              </w:rPr>
              <w:t> </w:t>
            </w:r>
          </w:p>
        </w:tc>
        <w:tc>
          <w:tcPr>
            <w:tcW w:w="191" w:type="dxa"/>
            <w:tcBorders>
              <w:top w:val="nil"/>
              <w:left w:val="nil"/>
              <w:bottom w:val="nil"/>
              <w:right w:val="nil"/>
            </w:tcBorders>
            <w:shd w:val="clear" w:color="000000" w:fill="FFFFFF"/>
            <w:noWrap/>
            <w:vAlign w:val="bottom"/>
            <w:hideMark/>
          </w:tcPr>
          <w:p w14:paraId="176ED7A4"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12535ADD"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753F12A2" w14:textId="77777777" w:rsidTr="000B41C1">
        <w:trPr>
          <w:trHeight w:val="240"/>
        </w:trPr>
        <w:tc>
          <w:tcPr>
            <w:tcW w:w="363" w:type="dxa"/>
            <w:tcBorders>
              <w:top w:val="nil"/>
              <w:left w:val="nil"/>
              <w:bottom w:val="nil"/>
              <w:right w:val="nil"/>
            </w:tcBorders>
            <w:shd w:val="clear" w:color="000000" w:fill="FFFFFF"/>
            <w:noWrap/>
            <w:vAlign w:val="bottom"/>
            <w:hideMark/>
          </w:tcPr>
          <w:p w14:paraId="5CBB2A5C"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1111</w:t>
            </w:r>
          </w:p>
        </w:tc>
        <w:tc>
          <w:tcPr>
            <w:tcW w:w="191" w:type="dxa"/>
            <w:tcBorders>
              <w:top w:val="single" w:sz="4" w:space="0" w:color="auto"/>
              <w:left w:val="single" w:sz="4" w:space="0" w:color="auto"/>
              <w:bottom w:val="single" w:sz="4" w:space="0" w:color="auto"/>
              <w:right w:val="nil"/>
            </w:tcBorders>
            <w:shd w:val="clear" w:color="000000" w:fill="339933"/>
            <w:noWrap/>
            <w:vAlign w:val="center"/>
            <w:hideMark/>
          </w:tcPr>
          <w:p w14:paraId="13550269" w14:textId="77777777" w:rsidR="005D0916" w:rsidRPr="005D0916" w:rsidRDefault="005D0916" w:rsidP="005D0916">
            <w:pPr>
              <w:widowControl/>
              <w:rPr>
                <w:rFonts w:ascii="Arial" w:eastAsia="Times New Roman" w:hAnsi="Arial" w:cs="Arial"/>
                <w:b/>
                <w:bCs/>
                <w:color w:val="FFFFFF"/>
                <w:sz w:val="18"/>
                <w:szCs w:val="18"/>
                <w:lang w:val="es-MX" w:eastAsia="es-MX"/>
              </w:rPr>
            </w:pPr>
            <w:r w:rsidRPr="005D0916">
              <w:rPr>
                <w:rFonts w:ascii="Arial" w:eastAsia="Times New Roman" w:hAnsi="Arial" w:cs="Arial"/>
                <w:b/>
                <w:bCs/>
                <w:color w:val="FFFFFF"/>
                <w:sz w:val="18"/>
                <w:szCs w:val="18"/>
                <w:lang w:val="es-MX" w:eastAsia="es-MX"/>
              </w:rPr>
              <w:t> </w:t>
            </w:r>
          </w:p>
        </w:tc>
        <w:tc>
          <w:tcPr>
            <w:tcW w:w="6699" w:type="dxa"/>
            <w:gridSpan w:val="3"/>
            <w:tcBorders>
              <w:top w:val="single" w:sz="4" w:space="0" w:color="auto"/>
              <w:left w:val="nil"/>
              <w:bottom w:val="single" w:sz="4" w:space="0" w:color="auto"/>
              <w:right w:val="single" w:sz="4" w:space="0" w:color="000000"/>
            </w:tcBorders>
            <w:shd w:val="clear" w:color="000000" w:fill="339933"/>
            <w:noWrap/>
            <w:vAlign w:val="center"/>
            <w:hideMark/>
          </w:tcPr>
          <w:p w14:paraId="3F4A3AB4" w14:textId="77777777" w:rsidR="005D0916" w:rsidRPr="005D0916" w:rsidRDefault="005D0916" w:rsidP="005D0916">
            <w:pPr>
              <w:widowControl/>
              <w:rPr>
                <w:rFonts w:ascii="Arial" w:eastAsia="Times New Roman" w:hAnsi="Arial" w:cs="Arial"/>
                <w:b/>
                <w:bCs/>
                <w:color w:val="FFFFFF"/>
                <w:sz w:val="18"/>
                <w:szCs w:val="18"/>
                <w:lang w:val="es-MX" w:eastAsia="es-MX"/>
              </w:rPr>
            </w:pPr>
            <w:r w:rsidRPr="005D0916">
              <w:rPr>
                <w:rFonts w:ascii="Arial" w:eastAsia="Times New Roman" w:hAnsi="Arial" w:cs="Arial"/>
                <w:b/>
                <w:bCs/>
                <w:color w:val="FFFFFF"/>
                <w:sz w:val="18"/>
                <w:szCs w:val="18"/>
                <w:lang w:val="es-MX" w:eastAsia="es-MX"/>
              </w:rPr>
              <w:t>1. Total de Egresos Presupuestarios</w:t>
            </w:r>
          </w:p>
        </w:tc>
        <w:tc>
          <w:tcPr>
            <w:tcW w:w="1744" w:type="dxa"/>
            <w:tcBorders>
              <w:top w:val="single" w:sz="4" w:space="0" w:color="auto"/>
              <w:left w:val="nil"/>
              <w:bottom w:val="single" w:sz="4" w:space="0" w:color="auto"/>
              <w:right w:val="nil"/>
            </w:tcBorders>
            <w:shd w:val="clear" w:color="000000" w:fill="339933"/>
            <w:noWrap/>
            <w:vAlign w:val="center"/>
            <w:hideMark/>
          </w:tcPr>
          <w:p w14:paraId="1DBAECF3" w14:textId="77777777" w:rsidR="005D0916" w:rsidRPr="005D0916" w:rsidRDefault="005D0916" w:rsidP="005D0916">
            <w:pPr>
              <w:widowControl/>
              <w:jc w:val="right"/>
              <w:rPr>
                <w:rFonts w:ascii="Arial" w:eastAsia="Times New Roman" w:hAnsi="Arial" w:cs="Arial"/>
                <w:b/>
                <w:bCs/>
                <w:color w:val="FFFFFF"/>
                <w:sz w:val="18"/>
                <w:szCs w:val="18"/>
                <w:lang w:val="es-MX" w:eastAsia="es-MX"/>
              </w:rPr>
            </w:pPr>
            <w:r w:rsidRPr="005D0916">
              <w:rPr>
                <w:rFonts w:ascii="Arial" w:eastAsia="Times New Roman" w:hAnsi="Arial" w:cs="Arial"/>
                <w:b/>
                <w:bCs/>
                <w:color w:val="FFFFFF"/>
                <w:sz w:val="18"/>
                <w:szCs w:val="18"/>
                <w:lang w:val="es-MX" w:eastAsia="es-MX"/>
              </w:rPr>
              <w:t>22,000,028</w:t>
            </w:r>
          </w:p>
        </w:tc>
        <w:tc>
          <w:tcPr>
            <w:tcW w:w="191" w:type="dxa"/>
            <w:tcBorders>
              <w:top w:val="single" w:sz="4" w:space="0" w:color="auto"/>
              <w:left w:val="nil"/>
              <w:bottom w:val="single" w:sz="4" w:space="0" w:color="auto"/>
              <w:right w:val="single" w:sz="4" w:space="0" w:color="auto"/>
            </w:tcBorders>
            <w:shd w:val="clear" w:color="000000" w:fill="339933"/>
            <w:noWrap/>
            <w:vAlign w:val="center"/>
            <w:hideMark/>
          </w:tcPr>
          <w:p w14:paraId="2720ECC9" w14:textId="77777777" w:rsidR="005D0916" w:rsidRPr="005D0916" w:rsidRDefault="005D0916" w:rsidP="005D0916">
            <w:pPr>
              <w:widowControl/>
              <w:rPr>
                <w:rFonts w:ascii="Arial" w:eastAsia="Times New Roman" w:hAnsi="Arial" w:cs="Arial"/>
                <w:b/>
                <w:bCs/>
                <w:color w:val="FFFFFF"/>
                <w:sz w:val="18"/>
                <w:szCs w:val="18"/>
                <w:lang w:val="es-MX" w:eastAsia="es-MX"/>
              </w:rPr>
            </w:pPr>
            <w:r w:rsidRPr="005D0916">
              <w:rPr>
                <w:rFonts w:ascii="Arial" w:eastAsia="Times New Roman" w:hAnsi="Arial" w:cs="Arial"/>
                <w:b/>
                <w:bCs/>
                <w:color w:val="FFFFFF"/>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3528B1F0"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145FA68F" w14:textId="77777777" w:rsidTr="000B41C1">
        <w:trPr>
          <w:trHeight w:val="240"/>
        </w:trPr>
        <w:tc>
          <w:tcPr>
            <w:tcW w:w="363" w:type="dxa"/>
            <w:tcBorders>
              <w:top w:val="nil"/>
              <w:left w:val="nil"/>
              <w:bottom w:val="nil"/>
              <w:right w:val="nil"/>
            </w:tcBorders>
            <w:shd w:val="clear" w:color="000000" w:fill="FFFFFF"/>
            <w:noWrap/>
            <w:vAlign w:val="bottom"/>
            <w:hideMark/>
          </w:tcPr>
          <w:p w14:paraId="0FBAD7E0"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 </w:t>
            </w:r>
          </w:p>
        </w:tc>
        <w:tc>
          <w:tcPr>
            <w:tcW w:w="191" w:type="dxa"/>
            <w:tcBorders>
              <w:top w:val="nil"/>
              <w:left w:val="single" w:sz="4" w:space="0" w:color="auto"/>
              <w:bottom w:val="single" w:sz="4" w:space="0" w:color="A6A6A6"/>
              <w:right w:val="nil"/>
            </w:tcBorders>
            <w:shd w:val="clear" w:color="000000" w:fill="FFFFFF"/>
            <w:noWrap/>
            <w:vAlign w:val="bottom"/>
            <w:hideMark/>
          </w:tcPr>
          <w:p w14:paraId="0DF86C24"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uto"/>
              <w:left w:val="nil"/>
              <w:bottom w:val="single" w:sz="4" w:space="0" w:color="A6A6A6"/>
              <w:right w:val="single" w:sz="4" w:space="0" w:color="A6A6A6"/>
            </w:tcBorders>
            <w:shd w:val="clear" w:color="000000" w:fill="FFFFFF"/>
            <w:noWrap/>
            <w:vAlign w:val="bottom"/>
            <w:hideMark/>
          </w:tcPr>
          <w:p w14:paraId="0E596AA9" w14:textId="77777777" w:rsidR="005D0916" w:rsidRPr="005D0916" w:rsidRDefault="005D0916" w:rsidP="005D0916">
            <w:pPr>
              <w:widowControl/>
              <w:jc w:val="center"/>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1744" w:type="dxa"/>
            <w:tcBorders>
              <w:top w:val="nil"/>
              <w:left w:val="nil"/>
              <w:bottom w:val="single" w:sz="4" w:space="0" w:color="A6A6A6"/>
              <w:right w:val="nil"/>
            </w:tcBorders>
            <w:shd w:val="clear" w:color="000000" w:fill="FFFFFF"/>
            <w:noWrap/>
            <w:vAlign w:val="bottom"/>
            <w:hideMark/>
          </w:tcPr>
          <w:p w14:paraId="175D971C"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191" w:type="dxa"/>
            <w:tcBorders>
              <w:top w:val="nil"/>
              <w:left w:val="nil"/>
              <w:bottom w:val="single" w:sz="4" w:space="0" w:color="A6A6A6"/>
              <w:right w:val="single" w:sz="4" w:space="0" w:color="auto"/>
            </w:tcBorders>
            <w:shd w:val="clear" w:color="000000" w:fill="FFFFFF"/>
            <w:noWrap/>
            <w:vAlign w:val="bottom"/>
            <w:hideMark/>
          </w:tcPr>
          <w:p w14:paraId="7C7ACC1C" w14:textId="77777777" w:rsidR="005D0916" w:rsidRPr="005D0916" w:rsidRDefault="005D0916" w:rsidP="005D0916">
            <w:pPr>
              <w:widowControl/>
              <w:jc w:val="center"/>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0DF53E31"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004F427A" w14:textId="77777777" w:rsidTr="000B41C1">
        <w:trPr>
          <w:trHeight w:val="240"/>
        </w:trPr>
        <w:tc>
          <w:tcPr>
            <w:tcW w:w="363" w:type="dxa"/>
            <w:tcBorders>
              <w:top w:val="nil"/>
              <w:left w:val="nil"/>
              <w:bottom w:val="nil"/>
              <w:right w:val="nil"/>
            </w:tcBorders>
            <w:shd w:val="clear" w:color="000000" w:fill="FFFFFF"/>
            <w:noWrap/>
            <w:vAlign w:val="bottom"/>
            <w:hideMark/>
          </w:tcPr>
          <w:p w14:paraId="34857DBD"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 </w:t>
            </w:r>
          </w:p>
        </w:tc>
        <w:tc>
          <w:tcPr>
            <w:tcW w:w="191" w:type="dxa"/>
            <w:tcBorders>
              <w:top w:val="nil"/>
              <w:left w:val="single" w:sz="4" w:space="0" w:color="auto"/>
              <w:bottom w:val="single" w:sz="4" w:space="0" w:color="A6A6A6"/>
              <w:right w:val="nil"/>
            </w:tcBorders>
            <w:shd w:val="clear" w:color="000000" w:fill="FFFFFF"/>
            <w:noWrap/>
            <w:vAlign w:val="bottom"/>
            <w:hideMark/>
          </w:tcPr>
          <w:p w14:paraId="00358193"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FB88393" w14:textId="77777777" w:rsidR="005D0916" w:rsidRPr="005D0916" w:rsidRDefault="005D0916" w:rsidP="005D0916">
            <w:pPr>
              <w:widowControl/>
              <w:rPr>
                <w:rFonts w:ascii="Arial" w:eastAsia="Times New Roman" w:hAnsi="Arial" w:cs="Arial"/>
                <w:b/>
                <w:bCs/>
                <w:color w:val="000000"/>
                <w:sz w:val="18"/>
                <w:szCs w:val="18"/>
                <w:lang w:val="es-MX" w:eastAsia="es-MX"/>
              </w:rPr>
            </w:pPr>
            <w:r w:rsidRPr="005D0916">
              <w:rPr>
                <w:rFonts w:ascii="Arial" w:eastAsia="Times New Roman" w:hAnsi="Arial" w:cs="Arial"/>
                <w:b/>
                <w:bCs/>
                <w:color w:val="000000"/>
                <w:sz w:val="18"/>
                <w:szCs w:val="18"/>
                <w:lang w:val="es-MX" w:eastAsia="es-MX"/>
              </w:rPr>
              <w:t>2. Menos Egresos Presupuestarios No Contables</w:t>
            </w:r>
          </w:p>
        </w:tc>
        <w:tc>
          <w:tcPr>
            <w:tcW w:w="1744" w:type="dxa"/>
            <w:tcBorders>
              <w:top w:val="nil"/>
              <w:left w:val="nil"/>
              <w:bottom w:val="single" w:sz="4" w:space="0" w:color="A6A6A6"/>
              <w:right w:val="nil"/>
            </w:tcBorders>
            <w:shd w:val="clear" w:color="000000" w:fill="FFFFFF"/>
            <w:noWrap/>
            <w:vAlign w:val="center"/>
            <w:hideMark/>
          </w:tcPr>
          <w:p w14:paraId="049C6776" w14:textId="77777777" w:rsidR="005D0916" w:rsidRPr="005D0916" w:rsidRDefault="005D0916" w:rsidP="005D0916">
            <w:pPr>
              <w:widowControl/>
              <w:jc w:val="right"/>
              <w:rPr>
                <w:rFonts w:ascii="Arial" w:eastAsia="Times New Roman" w:hAnsi="Arial" w:cs="Arial"/>
                <w:b/>
                <w:bCs/>
                <w:color w:val="000000"/>
                <w:sz w:val="18"/>
                <w:szCs w:val="18"/>
                <w:lang w:val="es-MX" w:eastAsia="es-MX"/>
              </w:rPr>
            </w:pPr>
            <w:r w:rsidRPr="005D0916">
              <w:rPr>
                <w:rFonts w:ascii="Arial" w:eastAsia="Times New Roman" w:hAnsi="Arial" w:cs="Arial"/>
                <w:b/>
                <w:bCs/>
                <w:color w:val="000000"/>
                <w:sz w:val="18"/>
                <w:szCs w:val="18"/>
                <w:lang w:val="es-MX" w:eastAsia="es-MX"/>
              </w:rPr>
              <w:t>1,226,396</w:t>
            </w:r>
          </w:p>
        </w:tc>
        <w:tc>
          <w:tcPr>
            <w:tcW w:w="191" w:type="dxa"/>
            <w:tcBorders>
              <w:top w:val="nil"/>
              <w:left w:val="nil"/>
              <w:bottom w:val="single" w:sz="4" w:space="0" w:color="A6A6A6"/>
              <w:right w:val="single" w:sz="4" w:space="0" w:color="auto"/>
            </w:tcBorders>
            <w:shd w:val="clear" w:color="000000" w:fill="FFFFFF"/>
            <w:noWrap/>
            <w:vAlign w:val="bottom"/>
            <w:hideMark/>
          </w:tcPr>
          <w:p w14:paraId="7F39DF8C"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6A41FB36"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6000FB4F" w14:textId="77777777" w:rsidTr="000B41C1">
        <w:trPr>
          <w:trHeight w:val="240"/>
        </w:trPr>
        <w:tc>
          <w:tcPr>
            <w:tcW w:w="363" w:type="dxa"/>
            <w:tcBorders>
              <w:top w:val="nil"/>
              <w:left w:val="nil"/>
              <w:bottom w:val="nil"/>
              <w:right w:val="nil"/>
            </w:tcBorders>
            <w:shd w:val="clear" w:color="000000" w:fill="FFFFFF"/>
            <w:noWrap/>
            <w:vAlign w:val="bottom"/>
            <w:hideMark/>
          </w:tcPr>
          <w:p w14:paraId="7BB5FF75"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2300</w:t>
            </w:r>
          </w:p>
        </w:tc>
        <w:tc>
          <w:tcPr>
            <w:tcW w:w="191" w:type="dxa"/>
            <w:tcBorders>
              <w:top w:val="nil"/>
              <w:left w:val="single" w:sz="4" w:space="0" w:color="auto"/>
              <w:bottom w:val="single" w:sz="4" w:space="0" w:color="A6A6A6"/>
              <w:right w:val="nil"/>
            </w:tcBorders>
            <w:shd w:val="clear" w:color="000000" w:fill="FFFFFF"/>
            <w:noWrap/>
            <w:vAlign w:val="bottom"/>
            <w:hideMark/>
          </w:tcPr>
          <w:p w14:paraId="1016341A"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ED99067"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xml:space="preserve">2.1 Materias Primas y Materiales de Producción y Comercialización </w:t>
            </w:r>
          </w:p>
        </w:tc>
        <w:tc>
          <w:tcPr>
            <w:tcW w:w="1744" w:type="dxa"/>
            <w:tcBorders>
              <w:top w:val="nil"/>
              <w:left w:val="nil"/>
              <w:bottom w:val="single" w:sz="4" w:space="0" w:color="A6A6A6"/>
              <w:right w:val="nil"/>
            </w:tcBorders>
            <w:shd w:val="clear" w:color="000000" w:fill="FFFFFF"/>
            <w:noWrap/>
            <w:vAlign w:val="center"/>
            <w:hideMark/>
          </w:tcPr>
          <w:p w14:paraId="3B8599C8"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0F6969BF"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5A0A80ED"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56803BF3" w14:textId="77777777" w:rsidTr="000B41C1">
        <w:trPr>
          <w:trHeight w:val="240"/>
        </w:trPr>
        <w:tc>
          <w:tcPr>
            <w:tcW w:w="363" w:type="dxa"/>
            <w:tcBorders>
              <w:top w:val="nil"/>
              <w:left w:val="nil"/>
              <w:bottom w:val="nil"/>
              <w:right w:val="nil"/>
            </w:tcBorders>
            <w:shd w:val="clear" w:color="000000" w:fill="FFFFFF"/>
            <w:noWrap/>
            <w:vAlign w:val="bottom"/>
            <w:hideMark/>
          </w:tcPr>
          <w:p w14:paraId="20B5DF2A"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2400</w:t>
            </w:r>
          </w:p>
        </w:tc>
        <w:tc>
          <w:tcPr>
            <w:tcW w:w="191" w:type="dxa"/>
            <w:tcBorders>
              <w:top w:val="nil"/>
              <w:left w:val="single" w:sz="4" w:space="0" w:color="auto"/>
              <w:bottom w:val="single" w:sz="4" w:space="0" w:color="A6A6A6"/>
              <w:right w:val="nil"/>
            </w:tcBorders>
            <w:shd w:val="clear" w:color="000000" w:fill="FFFFFF"/>
            <w:noWrap/>
            <w:vAlign w:val="bottom"/>
            <w:hideMark/>
          </w:tcPr>
          <w:p w14:paraId="7C3F2373"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D3FE0C6"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2.2 Materiales y Suministros</w:t>
            </w:r>
          </w:p>
        </w:tc>
        <w:tc>
          <w:tcPr>
            <w:tcW w:w="1744" w:type="dxa"/>
            <w:tcBorders>
              <w:top w:val="nil"/>
              <w:left w:val="nil"/>
              <w:bottom w:val="single" w:sz="4" w:space="0" w:color="A6A6A6"/>
              <w:right w:val="nil"/>
            </w:tcBorders>
            <w:shd w:val="clear" w:color="000000" w:fill="FFFFFF"/>
            <w:noWrap/>
            <w:vAlign w:val="center"/>
            <w:hideMark/>
          </w:tcPr>
          <w:p w14:paraId="369ED848"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1,226,396</w:t>
            </w:r>
          </w:p>
        </w:tc>
        <w:tc>
          <w:tcPr>
            <w:tcW w:w="191" w:type="dxa"/>
            <w:tcBorders>
              <w:top w:val="nil"/>
              <w:left w:val="nil"/>
              <w:bottom w:val="single" w:sz="4" w:space="0" w:color="A6A6A6"/>
              <w:right w:val="single" w:sz="4" w:space="0" w:color="auto"/>
            </w:tcBorders>
            <w:shd w:val="clear" w:color="000000" w:fill="FFFFFF"/>
            <w:noWrap/>
            <w:vAlign w:val="bottom"/>
            <w:hideMark/>
          </w:tcPr>
          <w:p w14:paraId="06DC1F85"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45B1F13B"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47C6F2AE" w14:textId="77777777" w:rsidTr="000B41C1">
        <w:trPr>
          <w:trHeight w:val="240"/>
        </w:trPr>
        <w:tc>
          <w:tcPr>
            <w:tcW w:w="363" w:type="dxa"/>
            <w:tcBorders>
              <w:top w:val="nil"/>
              <w:left w:val="nil"/>
              <w:bottom w:val="nil"/>
              <w:right w:val="nil"/>
            </w:tcBorders>
            <w:shd w:val="clear" w:color="000000" w:fill="FFFFFF"/>
            <w:noWrap/>
            <w:vAlign w:val="bottom"/>
            <w:hideMark/>
          </w:tcPr>
          <w:p w14:paraId="1088B91D"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5100</w:t>
            </w:r>
          </w:p>
        </w:tc>
        <w:tc>
          <w:tcPr>
            <w:tcW w:w="191" w:type="dxa"/>
            <w:tcBorders>
              <w:top w:val="nil"/>
              <w:left w:val="single" w:sz="4" w:space="0" w:color="auto"/>
              <w:bottom w:val="single" w:sz="4" w:space="0" w:color="A6A6A6"/>
              <w:right w:val="nil"/>
            </w:tcBorders>
            <w:shd w:val="clear" w:color="000000" w:fill="FFFFFF"/>
            <w:noWrap/>
            <w:vAlign w:val="bottom"/>
            <w:hideMark/>
          </w:tcPr>
          <w:p w14:paraId="68324D39"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CC96CAE"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2.3 Mobiliario y Equipo de Administración</w:t>
            </w:r>
          </w:p>
        </w:tc>
        <w:tc>
          <w:tcPr>
            <w:tcW w:w="1744" w:type="dxa"/>
            <w:tcBorders>
              <w:top w:val="nil"/>
              <w:left w:val="nil"/>
              <w:bottom w:val="single" w:sz="4" w:space="0" w:color="A6A6A6"/>
              <w:right w:val="nil"/>
            </w:tcBorders>
            <w:shd w:val="clear" w:color="000000" w:fill="FFFFFF"/>
            <w:noWrap/>
            <w:vAlign w:val="center"/>
            <w:hideMark/>
          </w:tcPr>
          <w:p w14:paraId="065B3B69"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7502E9B5"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0BCCB84C"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44FFC043" w14:textId="77777777" w:rsidTr="000B41C1">
        <w:trPr>
          <w:trHeight w:val="240"/>
        </w:trPr>
        <w:tc>
          <w:tcPr>
            <w:tcW w:w="363" w:type="dxa"/>
            <w:tcBorders>
              <w:top w:val="nil"/>
              <w:left w:val="nil"/>
              <w:bottom w:val="nil"/>
              <w:right w:val="nil"/>
            </w:tcBorders>
            <w:shd w:val="clear" w:color="000000" w:fill="FFFFFF"/>
            <w:noWrap/>
            <w:vAlign w:val="bottom"/>
            <w:hideMark/>
          </w:tcPr>
          <w:p w14:paraId="3658EA75"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5200</w:t>
            </w:r>
          </w:p>
        </w:tc>
        <w:tc>
          <w:tcPr>
            <w:tcW w:w="191" w:type="dxa"/>
            <w:tcBorders>
              <w:top w:val="nil"/>
              <w:left w:val="single" w:sz="4" w:space="0" w:color="auto"/>
              <w:bottom w:val="single" w:sz="4" w:space="0" w:color="A6A6A6"/>
              <w:right w:val="nil"/>
            </w:tcBorders>
            <w:shd w:val="clear" w:color="000000" w:fill="FFFFFF"/>
            <w:noWrap/>
            <w:vAlign w:val="bottom"/>
            <w:hideMark/>
          </w:tcPr>
          <w:p w14:paraId="0C275DE7"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D4A20C3"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xml:space="preserve">2.4 Mobiliario y Equipo Educacional y Recreativo </w:t>
            </w:r>
          </w:p>
        </w:tc>
        <w:tc>
          <w:tcPr>
            <w:tcW w:w="1744" w:type="dxa"/>
            <w:tcBorders>
              <w:top w:val="nil"/>
              <w:left w:val="nil"/>
              <w:bottom w:val="single" w:sz="4" w:space="0" w:color="A6A6A6"/>
              <w:right w:val="nil"/>
            </w:tcBorders>
            <w:shd w:val="clear" w:color="000000" w:fill="FFFFFF"/>
            <w:noWrap/>
            <w:vAlign w:val="center"/>
            <w:hideMark/>
          </w:tcPr>
          <w:p w14:paraId="7FD7BB5E"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123BFFE2"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22D448F6"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7804DE82" w14:textId="77777777" w:rsidTr="000B41C1">
        <w:trPr>
          <w:trHeight w:val="240"/>
        </w:trPr>
        <w:tc>
          <w:tcPr>
            <w:tcW w:w="363" w:type="dxa"/>
            <w:tcBorders>
              <w:top w:val="nil"/>
              <w:left w:val="nil"/>
              <w:bottom w:val="nil"/>
              <w:right w:val="nil"/>
            </w:tcBorders>
            <w:shd w:val="clear" w:color="000000" w:fill="FFFFFF"/>
            <w:noWrap/>
            <w:vAlign w:val="bottom"/>
            <w:hideMark/>
          </w:tcPr>
          <w:p w14:paraId="227F9B57"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5300</w:t>
            </w:r>
          </w:p>
        </w:tc>
        <w:tc>
          <w:tcPr>
            <w:tcW w:w="191" w:type="dxa"/>
            <w:tcBorders>
              <w:top w:val="nil"/>
              <w:left w:val="single" w:sz="4" w:space="0" w:color="auto"/>
              <w:bottom w:val="single" w:sz="4" w:space="0" w:color="A6A6A6"/>
              <w:right w:val="nil"/>
            </w:tcBorders>
            <w:shd w:val="clear" w:color="000000" w:fill="FFFFFF"/>
            <w:noWrap/>
            <w:vAlign w:val="bottom"/>
            <w:hideMark/>
          </w:tcPr>
          <w:p w14:paraId="147719A5"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81F9BE5"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xml:space="preserve">2.5 Equipo e Instrumental Médico y de Laboratorio </w:t>
            </w:r>
          </w:p>
        </w:tc>
        <w:tc>
          <w:tcPr>
            <w:tcW w:w="1744" w:type="dxa"/>
            <w:tcBorders>
              <w:top w:val="nil"/>
              <w:left w:val="nil"/>
              <w:bottom w:val="single" w:sz="4" w:space="0" w:color="A6A6A6"/>
              <w:right w:val="nil"/>
            </w:tcBorders>
            <w:shd w:val="clear" w:color="000000" w:fill="FFFFFF"/>
            <w:noWrap/>
            <w:vAlign w:val="center"/>
            <w:hideMark/>
          </w:tcPr>
          <w:p w14:paraId="2FAC6893"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043494B7"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7039E4A1"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6B56C81D" w14:textId="77777777" w:rsidTr="000B41C1">
        <w:trPr>
          <w:trHeight w:val="240"/>
        </w:trPr>
        <w:tc>
          <w:tcPr>
            <w:tcW w:w="363" w:type="dxa"/>
            <w:tcBorders>
              <w:top w:val="nil"/>
              <w:left w:val="nil"/>
              <w:bottom w:val="nil"/>
              <w:right w:val="nil"/>
            </w:tcBorders>
            <w:shd w:val="clear" w:color="000000" w:fill="FFFFFF"/>
            <w:noWrap/>
            <w:vAlign w:val="bottom"/>
            <w:hideMark/>
          </w:tcPr>
          <w:p w14:paraId="6DD92253"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5400</w:t>
            </w:r>
          </w:p>
        </w:tc>
        <w:tc>
          <w:tcPr>
            <w:tcW w:w="191" w:type="dxa"/>
            <w:tcBorders>
              <w:top w:val="nil"/>
              <w:left w:val="single" w:sz="4" w:space="0" w:color="auto"/>
              <w:bottom w:val="single" w:sz="4" w:space="0" w:color="A6A6A6"/>
              <w:right w:val="nil"/>
            </w:tcBorders>
            <w:shd w:val="clear" w:color="000000" w:fill="FFFFFF"/>
            <w:noWrap/>
            <w:vAlign w:val="bottom"/>
            <w:hideMark/>
          </w:tcPr>
          <w:p w14:paraId="3E06C928"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55FD8E0"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xml:space="preserve">2.6 Vehículos y Equipo de Transporte </w:t>
            </w:r>
          </w:p>
        </w:tc>
        <w:tc>
          <w:tcPr>
            <w:tcW w:w="1744" w:type="dxa"/>
            <w:tcBorders>
              <w:top w:val="nil"/>
              <w:left w:val="nil"/>
              <w:bottom w:val="single" w:sz="4" w:space="0" w:color="A6A6A6"/>
              <w:right w:val="nil"/>
            </w:tcBorders>
            <w:shd w:val="clear" w:color="000000" w:fill="FFFFFF"/>
            <w:noWrap/>
            <w:vAlign w:val="center"/>
            <w:hideMark/>
          </w:tcPr>
          <w:p w14:paraId="690FDEF1"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20E8AE07"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1968FA4B"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1F7E1D1A" w14:textId="77777777" w:rsidTr="000B41C1">
        <w:trPr>
          <w:trHeight w:val="240"/>
        </w:trPr>
        <w:tc>
          <w:tcPr>
            <w:tcW w:w="363" w:type="dxa"/>
            <w:tcBorders>
              <w:top w:val="nil"/>
              <w:left w:val="nil"/>
              <w:bottom w:val="nil"/>
              <w:right w:val="nil"/>
            </w:tcBorders>
            <w:shd w:val="clear" w:color="000000" w:fill="FFFFFF"/>
            <w:noWrap/>
            <w:vAlign w:val="bottom"/>
            <w:hideMark/>
          </w:tcPr>
          <w:p w14:paraId="7B47FB90"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5500</w:t>
            </w:r>
          </w:p>
        </w:tc>
        <w:tc>
          <w:tcPr>
            <w:tcW w:w="191" w:type="dxa"/>
            <w:tcBorders>
              <w:top w:val="nil"/>
              <w:left w:val="single" w:sz="4" w:space="0" w:color="auto"/>
              <w:bottom w:val="single" w:sz="4" w:space="0" w:color="A6A6A6"/>
              <w:right w:val="nil"/>
            </w:tcBorders>
            <w:shd w:val="clear" w:color="000000" w:fill="FFFFFF"/>
            <w:noWrap/>
            <w:vAlign w:val="bottom"/>
            <w:hideMark/>
          </w:tcPr>
          <w:p w14:paraId="138ACD69"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4EF6DFA1"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xml:space="preserve">2.7 Equipo de Defensa y Seguridad </w:t>
            </w:r>
          </w:p>
        </w:tc>
        <w:tc>
          <w:tcPr>
            <w:tcW w:w="1744" w:type="dxa"/>
            <w:tcBorders>
              <w:top w:val="nil"/>
              <w:left w:val="nil"/>
              <w:bottom w:val="single" w:sz="4" w:space="0" w:color="A6A6A6"/>
              <w:right w:val="nil"/>
            </w:tcBorders>
            <w:shd w:val="clear" w:color="000000" w:fill="FFFFFF"/>
            <w:noWrap/>
            <w:vAlign w:val="center"/>
            <w:hideMark/>
          </w:tcPr>
          <w:p w14:paraId="6FEDFCF3"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180DF1D6"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6A036672"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76F3170E" w14:textId="77777777" w:rsidTr="000B41C1">
        <w:trPr>
          <w:trHeight w:val="240"/>
        </w:trPr>
        <w:tc>
          <w:tcPr>
            <w:tcW w:w="363" w:type="dxa"/>
            <w:tcBorders>
              <w:top w:val="nil"/>
              <w:left w:val="nil"/>
              <w:bottom w:val="nil"/>
              <w:right w:val="nil"/>
            </w:tcBorders>
            <w:shd w:val="clear" w:color="000000" w:fill="FFFFFF"/>
            <w:noWrap/>
            <w:vAlign w:val="bottom"/>
            <w:hideMark/>
          </w:tcPr>
          <w:p w14:paraId="442F2152"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5600</w:t>
            </w:r>
          </w:p>
        </w:tc>
        <w:tc>
          <w:tcPr>
            <w:tcW w:w="191" w:type="dxa"/>
            <w:tcBorders>
              <w:top w:val="nil"/>
              <w:left w:val="single" w:sz="4" w:space="0" w:color="auto"/>
              <w:bottom w:val="single" w:sz="4" w:space="0" w:color="A6A6A6"/>
              <w:right w:val="nil"/>
            </w:tcBorders>
            <w:shd w:val="clear" w:color="000000" w:fill="FFFFFF"/>
            <w:noWrap/>
            <w:vAlign w:val="bottom"/>
            <w:hideMark/>
          </w:tcPr>
          <w:p w14:paraId="5F1E2D70"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3C21C0C"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xml:space="preserve">2.8 Maquinaria, Otros Equipos y Herramientas </w:t>
            </w:r>
          </w:p>
        </w:tc>
        <w:tc>
          <w:tcPr>
            <w:tcW w:w="1744" w:type="dxa"/>
            <w:tcBorders>
              <w:top w:val="nil"/>
              <w:left w:val="nil"/>
              <w:bottom w:val="single" w:sz="4" w:space="0" w:color="A6A6A6"/>
              <w:right w:val="nil"/>
            </w:tcBorders>
            <w:shd w:val="clear" w:color="000000" w:fill="FFFFFF"/>
            <w:noWrap/>
            <w:vAlign w:val="center"/>
            <w:hideMark/>
          </w:tcPr>
          <w:p w14:paraId="68BAC396"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5FEE396B"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511D953D"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0DF51E8F" w14:textId="77777777" w:rsidTr="000B41C1">
        <w:trPr>
          <w:trHeight w:val="240"/>
        </w:trPr>
        <w:tc>
          <w:tcPr>
            <w:tcW w:w="363" w:type="dxa"/>
            <w:tcBorders>
              <w:top w:val="nil"/>
              <w:left w:val="nil"/>
              <w:bottom w:val="nil"/>
              <w:right w:val="nil"/>
            </w:tcBorders>
            <w:shd w:val="clear" w:color="000000" w:fill="FFFFFF"/>
            <w:noWrap/>
            <w:vAlign w:val="bottom"/>
            <w:hideMark/>
          </w:tcPr>
          <w:p w14:paraId="66C86261"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5700</w:t>
            </w:r>
          </w:p>
        </w:tc>
        <w:tc>
          <w:tcPr>
            <w:tcW w:w="191" w:type="dxa"/>
            <w:tcBorders>
              <w:top w:val="nil"/>
              <w:left w:val="single" w:sz="4" w:space="0" w:color="auto"/>
              <w:bottom w:val="single" w:sz="4" w:space="0" w:color="A6A6A6"/>
              <w:right w:val="nil"/>
            </w:tcBorders>
            <w:shd w:val="clear" w:color="000000" w:fill="FFFFFF"/>
            <w:noWrap/>
            <w:vAlign w:val="bottom"/>
            <w:hideMark/>
          </w:tcPr>
          <w:p w14:paraId="30730B77"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488BA11B"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xml:space="preserve">2.9 Activos Biológicos </w:t>
            </w:r>
          </w:p>
        </w:tc>
        <w:tc>
          <w:tcPr>
            <w:tcW w:w="1744" w:type="dxa"/>
            <w:tcBorders>
              <w:top w:val="nil"/>
              <w:left w:val="nil"/>
              <w:bottom w:val="single" w:sz="4" w:space="0" w:color="A6A6A6"/>
              <w:right w:val="nil"/>
            </w:tcBorders>
            <w:shd w:val="clear" w:color="000000" w:fill="FFFFFF"/>
            <w:noWrap/>
            <w:vAlign w:val="center"/>
            <w:hideMark/>
          </w:tcPr>
          <w:p w14:paraId="2FB07096"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1EDBF3ED"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77297EDF"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07A77E61" w14:textId="77777777" w:rsidTr="000B41C1">
        <w:trPr>
          <w:trHeight w:val="240"/>
        </w:trPr>
        <w:tc>
          <w:tcPr>
            <w:tcW w:w="363" w:type="dxa"/>
            <w:tcBorders>
              <w:top w:val="nil"/>
              <w:left w:val="nil"/>
              <w:bottom w:val="nil"/>
              <w:right w:val="nil"/>
            </w:tcBorders>
            <w:shd w:val="clear" w:color="000000" w:fill="FFFFFF"/>
            <w:noWrap/>
            <w:vAlign w:val="bottom"/>
            <w:hideMark/>
          </w:tcPr>
          <w:p w14:paraId="0FA21D02"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5800</w:t>
            </w:r>
          </w:p>
        </w:tc>
        <w:tc>
          <w:tcPr>
            <w:tcW w:w="191" w:type="dxa"/>
            <w:tcBorders>
              <w:top w:val="nil"/>
              <w:left w:val="single" w:sz="4" w:space="0" w:color="auto"/>
              <w:bottom w:val="single" w:sz="4" w:space="0" w:color="A6A6A6"/>
              <w:right w:val="nil"/>
            </w:tcBorders>
            <w:shd w:val="clear" w:color="000000" w:fill="FFFFFF"/>
            <w:noWrap/>
            <w:vAlign w:val="bottom"/>
            <w:hideMark/>
          </w:tcPr>
          <w:p w14:paraId="593F8D06"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611FAF7"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xml:space="preserve">2.10 Bienes Inmuebles </w:t>
            </w:r>
          </w:p>
        </w:tc>
        <w:tc>
          <w:tcPr>
            <w:tcW w:w="1744" w:type="dxa"/>
            <w:tcBorders>
              <w:top w:val="nil"/>
              <w:left w:val="nil"/>
              <w:bottom w:val="single" w:sz="4" w:space="0" w:color="A6A6A6"/>
              <w:right w:val="nil"/>
            </w:tcBorders>
            <w:shd w:val="clear" w:color="000000" w:fill="FFFFFF"/>
            <w:noWrap/>
            <w:vAlign w:val="center"/>
            <w:hideMark/>
          </w:tcPr>
          <w:p w14:paraId="2AD5C321"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65AB83F4"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7FF225F7"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2F9B3642" w14:textId="77777777" w:rsidTr="000B41C1">
        <w:trPr>
          <w:trHeight w:val="240"/>
        </w:trPr>
        <w:tc>
          <w:tcPr>
            <w:tcW w:w="363" w:type="dxa"/>
            <w:tcBorders>
              <w:top w:val="nil"/>
              <w:left w:val="nil"/>
              <w:bottom w:val="nil"/>
              <w:right w:val="nil"/>
            </w:tcBorders>
            <w:shd w:val="clear" w:color="000000" w:fill="FFFFFF"/>
            <w:noWrap/>
            <w:vAlign w:val="bottom"/>
            <w:hideMark/>
          </w:tcPr>
          <w:p w14:paraId="3FA7F647"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5900</w:t>
            </w:r>
          </w:p>
        </w:tc>
        <w:tc>
          <w:tcPr>
            <w:tcW w:w="191" w:type="dxa"/>
            <w:tcBorders>
              <w:top w:val="nil"/>
              <w:left w:val="single" w:sz="4" w:space="0" w:color="auto"/>
              <w:bottom w:val="single" w:sz="4" w:space="0" w:color="A6A6A6"/>
              <w:right w:val="nil"/>
            </w:tcBorders>
            <w:shd w:val="clear" w:color="000000" w:fill="FFFFFF"/>
            <w:noWrap/>
            <w:vAlign w:val="bottom"/>
            <w:hideMark/>
          </w:tcPr>
          <w:p w14:paraId="299FCD9F"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2A01FB4"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xml:space="preserve">2.11 Activos Intangibles </w:t>
            </w:r>
          </w:p>
        </w:tc>
        <w:tc>
          <w:tcPr>
            <w:tcW w:w="1744" w:type="dxa"/>
            <w:tcBorders>
              <w:top w:val="nil"/>
              <w:left w:val="nil"/>
              <w:bottom w:val="single" w:sz="4" w:space="0" w:color="A6A6A6"/>
              <w:right w:val="nil"/>
            </w:tcBorders>
            <w:shd w:val="clear" w:color="000000" w:fill="FFFFFF"/>
            <w:noWrap/>
            <w:vAlign w:val="center"/>
            <w:hideMark/>
          </w:tcPr>
          <w:p w14:paraId="03ED3F85"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3FAA7FFF"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0AFD39B3"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12E34C9D" w14:textId="77777777" w:rsidTr="000B41C1">
        <w:trPr>
          <w:trHeight w:val="240"/>
        </w:trPr>
        <w:tc>
          <w:tcPr>
            <w:tcW w:w="363" w:type="dxa"/>
            <w:tcBorders>
              <w:top w:val="nil"/>
              <w:left w:val="nil"/>
              <w:bottom w:val="nil"/>
              <w:right w:val="nil"/>
            </w:tcBorders>
            <w:shd w:val="clear" w:color="000000" w:fill="FFFFFF"/>
            <w:noWrap/>
            <w:vAlign w:val="bottom"/>
            <w:hideMark/>
          </w:tcPr>
          <w:p w14:paraId="707D5E96"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6100</w:t>
            </w:r>
          </w:p>
        </w:tc>
        <w:tc>
          <w:tcPr>
            <w:tcW w:w="191" w:type="dxa"/>
            <w:tcBorders>
              <w:top w:val="nil"/>
              <w:left w:val="single" w:sz="4" w:space="0" w:color="auto"/>
              <w:bottom w:val="single" w:sz="4" w:space="0" w:color="A6A6A6"/>
              <w:right w:val="nil"/>
            </w:tcBorders>
            <w:shd w:val="clear" w:color="000000" w:fill="FFFFFF"/>
            <w:noWrap/>
            <w:vAlign w:val="bottom"/>
            <w:hideMark/>
          </w:tcPr>
          <w:p w14:paraId="14A28DD1"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B273F00"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2.12 Obra Pública en Bienes de Dominio Público</w:t>
            </w:r>
          </w:p>
        </w:tc>
        <w:tc>
          <w:tcPr>
            <w:tcW w:w="1744" w:type="dxa"/>
            <w:tcBorders>
              <w:top w:val="nil"/>
              <w:left w:val="nil"/>
              <w:bottom w:val="single" w:sz="4" w:space="0" w:color="A6A6A6"/>
              <w:right w:val="nil"/>
            </w:tcBorders>
            <w:shd w:val="clear" w:color="000000" w:fill="FFFFFF"/>
            <w:noWrap/>
            <w:vAlign w:val="center"/>
            <w:hideMark/>
          </w:tcPr>
          <w:p w14:paraId="6BA8C60E"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44C2E5DF"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03F96D50"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6ECC5D71" w14:textId="77777777" w:rsidTr="000B41C1">
        <w:trPr>
          <w:trHeight w:val="240"/>
        </w:trPr>
        <w:tc>
          <w:tcPr>
            <w:tcW w:w="363" w:type="dxa"/>
            <w:tcBorders>
              <w:top w:val="nil"/>
              <w:left w:val="nil"/>
              <w:bottom w:val="nil"/>
              <w:right w:val="nil"/>
            </w:tcBorders>
            <w:shd w:val="clear" w:color="000000" w:fill="FFFFFF"/>
            <w:noWrap/>
            <w:vAlign w:val="bottom"/>
            <w:hideMark/>
          </w:tcPr>
          <w:p w14:paraId="34FEDF81"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6200</w:t>
            </w:r>
          </w:p>
        </w:tc>
        <w:tc>
          <w:tcPr>
            <w:tcW w:w="191" w:type="dxa"/>
            <w:tcBorders>
              <w:top w:val="nil"/>
              <w:left w:val="single" w:sz="4" w:space="0" w:color="auto"/>
              <w:bottom w:val="single" w:sz="4" w:space="0" w:color="A6A6A6"/>
              <w:right w:val="nil"/>
            </w:tcBorders>
            <w:shd w:val="clear" w:color="000000" w:fill="FFFFFF"/>
            <w:noWrap/>
            <w:vAlign w:val="bottom"/>
            <w:hideMark/>
          </w:tcPr>
          <w:p w14:paraId="30D121BE"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208539B"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xml:space="preserve">2.13 Obra Pública en Bienes Propios </w:t>
            </w:r>
          </w:p>
        </w:tc>
        <w:tc>
          <w:tcPr>
            <w:tcW w:w="1744" w:type="dxa"/>
            <w:tcBorders>
              <w:top w:val="nil"/>
              <w:left w:val="nil"/>
              <w:bottom w:val="single" w:sz="4" w:space="0" w:color="A6A6A6"/>
              <w:right w:val="nil"/>
            </w:tcBorders>
            <w:shd w:val="clear" w:color="000000" w:fill="FFFFFF"/>
            <w:noWrap/>
            <w:vAlign w:val="center"/>
            <w:hideMark/>
          </w:tcPr>
          <w:p w14:paraId="747C5C7D"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61F518ED"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12CA1D22"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4B97E9C0" w14:textId="77777777" w:rsidTr="000B41C1">
        <w:trPr>
          <w:trHeight w:val="240"/>
        </w:trPr>
        <w:tc>
          <w:tcPr>
            <w:tcW w:w="363" w:type="dxa"/>
            <w:tcBorders>
              <w:top w:val="nil"/>
              <w:left w:val="nil"/>
              <w:bottom w:val="nil"/>
              <w:right w:val="nil"/>
            </w:tcBorders>
            <w:shd w:val="clear" w:color="000000" w:fill="FFFFFF"/>
            <w:noWrap/>
            <w:vAlign w:val="bottom"/>
            <w:hideMark/>
          </w:tcPr>
          <w:p w14:paraId="3129ABD1"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7200</w:t>
            </w:r>
          </w:p>
        </w:tc>
        <w:tc>
          <w:tcPr>
            <w:tcW w:w="191" w:type="dxa"/>
            <w:tcBorders>
              <w:top w:val="nil"/>
              <w:left w:val="single" w:sz="4" w:space="0" w:color="auto"/>
              <w:bottom w:val="single" w:sz="4" w:space="0" w:color="A6A6A6"/>
              <w:right w:val="nil"/>
            </w:tcBorders>
            <w:shd w:val="clear" w:color="000000" w:fill="FFFFFF"/>
            <w:noWrap/>
            <w:vAlign w:val="bottom"/>
            <w:hideMark/>
          </w:tcPr>
          <w:p w14:paraId="26B13CD4"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8776AED"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xml:space="preserve">2.14 Acciones y Participaciones de Capital </w:t>
            </w:r>
          </w:p>
        </w:tc>
        <w:tc>
          <w:tcPr>
            <w:tcW w:w="1744" w:type="dxa"/>
            <w:tcBorders>
              <w:top w:val="nil"/>
              <w:left w:val="nil"/>
              <w:bottom w:val="single" w:sz="4" w:space="0" w:color="A6A6A6"/>
              <w:right w:val="nil"/>
            </w:tcBorders>
            <w:shd w:val="clear" w:color="000000" w:fill="FFFFFF"/>
            <w:noWrap/>
            <w:vAlign w:val="center"/>
            <w:hideMark/>
          </w:tcPr>
          <w:p w14:paraId="184E051B"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04268BCB"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55CD99F3"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6495D433" w14:textId="77777777" w:rsidTr="000B41C1">
        <w:trPr>
          <w:trHeight w:val="240"/>
        </w:trPr>
        <w:tc>
          <w:tcPr>
            <w:tcW w:w="363" w:type="dxa"/>
            <w:tcBorders>
              <w:top w:val="nil"/>
              <w:left w:val="nil"/>
              <w:bottom w:val="nil"/>
              <w:right w:val="nil"/>
            </w:tcBorders>
            <w:shd w:val="clear" w:color="000000" w:fill="FFFFFF"/>
            <w:noWrap/>
            <w:vAlign w:val="bottom"/>
            <w:hideMark/>
          </w:tcPr>
          <w:p w14:paraId="1DEF48DD"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7300</w:t>
            </w:r>
          </w:p>
        </w:tc>
        <w:tc>
          <w:tcPr>
            <w:tcW w:w="191" w:type="dxa"/>
            <w:tcBorders>
              <w:top w:val="nil"/>
              <w:left w:val="single" w:sz="4" w:space="0" w:color="auto"/>
              <w:bottom w:val="single" w:sz="4" w:space="0" w:color="A6A6A6"/>
              <w:right w:val="nil"/>
            </w:tcBorders>
            <w:shd w:val="clear" w:color="000000" w:fill="FFFFFF"/>
            <w:noWrap/>
            <w:vAlign w:val="bottom"/>
            <w:hideMark/>
          </w:tcPr>
          <w:p w14:paraId="7FCAFF27"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9AB7634"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xml:space="preserve">2.15 Compra de Títulos y Valores </w:t>
            </w:r>
          </w:p>
        </w:tc>
        <w:tc>
          <w:tcPr>
            <w:tcW w:w="1744" w:type="dxa"/>
            <w:tcBorders>
              <w:top w:val="nil"/>
              <w:left w:val="nil"/>
              <w:bottom w:val="single" w:sz="4" w:space="0" w:color="A6A6A6"/>
              <w:right w:val="nil"/>
            </w:tcBorders>
            <w:shd w:val="clear" w:color="000000" w:fill="FFFFFF"/>
            <w:noWrap/>
            <w:vAlign w:val="center"/>
            <w:hideMark/>
          </w:tcPr>
          <w:p w14:paraId="31E26642"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5579C2C0"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3B31123F"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70724C33" w14:textId="77777777" w:rsidTr="000B41C1">
        <w:trPr>
          <w:trHeight w:val="240"/>
        </w:trPr>
        <w:tc>
          <w:tcPr>
            <w:tcW w:w="363" w:type="dxa"/>
            <w:tcBorders>
              <w:top w:val="nil"/>
              <w:left w:val="nil"/>
              <w:bottom w:val="nil"/>
              <w:right w:val="nil"/>
            </w:tcBorders>
            <w:shd w:val="clear" w:color="000000" w:fill="FFFFFF"/>
            <w:noWrap/>
            <w:vAlign w:val="bottom"/>
            <w:hideMark/>
          </w:tcPr>
          <w:p w14:paraId="62FA9625"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7400</w:t>
            </w:r>
          </w:p>
        </w:tc>
        <w:tc>
          <w:tcPr>
            <w:tcW w:w="191" w:type="dxa"/>
            <w:tcBorders>
              <w:top w:val="nil"/>
              <w:left w:val="single" w:sz="4" w:space="0" w:color="auto"/>
              <w:bottom w:val="single" w:sz="4" w:space="0" w:color="A6A6A6"/>
              <w:right w:val="nil"/>
            </w:tcBorders>
            <w:shd w:val="clear" w:color="000000" w:fill="FFFFFF"/>
            <w:noWrap/>
            <w:vAlign w:val="bottom"/>
            <w:hideMark/>
          </w:tcPr>
          <w:p w14:paraId="425EFFAE"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18381D0"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xml:space="preserve">2.16 Concesión de Préstamos </w:t>
            </w:r>
          </w:p>
        </w:tc>
        <w:tc>
          <w:tcPr>
            <w:tcW w:w="1744" w:type="dxa"/>
            <w:tcBorders>
              <w:top w:val="nil"/>
              <w:left w:val="nil"/>
              <w:bottom w:val="single" w:sz="4" w:space="0" w:color="A6A6A6"/>
              <w:right w:val="nil"/>
            </w:tcBorders>
            <w:shd w:val="clear" w:color="000000" w:fill="FFFFFF"/>
            <w:noWrap/>
            <w:vAlign w:val="center"/>
            <w:hideMark/>
          </w:tcPr>
          <w:p w14:paraId="3D17ECF8"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59EAA8DB"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1A5CAD55"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4367C951" w14:textId="77777777" w:rsidTr="000B41C1">
        <w:trPr>
          <w:trHeight w:val="240"/>
        </w:trPr>
        <w:tc>
          <w:tcPr>
            <w:tcW w:w="363" w:type="dxa"/>
            <w:tcBorders>
              <w:top w:val="nil"/>
              <w:left w:val="nil"/>
              <w:bottom w:val="nil"/>
              <w:right w:val="nil"/>
            </w:tcBorders>
            <w:shd w:val="clear" w:color="000000" w:fill="FFFFFF"/>
            <w:noWrap/>
            <w:vAlign w:val="bottom"/>
            <w:hideMark/>
          </w:tcPr>
          <w:p w14:paraId="6BE234D0"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7500</w:t>
            </w:r>
          </w:p>
        </w:tc>
        <w:tc>
          <w:tcPr>
            <w:tcW w:w="191" w:type="dxa"/>
            <w:tcBorders>
              <w:top w:val="nil"/>
              <w:left w:val="single" w:sz="4" w:space="0" w:color="auto"/>
              <w:bottom w:val="single" w:sz="4" w:space="0" w:color="A6A6A6"/>
              <w:right w:val="nil"/>
            </w:tcBorders>
            <w:shd w:val="clear" w:color="000000" w:fill="FFFFFF"/>
            <w:noWrap/>
            <w:vAlign w:val="bottom"/>
            <w:hideMark/>
          </w:tcPr>
          <w:p w14:paraId="60110C2B"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90CAA29"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xml:space="preserve">2.17 Inversiones en Fideicomisos, Mandatos y Otros Análogos </w:t>
            </w:r>
          </w:p>
        </w:tc>
        <w:tc>
          <w:tcPr>
            <w:tcW w:w="1744" w:type="dxa"/>
            <w:tcBorders>
              <w:top w:val="nil"/>
              <w:left w:val="nil"/>
              <w:bottom w:val="single" w:sz="4" w:space="0" w:color="A6A6A6"/>
              <w:right w:val="nil"/>
            </w:tcBorders>
            <w:shd w:val="clear" w:color="000000" w:fill="FFFFFF"/>
            <w:noWrap/>
            <w:vAlign w:val="center"/>
            <w:hideMark/>
          </w:tcPr>
          <w:p w14:paraId="45E8A6E2"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09570A97"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6B3DF834"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7FD047B7" w14:textId="77777777" w:rsidTr="000B41C1">
        <w:trPr>
          <w:trHeight w:val="240"/>
        </w:trPr>
        <w:tc>
          <w:tcPr>
            <w:tcW w:w="363" w:type="dxa"/>
            <w:tcBorders>
              <w:top w:val="nil"/>
              <w:left w:val="nil"/>
              <w:bottom w:val="nil"/>
              <w:right w:val="nil"/>
            </w:tcBorders>
            <w:shd w:val="clear" w:color="000000" w:fill="FFFFFF"/>
            <w:noWrap/>
            <w:vAlign w:val="bottom"/>
            <w:hideMark/>
          </w:tcPr>
          <w:p w14:paraId="7FA30DF3"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7900</w:t>
            </w:r>
          </w:p>
        </w:tc>
        <w:tc>
          <w:tcPr>
            <w:tcW w:w="191" w:type="dxa"/>
            <w:tcBorders>
              <w:top w:val="nil"/>
              <w:left w:val="single" w:sz="4" w:space="0" w:color="auto"/>
              <w:bottom w:val="single" w:sz="4" w:space="0" w:color="A6A6A6"/>
              <w:right w:val="nil"/>
            </w:tcBorders>
            <w:shd w:val="clear" w:color="000000" w:fill="FFFFFF"/>
            <w:noWrap/>
            <w:vAlign w:val="bottom"/>
            <w:hideMark/>
          </w:tcPr>
          <w:p w14:paraId="2D5B2834"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D220F5C"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xml:space="preserve">2.18 Provisiones para Contingencias y Otras Erogaciones Especiales </w:t>
            </w:r>
          </w:p>
        </w:tc>
        <w:tc>
          <w:tcPr>
            <w:tcW w:w="1744" w:type="dxa"/>
            <w:tcBorders>
              <w:top w:val="nil"/>
              <w:left w:val="nil"/>
              <w:bottom w:val="single" w:sz="4" w:space="0" w:color="A6A6A6"/>
              <w:right w:val="nil"/>
            </w:tcBorders>
            <w:shd w:val="clear" w:color="000000" w:fill="FFFFFF"/>
            <w:noWrap/>
            <w:vAlign w:val="center"/>
            <w:hideMark/>
          </w:tcPr>
          <w:p w14:paraId="3EB4064D"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1B629590"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301063C5"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1C1E5431" w14:textId="77777777" w:rsidTr="000B41C1">
        <w:trPr>
          <w:trHeight w:val="240"/>
        </w:trPr>
        <w:tc>
          <w:tcPr>
            <w:tcW w:w="363" w:type="dxa"/>
            <w:tcBorders>
              <w:top w:val="nil"/>
              <w:left w:val="nil"/>
              <w:bottom w:val="nil"/>
              <w:right w:val="nil"/>
            </w:tcBorders>
            <w:shd w:val="clear" w:color="000000" w:fill="FFFFFF"/>
            <w:noWrap/>
            <w:vAlign w:val="bottom"/>
            <w:hideMark/>
          </w:tcPr>
          <w:p w14:paraId="745C3ECC"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9100</w:t>
            </w:r>
          </w:p>
        </w:tc>
        <w:tc>
          <w:tcPr>
            <w:tcW w:w="191" w:type="dxa"/>
            <w:tcBorders>
              <w:top w:val="nil"/>
              <w:left w:val="single" w:sz="4" w:space="0" w:color="auto"/>
              <w:bottom w:val="single" w:sz="4" w:space="0" w:color="A6A6A6"/>
              <w:right w:val="nil"/>
            </w:tcBorders>
            <w:shd w:val="clear" w:color="000000" w:fill="FFFFFF"/>
            <w:noWrap/>
            <w:vAlign w:val="bottom"/>
            <w:hideMark/>
          </w:tcPr>
          <w:p w14:paraId="11E21A1D"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A1083B5"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xml:space="preserve">2.19 Amortización de la Deuda Pública </w:t>
            </w:r>
          </w:p>
        </w:tc>
        <w:tc>
          <w:tcPr>
            <w:tcW w:w="1744" w:type="dxa"/>
            <w:tcBorders>
              <w:top w:val="nil"/>
              <w:left w:val="nil"/>
              <w:bottom w:val="single" w:sz="4" w:space="0" w:color="A6A6A6"/>
              <w:right w:val="nil"/>
            </w:tcBorders>
            <w:shd w:val="clear" w:color="000000" w:fill="FFFFFF"/>
            <w:noWrap/>
            <w:vAlign w:val="center"/>
            <w:hideMark/>
          </w:tcPr>
          <w:p w14:paraId="569980EF"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59F423EB"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0612D913"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273436E6" w14:textId="77777777" w:rsidTr="000B41C1">
        <w:trPr>
          <w:trHeight w:val="240"/>
        </w:trPr>
        <w:tc>
          <w:tcPr>
            <w:tcW w:w="363" w:type="dxa"/>
            <w:tcBorders>
              <w:top w:val="nil"/>
              <w:left w:val="nil"/>
              <w:bottom w:val="nil"/>
              <w:right w:val="nil"/>
            </w:tcBorders>
            <w:shd w:val="clear" w:color="000000" w:fill="FFFFFF"/>
            <w:noWrap/>
            <w:vAlign w:val="bottom"/>
            <w:hideMark/>
          </w:tcPr>
          <w:p w14:paraId="5290AEAC"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9900</w:t>
            </w:r>
          </w:p>
        </w:tc>
        <w:tc>
          <w:tcPr>
            <w:tcW w:w="191" w:type="dxa"/>
            <w:tcBorders>
              <w:top w:val="nil"/>
              <w:left w:val="single" w:sz="4" w:space="0" w:color="auto"/>
              <w:bottom w:val="single" w:sz="4" w:space="0" w:color="A6A6A6"/>
              <w:right w:val="nil"/>
            </w:tcBorders>
            <w:shd w:val="clear" w:color="000000" w:fill="FFFFFF"/>
            <w:noWrap/>
            <w:vAlign w:val="bottom"/>
            <w:hideMark/>
          </w:tcPr>
          <w:p w14:paraId="1389D248"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954C6CF"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xml:space="preserve">2.20 Adeudos de Ejercicios Fiscales Anteriores (ADEFAS) </w:t>
            </w:r>
          </w:p>
        </w:tc>
        <w:tc>
          <w:tcPr>
            <w:tcW w:w="1744" w:type="dxa"/>
            <w:tcBorders>
              <w:top w:val="nil"/>
              <w:left w:val="nil"/>
              <w:bottom w:val="single" w:sz="4" w:space="0" w:color="A6A6A6"/>
              <w:right w:val="nil"/>
            </w:tcBorders>
            <w:shd w:val="clear" w:color="000000" w:fill="FFFFFF"/>
            <w:noWrap/>
            <w:vAlign w:val="center"/>
            <w:hideMark/>
          </w:tcPr>
          <w:p w14:paraId="345BC4F2"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3F9F5846"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5F0A3F88"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54343525" w14:textId="77777777" w:rsidTr="000B41C1">
        <w:trPr>
          <w:trHeight w:val="240"/>
        </w:trPr>
        <w:tc>
          <w:tcPr>
            <w:tcW w:w="363" w:type="dxa"/>
            <w:tcBorders>
              <w:top w:val="nil"/>
              <w:left w:val="nil"/>
              <w:bottom w:val="nil"/>
              <w:right w:val="nil"/>
            </w:tcBorders>
            <w:shd w:val="clear" w:color="000000" w:fill="FFFFFF"/>
            <w:noWrap/>
            <w:vAlign w:val="bottom"/>
            <w:hideMark/>
          </w:tcPr>
          <w:p w14:paraId="192ADE03"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9990</w:t>
            </w:r>
          </w:p>
        </w:tc>
        <w:tc>
          <w:tcPr>
            <w:tcW w:w="191" w:type="dxa"/>
            <w:tcBorders>
              <w:top w:val="nil"/>
              <w:left w:val="single" w:sz="4" w:space="0" w:color="auto"/>
              <w:bottom w:val="single" w:sz="4" w:space="0" w:color="A6A6A6"/>
              <w:right w:val="nil"/>
            </w:tcBorders>
            <w:shd w:val="clear" w:color="000000" w:fill="FFFFFF"/>
            <w:noWrap/>
            <w:vAlign w:val="bottom"/>
            <w:hideMark/>
          </w:tcPr>
          <w:p w14:paraId="1C93E55F"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0D31D8A"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2.21 Otros Egresos Presupuestales No Contables</w:t>
            </w:r>
          </w:p>
        </w:tc>
        <w:tc>
          <w:tcPr>
            <w:tcW w:w="1744" w:type="dxa"/>
            <w:tcBorders>
              <w:top w:val="nil"/>
              <w:left w:val="nil"/>
              <w:bottom w:val="single" w:sz="4" w:space="0" w:color="A6A6A6"/>
              <w:right w:val="nil"/>
            </w:tcBorders>
            <w:shd w:val="clear" w:color="000000" w:fill="FFFFFF"/>
            <w:noWrap/>
            <w:vAlign w:val="center"/>
            <w:hideMark/>
          </w:tcPr>
          <w:p w14:paraId="6E212187"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0810358D"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70E31F49"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7143872A" w14:textId="77777777" w:rsidTr="000B41C1">
        <w:trPr>
          <w:trHeight w:val="240"/>
        </w:trPr>
        <w:tc>
          <w:tcPr>
            <w:tcW w:w="363" w:type="dxa"/>
            <w:tcBorders>
              <w:top w:val="nil"/>
              <w:left w:val="nil"/>
              <w:bottom w:val="nil"/>
              <w:right w:val="nil"/>
            </w:tcBorders>
            <w:shd w:val="clear" w:color="000000" w:fill="FFFFFF"/>
            <w:noWrap/>
            <w:vAlign w:val="bottom"/>
            <w:hideMark/>
          </w:tcPr>
          <w:p w14:paraId="71E7AF92"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 </w:t>
            </w:r>
          </w:p>
        </w:tc>
        <w:tc>
          <w:tcPr>
            <w:tcW w:w="191" w:type="dxa"/>
            <w:tcBorders>
              <w:top w:val="nil"/>
              <w:left w:val="single" w:sz="4" w:space="0" w:color="auto"/>
              <w:bottom w:val="single" w:sz="4" w:space="0" w:color="A6A6A6"/>
              <w:right w:val="nil"/>
            </w:tcBorders>
            <w:shd w:val="clear" w:color="000000" w:fill="FFFFFF"/>
            <w:noWrap/>
            <w:vAlign w:val="bottom"/>
            <w:hideMark/>
          </w:tcPr>
          <w:p w14:paraId="604759CA"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C4C8E00"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1744" w:type="dxa"/>
            <w:tcBorders>
              <w:top w:val="nil"/>
              <w:left w:val="nil"/>
              <w:bottom w:val="single" w:sz="4" w:space="0" w:color="A6A6A6"/>
              <w:right w:val="nil"/>
            </w:tcBorders>
            <w:shd w:val="clear" w:color="000000" w:fill="FFFFFF"/>
            <w:noWrap/>
            <w:vAlign w:val="bottom"/>
            <w:hideMark/>
          </w:tcPr>
          <w:p w14:paraId="0FF053E5"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191" w:type="dxa"/>
            <w:tcBorders>
              <w:top w:val="nil"/>
              <w:left w:val="nil"/>
              <w:bottom w:val="single" w:sz="4" w:space="0" w:color="A6A6A6"/>
              <w:right w:val="single" w:sz="4" w:space="0" w:color="auto"/>
            </w:tcBorders>
            <w:shd w:val="clear" w:color="000000" w:fill="FFFFFF"/>
            <w:noWrap/>
            <w:vAlign w:val="bottom"/>
            <w:hideMark/>
          </w:tcPr>
          <w:p w14:paraId="11CF2D05"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53FECE77"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2C0E158B" w14:textId="77777777" w:rsidTr="000B41C1">
        <w:trPr>
          <w:trHeight w:val="240"/>
        </w:trPr>
        <w:tc>
          <w:tcPr>
            <w:tcW w:w="363" w:type="dxa"/>
            <w:tcBorders>
              <w:top w:val="nil"/>
              <w:left w:val="nil"/>
              <w:bottom w:val="nil"/>
              <w:right w:val="nil"/>
            </w:tcBorders>
            <w:shd w:val="clear" w:color="000000" w:fill="FFFFFF"/>
            <w:noWrap/>
            <w:vAlign w:val="bottom"/>
            <w:hideMark/>
          </w:tcPr>
          <w:p w14:paraId="46A55197"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 </w:t>
            </w:r>
          </w:p>
        </w:tc>
        <w:tc>
          <w:tcPr>
            <w:tcW w:w="191" w:type="dxa"/>
            <w:tcBorders>
              <w:top w:val="nil"/>
              <w:left w:val="single" w:sz="4" w:space="0" w:color="auto"/>
              <w:bottom w:val="single" w:sz="4" w:space="0" w:color="A6A6A6"/>
              <w:right w:val="nil"/>
            </w:tcBorders>
            <w:shd w:val="clear" w:color="000000" w:fill="FFFFFF"/>
            <w:noWrap/>
            <w:vAlign w:val="bottom"/>
            <w:hideMark/>
          </w:tcPr>
          <w:p w14:paraId="4F37E718"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EA96A5F" w14:textId="77777777" w:rsidR="005D0916" w:rsidRPr="005D0916" w:rsidRDefault="005D0916" w:rsidP="005D0916">
            <w:pPr>
              <w:widowControl/>
              <w:rPr>
                <w:rFonts w:ascii="Arial" w:eastAsia="Times New Roman" w:hAnsi="Arial" w:cs="Arial"/>
                <w:b/>
                <w:bCs/>
                <w:color w:val="000000"/>
                <w:sz w:val="18"/>
                <w:szCs w:val="18"/>
                <w:lang w:val="es-MX" w:eastAsia="es-MX"/>
              </w:rPr>
            </w:pPr>
            <w:r w:rsidRPr="005D0916">
              <w:rPr>
                <w:rFonts w:ascii="Arial" w:eastAsia="Times New Roman" w:hAnsi="Arial" w:cs="Arial"/>
                <w:b/>
                <w:bCs/>
                <w:color w:val="000000"/>
                <w:sz w:val="18"/>
                <w:szCs w:val="18"/>
                <w:lang w:val="es-MX" w:eastAsia="es-MX"/>
              </w:rPr>
              <w:t>3. Más Gastos Contables No Presupuestarios</w:t>
            </w:r>
          </w:p>
        </w:tc>
        <w:tc>
          <w:tcPr>
            <w:tcW w:w="1744" w:type="dxa"/>
            <w:tcBorders>
              <w:top w:val="nil"/>
              <w:left w:val="nil"/>
              <w:bottom w:val="single" w:sz="4" w:space="0" w:color="A6A6A6"/>
              <w:right w:val="nil"/>
            </w:tcBorders>
            <w:shd w:val="clear" w:color="000000" w:fill="FFFFFF"/>
            <w:noWrap/>
            <w:vAlign w:val="bottom"/>
            <w:hideMark/>
          </w:tcPr>
          <w:p w14:paraId="34629282" w14:textId="77777777" w:rsidR="005D0916" w:rsidRPr="005D0916" w:rsidRDefault="005D0916" w:rsidP="005D0916">
            <w:pPr>
              <w:widowControl/>
              <w:jc w:val="right"/>
              <w:rPr>
                <w:rFonts w:ascii="Arial" w:eastAsia="Times New Roman" w:hAnsi="Arial" w:cs="Arial"/>
                <w:b/>
                <w:bCs/>
                <w:color w:val="000000"/>
                <w:sz w:val="18"/>
                <w:szCs w:val="18"/>
                <w:lang w:val="es-MX" w:eastAsia="es-MX"/>
              </w:rPr>
            </w:pPr>
            <w:r w:rsidRPr="005D0916">
              <w:rPr>
                <w:rFonts w:ascii="Arial" w:eastAsia="Times New Roman" w:hAnsi="Arial" w:cs="Arial"/>
                <w:b/>
                <w:bCs/>
                <w:color w:val="000000"/>
                <w:sz w:val="18"/>
                <w:szCs w:val="18"/>
                <w:lang w:val="es-MX" w:eastAsia="es-MX"/>
              </w:rPr>
              <w:t>1,588,788</w:t>
            </w:r>
          </w:p>
        </w:tc>
        <w:tc>
          <w:tcPr>
            <w:tcW w:w="191" w:type="dxa"/>
            <w:tcBorders>
              <w:top w:val="nil"/>
              <w:left w:val="nil"/>
              <w:bottom w:val="single" w:sz="4" w:space="0" w:color="A6A6A6"/>
              <w:right w:val="single" w:sz="4" w:space="0" w:color="auto"/>
            </w:tcBorders>
            <w:shd w:val="clear" w:color="000000" w:fill="FFFFFF"/>
            <w:noWrap/>
            <w:vAlign w:val="bottom"/>
            <w:hideMark/>
          </w:tcPr>
          <w:p w14:paraId="449B5074"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156A5A12"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497C1746" w14:textId="77777777" w:rsidTr="000B41C1">
        <w:trPr>
          <w:trHeight w:val="240"/>
        </w:trPr>
        <w:tc>
          <w:tcPr>
            <w:tcW w:w="363" w:type="dxa"/>
            <w:tcBorders>
              <w:top w:val="nil"/>
              <w:left w:val="nil"/>
              <w:bottom w:val="nil"/>
              <w:right w:val="nil"/>
            </w:tcBorders>
            <w:shd w:val="clear" w:color="000000" w:fill="FFFFFF"/>
            <w:noWrap/>
            <w:vAlign w:val="bottom"/>
            <w:hideMark/>
          </w:tcPr>
          <w:p w14:paraId="335D4765"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5510</w:t>
            </w:r>
          </w:p>
        </w:tc>
        <w:tc>
          <w:tcPr>
            <w:tcW w:w="191" w:type="dxa"/>
            <w:tcBorders>
              <w:top w:val="nil"/>
              <w:left w:val="single" w:sz="4" w:space="0" w:color="auto"/>
              <w:bottom w:val="single" w:sz="4" w:space="0" w:color="A6A6A6"/>
              <w:right w:val="nil"/>
            </w:tcBorders>
            <w:shd w:val="clear" w:color="000000" w:fill="FFFFFF"/>
            <w:noWrap/>
            <w:vAlign w:val="bottom"/>
            <w:hideMark/>
          </w:tcPr>
          <w:p w14:paraId="1C88B5A0"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vAlign w:val="bottom"/>
            <w:hideMark/>
          </w:tcPr>
          <w:p w14:paraId="43AC7CFD"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3.1 Estimaciones, Depreciaciones, Deterioros, Obsolescencia y Amortizaciones</w:t>
            </w:r>
          </w:p>
        </w:tc>
        <w:tc>
          <w:tcPr>
            <w:tcW w:w="1744" w:type="dxa"/>
            <w:tcBorders>
              <w:top w:val="nil"/>
              <w:left w:val="nil"/>
              <w:bottom w:val="single" w:sz="4" w:space="0" w:color="A6A6A6"/>
              <w:right w:val="nil"/>
            </w:tcBorders>
            <w:shd w:val="clear" w:color="000000" w:fill="FFFFFF"/>
            <w:noWrap/>
            <w:vAlign w:val="center"/>
            <w:hideMark/>
          </w:tcPr>
          <w:p w14:paraId="4B43C2C9"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359,416</w:t>
            </w:r>
          </w:p>
        </w:tc>
        <w:tc>
          <w:tcPr>
            <w:tcW w:w="191" w:type="dxa"/>
            <w:tcBorders>
              <w:top w:val="nil"/>
              <w:left w:val="nil"/>
              <w:bottom w:val="single" w:sz="4" w:space="0" w:color="A6A6A6"/>
              <w:right w:val="single" w:sz="4" w:space="0" w:color="auto"/>
            </w:tcBorders>
            <w:shd w:val="clear" w:color="000000" w:fill="FFFFFF"/>
            <w:noWrap/>
            <w:vAlign w:val="bottom"/>
            <w:hideMark/>
          </w:tcPr>
          <w:p w14:paraId="019480CD"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391DDB8A"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455A724E" w14:textId="77777777" w:rsidTr="000B41C1">
        <w:trPr>
          <w:trHeight w:val="240"/>
        </w:trPr>
        <w:tc>
          <w:tcPr>
            <w:tcW w:w="363" w:type="dxa"/>
            <w:tcBorders>
              <w:top w:val="nil"/>
              <w:left w:val="nil"/>
              <w:bottom w:val="nil"/>
              <w:right w:val="nil"/>
            </w:tcBorders>
            <w:shd w:val="clear" w:color="000000" w:fill="FFFFFF"/>
            <w:noWrap/>
            <w:vAlign w:val="bottom"/>
            <w:hideMark/>
          </w:tcPr>
          <w:p w14:paraId="3895AB14"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5520</w:t>
            </w:r>
          </w:p>
        </w:tc>
        <w:tc>
          <w:tcPr>
            <w:tcW w:w="191" w:type="dxa"/>
            <w:tcBorders>
              <w:top w:val="nil"/>
              <w:left w:val="single" w:sz="4" w:space="0" w:color="auto"/>
              <w:bottom w:val="single" w:sz="4" w:space="0" w:color="A6A6A6"/>
              <w:right w:val="nil"/>
            </w:tcBorders>
            <w:shd w:val="clear" w:color="000000" w:fill="FFFFFF"/>
            <w:noWrap/>
            <w:vAlign w:val="bottom"/>
            <w:hideMark/>
          </w:tcPr>
          <w:p w14:paraId="60D0DF27"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480DC08C"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3.2 Provisiones</w:t>
            </w:r>
          </w:p>
        </w:tc>
        <w:tc>
          <w:tcPr>
            <w:tcW w:w="1744" w:type="dxa"/>
            <w:tcBorders>
              <w:top w:val="nil"/>
              <w:left w:val="nil"/>
              <w:bottom w:val="single" w:sz="4" w:space="0" w:color="A6A6A6"/>
              <w:right w:val="nil"/>
            </w:tcBorders>
            <w:shd w:val="clear" w:color="000000" w:fill="FFFFFF"/>
            <w:noWrap/>
            <w:vAlign w:val="center"/>
            <w:hideMark/>
          </w:tcPr>
          <w:p w14:paraId="52A08B7B"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7413D89A"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386993DE"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1BA8313D" w14:textId="77777777" w:rsidTr="000B41C1">
        <w:trPr>
          <w:trHeight w:val="240"/>
        </w:trPr>
        <w:tc>
          <w:tcPr>
            <w:tcW w:w="363" w:type="dxa"/>
            <w:tcBorders>
              <w:top w:val="nil"/>
              <w:left w:val="nil"/>
              <w:bottom w:val="nil"/>
              <w:right w:val="nil"/>
            </w:tcBorders>
            <w:shd w:val="clear" w:color="000000" w:fill="FFFFFF"/>
            <w:noWrap/>
            <w:vAlign w:val="bottom"/>
            <w:hideMark/>
          </w:tcPr>
          <w:p w14:paraId="39DFFF31"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5530</w:t>
            </w:r>
          </w:p>
        </w:tc>
        <w:tc>
          <w:tcPr>
            <w:tcW w:w="191" w:type="dxa"/>
            <w:tcBorders>
              <w:top w:val="nil"/>
              <w:left w:val="single" w:sz="4" w:space="0" w:color="auto"/>
              <w:bottom w:val="single" w:sz="4" w:space="0" w:color="A6A6A6"/>
              <w:right w:val="nil"/>
            </w:tcBorders>
            <w:shd w:val="clear" w:color="000000" w:fill="FFFFFF"/>
            <w:noWrap/>
            <w:vAlign w:val="bottom"/>
            <w:hideMark/>
          </w:tcPr>
          <w:p w14:paraId="614DC102"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EF24B21"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3.3 Disminución de Inventarios</w:t>
            </w:r>
          </w:p>
        </w:tc>
        <w:tc>
          <w:tcPr>
            <w:tcW w:w="1744" w:type="dxa"/>
            <w:tcBorders>
              <w:top w:val="nil"/>
              <w:left w:val="nil"/>
              <w:bottom w:val="single" w:sz="4" w:space="0" w:color="A6A6A6"/>
              <w:right w:val="nil"/>
            </w:tcBorders>
            <w:shd w:val="clear" w:color="000000" w:fill="FFFFFF"/>
            <w:noWrap/>
            <w:vAlign w:val="center"/>
            <w:hideMark/>
          </w:tcPr>
          <w:p w14:paraId="30393649"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1DE46DC1"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5F5359C8"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25A7D5B8" w14:textId="77777777" w:rsidTr="000B41C1">
        <w:trPr>
          <w:trHeight w:val="240"/>
        </w:trPr>
        <w:tc>
          <w:tcPr>
            <w:tcW w:w="363" w:type="dxa"/>
            <w:tcBorders>
              <w:top w:val="nil"/>
              <w:left w:val="nil"/>
              <w:bottom w:val="nil"/>
              <w:right w:val="nil"/>
            </w:tcBorders>
            <w:shd w:val="clear" w:color="000000" w:fill="FFFFFF"/>
            <w:noWrap/>
            <w:vAlign w:val="bottom"/>
            <w:hideMark/>
          </w:tcPr>
          <w:p w14:paraId="1E75B400" w14:textId="77777777" w:rsidR="005D0916" w:rsidRPr="005D0916" w:rsidRDefault="005D0916" w:rsidP="005D0916">
            <w:pPr>
              <w:widowControl/>
              <w:jc w:val="center"/>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w:t>
            </w:r>
          </w:p>
        </w:tc>
        <w:tc>
          <w:tcPr>
            <w:tcW w:w="191" w:type="dxa"/>
            <w:tcBorders>
              <w:top w:val="nil"/>
              <w:left w:val="single" w:sz="4" w:space="0" w:color="auto"/>
              <w:bottom w:val="single" w:sz="4" w:space="0" w:color="A6A6A6"/>
              <w:right w:val="nil"/>
            </w:tcBorders>
            <w:shd w:val="clear" w:color="000000" w:fill="FFFFFF"/>
            <w:noWrap/>
            <w:vAlign w:val="bottom"/>
            <w:hideMark/>
          </w:tcPr>
          <w:p w14:paraId="24871860"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vAlign w:val="bottom"/>
            <w:hideMark/>
          </w:tcPr>
          <w:p w14:paraId="6DBEF370"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3.4  Otros Gastos</w:t>
            </w:r>
          </w:p>
        </w:tc>
        <w:tc>
          <w:tcPr>
            <w:tcW w:w="1744" w:type="dxa"/>
            <w:tcBorders>
              <w:top w:val="nil"/>
              <w:left w:val="nil"/>
              <w:bottom w:val="single" w:sz="4" w:space="0" w:color="A6A6A6"/>
              <w:right w:val="nil"/>
            </w:tcBorders>
            <w:shd w:val="clear" w:color="000000" w:fill="FFFFFF"/>
            <w:noWrap/>
            <w:vAlign w:val="center"/>
            <w:hideMark/>
          </w:tcPr>
          <w:p w14:paraId="518E045A"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5049C37E"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38DD8799"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23557CE2" w14:textId="77777777" w:rsidTr="000B41C1">
        <w:trPr>
          <w:trHeight w:val="240"/>
        </w:trPr>
        <w:tc>
          <w:tcPr>
            <w:tcW w:w="363" w:type="dxa"/>
            <w:tcBorders>
              <w:top w:val="nil"/>
              <w:left w:val="nil"/>
              <w:bottom w:val="nil"/>
              <w:right w:val="nil"/>
            </w:tcBorders>
            <w:shd w:val="clear" w:color="000000" w:fill="FFFFFF"/>
            <w:noWrap/>
            <w:vAlign w:val="bottom"/>
            <w:hideMark/>
          </w:tcPr>
          <w:p w14:paraId="32BEC538" w14:textId="77777777" w:rsidR="005D0916" w:rsidRPr="005D0916" w:rsidRDefault="005D0916" w:rsidP="005D0916">
            <w:pPr>
              <w:widowControl/>
              <w:jc w:val="right"/>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5610</w:t>
            </w:r>
          </w:p>
        </w:tc>
        <w:tc>
          <w:tcPr>
            <w:tcW w:w="191" w:type="dxa"/>
            <w:tcBorders>
              <w:top w:val="nil"/>
              <w:left w:val="single" w:sz="4" w:space="0" w:color="auto"/>
              <w:bottom w:val="single" w:sz="4" w:space="0" w:color="A6A6A6"/>
              <w:right w:val="nil"/>
            </w:tcBorders>
            <w:shd w:val="clear" w:color="000000" w:fill="FFFFFF"/>
            <w:noWrap/>
            <w:vAlign w:val="bottom"/>
            <w:hideMark/>
          </w:tcPr>
          <w:p w14:paraId="5BA0B2DC"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EFA80A2"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3.5 Inversión Pública no Capitalizable</w:t>
            </w:r>
          </w:p>
        </w:tc>
        <w:tc>
          <w:tcPr>
            <w:tcW w:w="1744" w:type="dxa"/>
            <w:tcBorders>
              <w:top w:val="nil"/>
              <w:left w:val="nil"/>
              <w:bottom w:val="single" w:sz="4" w:space="0" w:color="A6A6A6"/>
              <w:right w:val="nil"/>
            </w:tcBorders>
            <w:shd w:val="clear" w:color="000000" w:fill="FFFFFF"/>
            <w:noWrap/>
            <w:vAlign w:val="center"/>
            <w:hideMark/>
          </w:tcPr>
          <w:p w14:paraId="2B25911B"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5B3C92DF"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3DDB5B97"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5CF9E528" w14:textId="77777777" w:rsidTr="000B41C1">
        <w:trPr>
          <w:trHeight w:val="240"/>
        </w:trPr>
        <w:tc>
          <w:tcPr>
            <w:tcW w:w="363" w:type="dxa"/>
            <w:tcBorders>
              <w:top w:val="nil"/>
              <w:left w:val="nil"/>
              <w:bottom w:val="nil"/>
              <w:right w:val="nil"/>
            </w:tcBorders>
            <w:shd w:val="clear" w:color="000000" w:fill="FFFFFF"/>
            <w:noWrap/>
            <w:vAlign w:val="bottom"/>
            <w:hideMark/>
          </w:tcPr>
          <w:p w14:paraId="21A4B974" w14:textId="77777777" w:rsidR="005D0916" w:rsidRPr="005D0916" w:rsidRDefault="005D0916" w:rsidP="005D0916">
            <w:pPr>
              <w:widowControl/>
              <w:jc w:val="right"/>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5120</w:t>
            </w:r>
          </w:p>
        </w:tc>
        <w:tc>
          <w:tcPr>
            <w:tcW w:w="191" w:type="dxa"/>
            <w:tcBorders>
              <w:top w:val="nil"/>
              <w:left w:val="single" w:sz="4" w:space="0" w:color="auto"/>
              <w:bottom w:val="single" w:sz="4" w:space="0" w:color="A6A6A6"/>
              <w:right w:val="nil"/>
            </w:tcBorders>
            <w:shd w:val="clear" w:color="000000" w:fill="FFFFFF"/>
            <w:noWrap/>
            <w:vAlign w:val="bottom"/>
            <w:hideMark/>
          </w:tcPr>
          <w:p w14:paraId="476B5854"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C286966"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3.6 Materiales y Suministros (Consumos)</w:t>
            </w:r>
          </w:p>
        </w:tc>
        <w:tc>
          <w:tcPr>
            <w:tcW w:w="1744" w:type="dxa"/>
            <w:tcBorders>
              <w:top w:val="nil"/>
              <w:left w:val="nil"/>
              <w:bottom w:val="single" w:sz="4" w:space="0" w:color="A6A6A6"/>
              <w:right w:val="nil"/>
            </w:tcBorders>
            <w:shd w:val="clear" w:color="000000" w:fill="FFFFFF"/>
            <w:noWrap/>
            <w:vAlign w:val="center"/>
            <w:hideMark/>
          </w:tcPr>
          <w:p w14:paraId="35607AEC"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1,229,372</w:t>
            </w:r>
          </w:p>
        </w:tc>
        <w:tc>
          <w:tcPr>
            <w:tcW w:w="191" w:type="dxa"/>
            <w:tcBorders>
              <w:top w:val="nil"/>
              <w:left w:val="nil"/>
              <w:bottom w:val="single" w:sz="4" w:space="0" w:color="A6A6A6"/>
              <w:right w:val="single" w:sz="4" w:space="0" w:color="auto"/>
            </w:tcBorders>
            <w:shd w:val="clear" w:color="000000" w:fill="FFFFFF"/>
            <w:noWrap/>
            <w:vAlign w:val="bottom"/>
            <w:hideMark/>
          </w:tcPr>
          <w:p w14:paraId="515875CB"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49ABC037"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568FC350" w14:textId="77777777" w:rsidTr="000B41C1">
        <w:trPr>
          <w:trHeight w:val="240"/>
        </w:trPr>
        <w:tc>
          <w:tcPr>
            <w:tcW w:w="363" w:type="dxa"/>
            <w:tcBorders>
              <w:top w:val="nil"/>
              <w:left w:val="nil"/>
              <w:bottom w:val="nil"/>
              <w:right w:val="nil"/>
            </w:tcBorders>
            <w:shd w:val="clear" w:color="000000" w:fill="FFFFFF"/>
            <w:noWrap/>
            <w:vAlign w:val="bottom"/>
            <w:hideMark/>
          </w:tcPr>
          <w:p w14:paraId="79D90DF0"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 </w:t>
            </w:r>
          </w:p>
        </w:tc>
        <w:tc>
          <w:tcPr>
            <w:tcW w:w="191" w:type="dxa"/>
            <w:tcBorders>
              <w:top w:val="nil"/>
              <w:left w:val="single" w:sz="4" w:space="0" w:color="auto"/>
              <w:bottom w:val="single" w:sz="4" w:space="0" w:color="A6A6A6"/>
              <w:right w:val="nil"/>
            </w:tcBorders>
            <w:shd w:val="clear" w:color="000000" w:fill="FFFFFF"/>
            <w:noWrap/>
            <w:vAlign w:val="bottom"/>
            <w:hideMark/>
          </w:tcPr>
          <w:p w14:paraId="16F8AB4C"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CD046DE" w14:textId="77777777" w:rsidR="005D0916" w:rsidRPr="005D0916" w:rsidRDefault="005D0916" w:rsidP="005D0916">
            <w:pPr>
              <w:widowControl/>
              <w:ind w:firstLineChars="100" w:firstLine="180"/>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3.7 Otros Gastos Contables No Presupuestales</w:t>
            </w:r>
          </w:p>
        </w:tc>
        <w:tc>
          <w:tcPr>
            <w:tcW w:w="1744" w:type="dxa"/>
            <w:tcBorders>
              <w:top w:val="nil"/>
              <w:left w:val="nil"/>
              <w:bottom w:val="single" w:sz="4" w:space="0" w:color="A6A6A6"/>
              <w:right w:val="nil"/>
            </w:tcBorders>
            <w:shd w:val="clear" w:color="000000" w:fill="FFFFFF"/>
            <w:noWrap/>
            <w:vAlign w:val="center"/>
            <w:hideMark/>
          </w:tcPr>
          <w:p w14:paraId="3D3B9EB2"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0</w:t>
            </w:r>
          </w:p>
        </w:tc>
        <w:tc>
          <w:tcPr>
            <w:tcW w:w="191" w:type="dxa"/>
            <w:tcBorders>
              <w:top w:val="nil"/>
              <w:left w:val="nil"/>
              <w:bottom w:val="single" w:sz="4" w:space="0" w:color="A6A6A6"/>
              <w:right w:val="single" w:sz="4" w:space="0" w:color="auto"/>
            </w:tcBorders>
            <w:shd w:val="clear" w:color="000000" w:fill="FFFFFF"/>
            <w:noWrap/>
            <w:vAlign w:val="bottom"/>
            <w:hideMark/>
          </w:tcPr>
          <w:p w14:paraId="3343E9A8"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4F67A773"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69A6777D" w14:textId="77777777" w:rsidTr="000B41C1">
        <w:trPr>
          <w:trHeight w:val="240"/>
        </w:trPr>
        <w:tc>
          <w:tcPr>
            <w:tcW w:w="363" w:type="dxa"/>
            <w:tcBorders>
              <w:top w:val="nil"/>
              <w:left w:val="nil"/>
              <w:bottom w:val="nil"/>
              <w:right w:val="nil"/>
            </w:tcBorders>
            <w:shd w:val="clear" w:color="000000" w:fill="FFFFFF"/>
            <w:noWrap/>
            <w:vAlign w:val="bottom"/>
            <w:hideMark/>
          </w:tcPr>
          <w:p w14:paraId="6444BA6A"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 </w:t>
            </w:r>
          </w:p>
        </w:tc>
        <w:tc>
          <w:tcPr>
            <w:tcW w:w="191" w:type="dxa"/>
            <w:tcBorders>
              <w:top w:val="nil"/>
              <w:left w:val="single" w:sz="4" w:space="0" w:color="auto"/>
              <w:bottom w:val="single" w:sz="4" w:space="0" w:color="auto"/>
              <w:right w:val="nil"/>
            </w:tcBorders>
            <w:shd w:val="clear" w:color="000000" w:fill="FFFFFF"/>
            <w:noWrap/>
            <w:vAlign w:val="bottom"/>
            <w:hideMark/>
          </w:tcPr>
          <w:p w14:paraId="3BB052FE"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6699" w:type="dxa"/>
            <w:gridSpan w:val="3"/>
            <w:tcBorders>
              <w:top w:val="single" w:sz="4" w:space="0" w:color="A6A6A6"/>
              <w:left w:val="nil"/>
              <w:bottom w:val="single" w:sz="4" w:space="0" w:color="auto"/>
              <w:right w:val="single" w:sz="4" w:space="0" w:color="A6A6A6"/>
            </w:tcBorders>
            <w:shd w:val="clear" w:color="000000" w:fill="FFFFFF"/>
            <w:noWrap/>
            <w:vAlign w:val="bottom"/>
            <w:hideMark/>
          </w:tcPr>
          <w:p w14:paraId="766CB5FC" w14:textId="77777777" w:rsidR="005D0916" w:rsidRPr="005D0916" w:rsidRDefault="005D0916" w:rsidP="005D0916">
            <w:pPr>
              <w:widowControl/>
              <w:jc w:val="center"/>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1744" w:type="dxa"/>
            <w:tcBorders>
              <w:top w:val="nil"/>
              <w:left w:val="nil"/>
              <w:bottom w:val="single" w:sz="4" w:space="0" w:color="auto"/>
              <w:right w:val="nil"/>
            </w:tcBorders>
            <w:shd w:val="clear" w:color="000000" w:fill="FFFFFF"/>
            <w:noWrap/>
            <w:vAlign w:val="bottom"/>
            <w:hideMark/>
          </w:tcPr>
          <w:p w14:paraId="438E6AF9" w14:textId="77777777" w:rsidR="005D0916" w:rsidRPr="005D0916" w:rsidRDefault="005D0916" w:rsidP="005D0916">
            <w:pPr>
              <w:widowControl/>
              <w:jc w:val="right"/>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191" w:type="dxa"/>
            <w:tcBorders>
              <w:top w:val="nil"/>
              <w:left w:val="nil"/>
              <w:bottom w:val="single" w:sz="4" w:space="0" w:color="auto"/>
              <w:right w:val="single" w:sz="4" w:space="0" w:color="auto"/>
            </w:tcBorders>
            <w:shd w:val="clear" w:color="000000" w:fill="FFFFFF"/>
            <w:noWrap/>
            <w:vAlign w:val="bottom"/>
            <w:hideMark/>
          </w:tcPr>
          <w:p w14:paraId="49AAB7FC"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35611D1B"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513C99D7" w14:textId="77777777" w:rsidTr="000B41C1">
        <w:trPr>
          <w:trHeight w:val="60"/>
        </w:trPr>
        <w:tc>
          <w:tcPr>
            <w:tcW w:w="363" w:type="dxa"/>
            <w:tcBorders>
              <w:top w:val="nil"/>
              <w:left w:val="nil"/>
              <w:bottom w:val="nil"/>
              <w:right w:val="nil"/>
            </w:tcBorders>
            <w:shd w:val="clear" w:color="000000" w:fill="FFFFFF"/>
            <w:noWrap/>
            <w:vAlign w:val="bottom"/>
            <w:hideMark/>
          </w:tcPr>
          <w:p w14:paraId="3242D8B8"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 </w:t>
            </w:r>
          </w:p>
        </w:tc>
        <w:tc>
          <w:tcPr>
            <w:tcW w:w="191" w:type="dxa"/>
            <w:tcBorders>
              <w:top w:val="nil"/>
              <w:left w:val="single" w:sz="4" w:space="0" w:color="auto"/>
              <w:bottom w:val="single" w:sz="4" w:space="0" w:color="auto"/>
              <w:right w:val="nil"/>
            </w:tcBorders>
            <w:shd w:val="clear" w:color="000000" w:fill="339933"/>
            <w:noWrap/>
            <w:vAlign w:val="center"/>
            <w:hideMark/>
          </w:tcPr>
          <w:p w14:paraId="4980CA4F" w14:textId="77777777" w:rsidR="005D0916" w:rsidRPr="005D0916" w:rsidRDefault="005D0916" w:rsidP="005D0916">
            <w:pPr>
              <w:widowControl/>
              <w:rPr>
                <w:rFonts w:ascii="Arial" w:eastAsia="Times New Roman" w:hAnsi="Arial" w:cs="Arial"/>
                <w:b/>
                <w:bCs/>
                <w:color w:val="FFFFFF"/>
                <w:sz w:val="18"/>
                <w:szCs w:val="18"/>
                <w:lang w:val="es-MX" w:eastAsia="es-MX"/>
              </w:rPr>
            </w:pPr>
            <w:r w:rsidRPr="005D0916">
              <w:rPr>
                <w:rFonts w:ascii="Arial" w:eastAsia="Times New Roman" w:hAnsi="Arial" w:cs="Arial"/>
                <w:b/>
                <w:bCs/>
                <w:color w:val="FFFFFF"/>
                <w:sz w:val="18"/>
                <w:szCs w:val="18"/>
                <w:lang w:val="es-MX" w:eastAsia="es-MX"/>
              </w:rPr>
              <w:t> </w:t>
            </w:r>
          </w:p>
        </w:tc>
        <w:tc>
          <w:tcPr>
            <w:tcW w:w="6699" w:type="dxa"/>
            <w:gridSpan w:val="3"/>
            <w:tcBorders>
              <w:top w:val="single" w:sz="4" w:space="0" w:color="auto"/>
              <w:left w:val="nil"/>
              <w:bottom w:val="single" w:sz="4" w:space="0" w:color="auto"/>
              <w:right w:val="single" w:sz="4" w:space="0" w:color="000000"/>
            </w:tcBorders>
            <w:shd w:val="clear" w:color="000000" w:fill="339933"/>
            <w:noWrap/>
            <w:vAlign w:val="center"/>
            <w:hideMark/>
          </w:tcPr>
          <w:p w14:paraId="6CDE0CC4" w14:textId="77777777" w:rsidR="005D0916" w:rsidRPr="005D0916" w:rsidRDefault="005D0916" w:rsidP="005D0916">
            <w:pPr>
              <w:widowControl/>
              <w:rPr>
                <w:rFonts w:ascii="Arial" w:eastAsia="Times New Roman" w:hAnsi="Arial" w:cs="Arial"/>
                <w:b/>
                <w:bCs/>
                <w:color w:val="FFFFFF"/>
                <w:sz w:val="18"/>
                <w:szCs w:val="18"/>
                <w:lang w:val="es-MX" w:eastAsia="es-MX"/>
              </w:rPr>
            </w:pPr>
            <w:r w:rsidRPr="005D0916">
              <w:rPr>
                <w:rFonts w:ascii="Arial" w:eastAsia="Times New Roman" w:hAnsi="Arial" w:cs="Arial"/>
                <w:b/>
                <w:bCs/>
                <w:color w:val="FFFFFF"/>
                <w:sz w:val="18"/>
                <w:szCs w:val="18"/>
                <w:lang w:val="es-MX" w:eastAsia="es-MX"/>
              </w:rPr>
              <w:t>4. Total de Gasto Contable</w:t>
            </w:r>
          </w:p>
        </w:tc>
        <w:tc>
          <w:tcPr>
            <w:tcW w:w="1744" w:type="dxa"/>
            <w:tcBorders>
              <w:top w:val="nil"/>
              <w:left w:val="nil"/>
              <w:bottom w:val="single" w:sz="4" w:space="0" w:color="auto"/>
              <w:right w:val="nil"/>
            </w:tcBorders>
            <w:shd w:val="clear" w:color="000000" w:fill="339933"/>
            <w:noWrap/>
            <w:vAlign w:val="center"/>
            <w:hideMark/>
          </w:tcPr>
          <w:p w14:paraId="1D9CB3C4" w14:textId="77777777" w:rsidR="005D0916" w:rsidRPr="005D0916" w:rsidRDefault="005D0916" w:rsidP="005D0916">
            <w:pPr>
              <w:widowControl/>
              <w:jc w:val="right"/>
              <w:rPr>
                <w:rFonts w:ascii="Arial" w:eastAsia="Times New Roman" w:hAnsi="Arial" w:cs="Arial"/>
                <w:b/>
                <w:bCs/>
                <w:color w:val="FFFFFF"/>
                <w:sz w:val="18"/>
                <w:szCs w:val="18"/>
                <w:lang w:val="es-MX" w:eastAsia="es-MX"/>
              </w:rPr>
            </w:pPr>
            <w:r w:rsidRPr="005D0916">
              <w:rPr>
                <w:rFonts w:ascii="Arial" w:eastAsia="Times New Roman" w:hAnsi="Arial" w:cs="Arial"/>
                <w:b/>
                <w:bCs/>
                <w:color w:val="FFFFFF"/>
                <w:sz w:val="18"/>
                <w:szCs w:val="18"/>
                <w:lang w:val="es-MX" w:eastAsia="es-MX"/>
              </w:rPr>
              <w:t>22,362,420</w:t>
            </w:r>
          </w:p>
        </w:tc>
        <w:tc>
          <w:tcPr>
            <w:tcW w:w="191" w:type="dxa"/>
            <w:tcBorders>
              <w:top w:val="nil"/>
              <w:left w:val="nil"/>
              <w:bottom w:val="single" w:sz="4" w:space="0" w:color="auto"/>
              <w:right w:val="single" w:sz="4" w:space="0" w:color="auto"/>
            </w:tcBorders>
            <w:shd w:val="clear" w:color="000000" w:fill="339933"/>
            <w:noWrap/>
            <w:vAlign w:val="center"/>
            <w:hideMark/>
          </w:tcPr>
          <w:p w14:paraId="1FA923B9" w14:textId="77777777" w:rsidR="005D0916" w:rsidRPr="005D0916" w:rsidRDefault="005D0916" w:rsidP="005D0916">
            <w:pPr>
              <w:widowControl/>
              <w:rPr>
                <w:rFonts w:ascii="Arial" w:eastAsia="Times New Roman" w:hAnsi="Arial" w:cs="Arial"/>
                <w:b/>
                <w:bCs/>
                <w:color w:val="FFFFFF"/>
                <w:sz w:val="18"/>
                <w:szCs w:val="18"/>
                <w:lang w:val="es-MX" w:eastAsia="es-MX"/>
              </w:rPr>
            </w:pPr>
            <w:r w:rsidRPr="005D0916">
              <w:rPr>
                <w:rFonts w:ascii="Arial" w:eastAsia="Times New Roman" w:hAnsi="Arial" w:cs="Arial"/>
                <w:b/>
                <w:bCs/>
                <w:color w:val="FFFFFF"/>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36CC288E"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r w:rsidR="005D0916" w:rsidRPr="005D0916" w14:paraId="592EA416" w14:textId="77777777" w:rsidTr="000B41C1">
        <w:trPr>
          <w:trHeight w:val="240"/>
        </w:trPr>
        <w:tc>
          <w:tcPr>
            <w:tcW w:w="363" w:type="dxa"/>
            <w:tcBorders>
              <w:top w:val="nil"/>
              <w:left w:val="nil"/>
              <w:bottom w:val="nil"/>
              <w:right w:val="nil"/>
            </w:tcBorders>
            <w:shd w:val="clear" w:color="000000" w:fill="FFFFFF"/>
            <w:noWrap/>
            <w:vAlign w:val="bottom"/>
            <w:hideMark/>
          </w:tcPr>
          <w:p w14:paraId="1CE6A72C" w14:textId="77777777" w:rsidR="005D0916" w:rsidRPr="005D0916" w:rsidRDefault="005D0916" w:rsidP="005D0916">
            <w:pPr>
              <w:widowControl/>
              <w:rPr>
                <w:rFonts w:ascii="Arial" w:eastAsia="Times New Roman" w:hAnsi="Arial" w:cs="Arial"/>
                <w:color w:val="FFFFFF"/>
                <w:sz w:val="10"/>
                <w:szCs w:val="10"/>
                <w:lang w:val="es-MX" w:eastAsia="es-MX"/>
              </w:rPr>
            </w:pPr>
            <w:r w:rsidRPr="005D0916">
              <w:rPr>
                <w:rFonts w:ascii="Arial" w:eastAsia="Times New Roman" w:hAnsi="Arial" w:cs="Arial"/>
                <w:color w:val="FFFFFF"/>
                <w:sz w:val="10"/>
                <w:szCs w:val="10"/>
                <w:lang w:val="es-MX" w:eastAsia="es-MX"/>
              </w:rPr>
              <w:t> </w:t>
            </w:r>
          </w:p>
        </w:tc>
        <w:tc>
          <w:tcPr>
            <w:tcW w:w="191" w:type="dxa"/>
            <w:tcBorders>
              <w:top w:val="nil"/>
              <w:left w:val="nil"/>
              <w:bottom w:val="nil"/>
              <w:right w:val="nil"/>
            </w:tcBorders>
            <w:shd w:val="clear" w:color="000000" w:fill="FFFFFF"/>
            <w:noWrap/>
            <w:vAlign w:val="bottom"/>
            <w:hideMark/>
          </w:tcPr>
          <w:p w14:paraId="57A80332"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3935" w:type="dxa"/>
            <w:tcBorders>
              <w:top w:val="nil"/>
              <w:left w:val="nil"/>
              <w:bottom w:val="nil"/>
              <w:right w:val="nil"/>
            </w:tcBorders>
            <w:shd w:val="clear" w:color="000000" w:fill="FFFFFF"/>
            <w:noWrap/>
            <w:vAlign w:val="bottom"/>
            <w:hideMark/>
          </w:tcPr>
          <w:p w14:paraId="638F888D"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57" w:type="dxa"/>
            <w:tcBorders>
              <w:top w:val="nil"/>
              <w:left w:val="nil"/>
              <w:bottom w:val="nil"/>
              <w:right w:val="nil"/>
            </w:tcBorders>
            <w:shd w:val="clear" w:color="000000" w:fill="FFFFFF"/>
            <w:noWrap/>
            <w:vAlign w:val="bottom"/>
            <w:hideMark/>
          </w:tcPr>
          <w:p w14:paraId="14767EF0"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507" w:type="dxa"/>
            <w:tcBorders>
              <w:top w:val="nil"/>
              <w:left w:val="nil"/>
              <w:bottom w:val="nil"/>
              <w:right w:val="nil"/>
            </w:tcBorders>
            <w:shd w:val="clear" w:color="000000" w:fill="FFFFFF"/>
            <w:noWrap/>
            <w:vAlign w:val="bottom"/>
            <w:hideMark/>
          </w:tcPr>
          <w:p w14:paraId="20F07E61"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1744" w:type="dxa"/>
            <w:tcBorders>
              <w:top w:val="nil"/>
              <w:left w:val="nil"/>
              <w:bottom w:val="nil"/>
              <w:right w:val="nil"/>
            </w:tcBorders>
            <w:shd w:val="clear" w:color="000000" w:fill="FFFFFF"/>
            <w:noWrap/>
            <w:vAlign w:val="bottom"/>
            <w:hideMark/>
          </w:tcPr>
          <w:p w14:paraId="452D03C3"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191" w:type="dxa"/>
            <w:tcBorders>
              <w:top w:val="nil"/>
              <w:left w:val="nil"/>
              <w:bottom w:val="nil"/>
              <w:right w:val="nil"/>
            </w:tcBorders>
            <w:shd w:val="clear" w:color="000000" w:fill="FFFFFF"/>
            <w:noWrap/>
            <w:vAlign w:val="bottom"/>
            <w:hideMark/>
          </w:tcPr>
          <w:p w14:paraId="6AF63657"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c>
          <w:tcPr>
            <w:tcW w:w="218" w:type="dxa"/>
            <w:tcBorders>
              <w:top w:val="nil"/>
              <w:left w:val="nil"/>
              <w:bottom w:val="nil"/>
              <w:right w:val="nil"/>
            </w:tcBorders>
            <w:shd w:val="clear" w:color="000000" w:fill="FFFFFF"/>
            <w:noWrap/>
            <w:vAlign w:val="bottom"/>
            <w:hideMark/>
          </w:tcPr>
          <w:p w14:paraId="028F9408" w14:textId="77777777" w:rsidR="005D0916" w:rsidRPr="005D0916" w:rsidRDefault="005D0916" w:rsidP="005D0916">
            <w:pPr>
              <w:widowControl/>
              <w:rPr>
                <w:rFonts w:ascii="Arial" w:eastAsia="Times New Roman" w:hAnsi="Arial" w:cs="Arial"/>
                <w:color w:val="000000"/>
                <w:sz w:val="18"/>
                <w:szCs w:val="18"/>
                <w:lang w:val="es-MX" w:eastAsia="es-MX"/>
              </w:rPr>
            </w:pPr>
            <w:r w:rsidRPr="005D0916">
              <w:rPr>
                <w:rFonts w:ascii="Arial" w:eastAsia="Times New Roman" w:hAnsi="Arial" w:cs="Arial"/>
                <w:color w:val="000000"/>
                <w:sz w:val="18"/>
                <w:szCs w:val="18"/>
                <w:lang w:val="es-MX" w:eastAsia="es-MX"/>
              </w:rPr>
              <w:t> </w:t>
            </w:r>
          </w:p>
        </w:tc>
      </w:tr>
    </w:tbl>
    <w:p w14:paraId="381E2E36" w14:textId="3CB6E582" w:rsidR="0093102C" w:rsidRDefault="0093102C" w:rsidP="007F493C">
      <w:pPr>
        <w:pStyle w:val="Textoindependiente"/>
        <w:spacing w:line="278" w:lineRule="auto"/>
        <w:ind w:right="192"/>
        <w:rPr>
          <w:rFonts w:ascii="Arial" w:hAnsi="Arial" w:cs="Arial"/>
          <w:b/>
          <w:noProof/>
          <w:sz w:val="22"/>
          <w:szCs w:val="22"/>
          <w:lang w:val="es-MX" w:eastAsia="es-MX"/>
        </w:rPr>
      </w:pPr>
    </w:p>
    <w:p w14:paraId="35BFE37F" w14:textId="77777777" w:rsidR="0001264B" w:rsidRDefault="0001264B" w:rsidP="007F493C">
      <w:pPr>
        <w:pStyle w:val="Textoindependiente"/>
        <w:spacing w:line="278" w:lineRule="auto"/>
        <w:ind w:right="192"/>
        <w:rPr>
          <w:rFonts w:ascii="Arial" w:hAnsi="Arial" w:cs="Arial"/>
          <w:b/>
          <w:noProof/>
          <w:sz w:val="22"/>
          <w:szCs w:val="22"/>
          <w:lang w:val="es-MX" w:eastAsia="es-MX"/>
        </w:rPr>
      </w:pPr>
    </w:p>
    <w:p w14:paraId="02B9B0B1" w14:textId="0E6F3339" w:rsidR="00E6171B" w:rsidRPr="00B7685A" w:rsidRDefault="003D4694" w:rsidP="002A63E6">
      <w:pPr>
        <w:pStyle w:val="Textoindependiente"/>
        <w:spacing w:line="278" w:lineRule="auto"/>
        <w:ind w:right="192"/>
        <w:rPr>
          <w:rFonts w:ascii="Arial" w:hAnsi="Arial" w:cs="Arial"/>
          <w:b/>
          <w:noProof/>
          <w:sz w:val="22"/>
          <w:szCs w:val="22"/>
          <w:lang w:val="es-MX" w:eastAsia="es-MX"/>
        </w:rPr>
      </w:pPr>
      <w:r w:rsidRPr="00B7685A">
        <w:rPr>
          <w:rFonts w:ascii="Arial" w:hAnsi="Arial" w:cs="Arial"/>
          <w:b/>
          <w:noProof/>
          <w:sz w:val="22"/>
          <w:szCs w:val="22"/>
          <w:lang w:val="es-MX" w:eastAsia="es-MX"/>
        </w:rPr>
        <w:t>6.1</w:t>
      </w:r>
      <w:r w:rsidRPr="00B7685A">
        <w:rPr>
          <w:rFonts w:ascii="Arial" w:hAnsi="Arial" w:cs="Arial"/>
          <w:b/>
          <w:noProof/>
          <w:sz w:val="22"/>
          <w:szCs w:val="22"/>
          <w:lang w:val="es-MX" w:eastAsia="es-MX"/>
        </w:rPr>
        <w:tab/>
      </w:r>
      <w:r w:rsidR="00107873" w:rsidRPr="00B7685A">
        <w:rPr>
          <w:rFonts w:ascii="Arial" w:hAnsi="Arial" w:cs="Arial"/>
          <w:b/>
          <w:sz w:val="22"/>
          <w:szCs w:val="22"/>
          <w:lang w:val="es-MX"/>
        </w:rPr>
        <w:t>No</w:t>
      </w:r>
      <w:r w:rsidR="00107873" w:rsidRPr="00B7685A">
        <w:rPr>
          <w:rFonts w:ascii="Arial" w:hAnsi="Arial" w:cs="Arial"/>
          <w:b/>
          <w:spacing w:val="1"/>
          <w:sz w:val="22"/>
          <w:szCs w:val="22"/>
          <w:lang w:val="es-MX"/>
        </w:rPr>
        <w:t>t</w:t>
      </w:r>
      <w:r w:rsidR="00107873" w:rsidRPr="00B7685A">
        <w:rPr>
          <w:rFonts w:ascii="Arial" w:hAnsi="Arial" w:cs="Arial"/>
          <w:b/>
          <w:spacing w:val="2"/>
          <w:sz w:val="22"/>
          <w:szCs w:val="22"/>
          <w:lang w:val="es-MX"/>
        </w:rPr>
        <w:t>a</w:t>
      </w:r>
      <w:r w:rsidR="00107873" w:rsidRPr="00B7685A">
        <w:rPr>
          <w:rFonts w:ascii="Arial" w:hAnsi="Arial" w:cs="Arial"/>
          <w:b/>
          <w:sz w:val="22"/>
          <w:szCs w:val="22"/>
          <w:lang w:val="es-MX"/>
        </w:rPr>
        <w:t>s</w:t>
      </w:r>
      <w:r w:rsidR="00DE20CF" w:rsidRPr="00B7685A">
        <w:rPr>
          <w:rFonts w:ascii="Arial" w:hAnsi="Arial" w:cs="Arial"/>
          <w:b/>
          <w:sz w:val="22"/>
          <w:szCs w:val="22"/>
          <w:lang w:val="es-MX"/>
        </w:rPr>
        <w:t xml:space="preserve"> </w:t>
      </w:r>
      <w:r w:rsidR="00107873" w:rsidRPr="00B7685A">
        <w:rPr>
          <w:rFonts w:ascii="Arial" w:hAnsi="Arial" w:cs="Arial"/>
          <w:b/>
          <w:spacing w:val="-61"/>
          <w:sz w:val="22"/>
          <w:szCs w:val="22"/>
          <w:lang w:val="es-MX"/>
        </w:rPr>
        <w:t xml:space="preserve"> </w:t>
      </w:r>
      <w:r w:rsidR="00DE20CF" w:rsidRPr="00B7685A">
        <w:rPr>
          <w:rFonts w:ascii="Arial" w:hAnsi="Arial" w:cs="Arial"/>
          <w:b/>
          <w:spacing w:val="-61"/>
          <w:sz w:val="22"/>
          <w:szCs w:val="22"/>
          <w:lang w:val="es-MX"/>
        </w:rPr>
        <w:t xml:space="preserve">           </w:t>
      </w:r>
      <w:proofErr w:type="gramStart"/>
      <w:r w:rsidR="00107873" w:rsidRPr="00B7685A">
        <w:rPr>
          <w:rFonts w:ascii="Arial" w:hAnsi="Arial" w:cs="Arial"/>
          <w:b/>
          <w:sz w:val="22"/>
          <w:szCs w:val="22"/>
          <w:lang w:val="es-MX"/>
        </w:rPr>
        <w:t>de</w:t>
      </w:r>
      <w:r w:rsidR="00DE20CF" w:rsidRPr="00B7685A">
        <w:rPr>
          <w:rFonts w:ascii="Arial" w:hAnsi="Arial" w:cs="Arial"/>
          <w:b/>
          <w:sz w:val="22"/>
          <w:szCs w:val="22"/>
          <w:lang w:val="es-MX"/>
        </w:rPr>
        <w:t xml:space="preserve"> </w:t>
      </w:r>
      <w:r w:rsidR="00107873" w:rsidRPr="00B7685A">
        <w:rPr>
          <w:rFonts w:ascii="Arial" w:hAnsi="Arial" w:cs="Arial"/>
          <w:b/>
          <w:spacing w:val="-61"/>
          <w:sz w:val="22"/>
          <w:szCs w:val="22"/>
          <w:lang w:val="es-MX"/>
        </w:rPr>
        <w:t xml:space="preserve"> </w:t>
      </w:r>
      <w:r w:rsidR="00FF0A80" w:rsidRPr="00B7685A">
        <w:rPr>
          <w:rFonts w:ascii="Arial" w:hAnsi="Arial" w:cs="Arial"/>
          <w:b/>
          <w:spacing w:val="1"/>
          <w:sz w:val="22"/>
          <w:szCs w:val="22"/>
          <w:lang w:val="es-MX"/>
        </w:rPr>
        <w:t>M</w:t>
      </w:r>
      <w:r w:rsidR="00FF0A80" w:rsidRPr="00B7685A">
        <w:rPr>
          <w:rFonts w:ascii="Arial" w:hAnsi="Arial" w:cs="Arial"/>
          <w:b/>
          <w:spacing w:val="-1"/>
          <w:sz w:val="22"/>
          <w:szCs w:val="22"/>
          <w:lang w:val="es-MX"/>
        </w:rPr>
        <w:t>e</w:t>
      </w:r>
      <w:r w:rsidR="00FF0A80" w:rsidRPr="00B7685A">
        <w:rPr>
          <w:rFonts w:ascii="Arial" w:hAnsi="Arial" w:cs="Arial"/>
          <w:b/>
          <w:spacing w:val="1"/>
          <w:sz w:val="22"/>
          <w:szCs w:val="22"/>
          <w:lang w:val="es-MX"/>
        </w:rPr>
        <w:t>m</w:t>
      </w:r>
      <w:r w:rsidR="00FF0A80" w:rsidRPr="00B7685A">
        <w:rPr>
          <w:rFonts w:ascii="Arial" w:hAnsi="Arial" w:cs="Arial"/>
          <w:b/>
          <w:spacing w:val="-3"/>
          <w:sz w:val="22"/>
          <w:szCs w:val="22"/>
          <w:lang w:val="es-MX"/>
        </w:rPr>
        <w:t>o</w:t>
      </w:r>
      <w:r w:rsidR="00FF0A80" w:rsidRPr="00B7685A">
        <w:rPr>
          <w:rFonts w:ascii="Arial" w:hAnsi="Arial" w:cs="Arial"/>
          <w:b/>
          <w:spacing w:val="1"/>
          <w:sz w:val="22"/>
          <w:szCs w:val="22"/>
          <w:lang w:val="es-MX"/>
        </w:rPr>
        <w:t>rándum</w:t>
      </w:r>
      <w:proofErr w:type="gramEnd"/>
      <w:r w:rsidR="00DE20CF" w:rsidRPr="00B7685A">
        <w:rPr>
          <w:rFonts w:ascii="Arial" w:hAnsi="Arial" w:cs="Arial"/>
          <w:b/>
          <w:sz w:val="22"/>
          <w:szCs w:val="22"/>
          <w:lang w:val="es-MX"/>
        </w:rPr>
        <w:t xml:space="preserve"> </w:t>
      </w:r>
      <w:r w:rsidR="00107873" w:rsidRPr="00B7685A">
        <w:rPr>
          <w:rFonts w:ascii="Arial" w:hAnsi="Arial" w:cs="Arial"/>
          <w:b/>
          <w:spacing w:val="-60"/>
          <w:sz w:val="22"/>
          <w:szCs w:val="22"/>
          <w:lang w:val="es-MX"/>
        </w:rPr>
        <w:t xml:space="preserve"> </w:t>
      </w:r>
      <w:r w:rsidR="00107873" w:rsidRPr="00B7685A">
        <w:rPr>
          <w:rFonts w:ascii="Arial" w:hAnsi="Arial" w:cs="Arial"/>
          <w:b/>
          <w:spacing w:val="-1"/>
          <w:sz w:val="22"/>
          <w:szCs w:val="22"/>
          <w:lang w:val="es-MX"/>
        </w:rPr>
        <w:t>(</w:t>
      </w:r>
      <w:r w:rsidR="00107873" w:rsidRPr="00B7685A">
        <w:rPr>
          <w:rFonts w:ascii="Arial" w:hAnsi="Arial" w:cs="Arial"/>
          <w:b/>
          <w:spacing w:val="2"/>
          <w:sz w:val="22"/>
          <w:szCs w:val="22"/>
          <w:lang w:val="es-MX"/>
        </w:rPr>
        <w:t>C</w:t>
      </w:r>
      <w:r w:rsidR="00107873" w:rsidRPr="00B7685A">
        <w:rPr>
          <w:rFonts w:ascii="Arial" w:hAnsi="Arial" w:cs="Arial"/>
          <w:b/>
          <w:sz w:val="22"/>
          <w:szCs w:val="22"/>
          <w:lang w:val="es-MX"/>
        </w:rPr>
        <w:t>u</w:t>
      </w:r>
      <w:r w:rsidR="00107873" w:rsidRPr="00B7685A">
        <w:rPr>
          <w:rFonts w:ascii="Arial" w:hAnsi="Arial" w:cs="Arial"/>
          <w:b/>
          <w:spacing w:val="1"/>
          <w:sz w:val="22"/>
          <w:szCs w:val="22"/>
          <w:lang w:val="es-MX"/>
        </w:rPr>
        <w:t>e</w:t>
      </w:r>
      <w:r w:rsidR="00107873" w:rsidRPr="00B7685A">
        <w:rPr>
          <w:rFonts w:ascii="Arial" w:hAnsi="Arial" w:cs="Arial"/>
          <w:b/>
          <w:spacing w:val="-3"/>
          <w:sz w:val="22"/>
          <w:szCs w:val="22"/>
          <w:lang w:val="es-MX"/>
        </w:rPr>
        <w:t>n</w:t>
      </w:r>
      <w:r w:rsidR="00107873" w:rsidRPr="00B7685A">
        <w:rPr>
          <w:rFonts w:ascii="Arial" w:hAnsi="Arial" w:cs="Arial"/>
          <w:b/>
          <w:spacing w:val="1"/>
          <w:sz w:val="22"/>
          <w:szCs w:val="22"/>
          <w:lang w:val="es-MX"/>
        </w:rPr>
        <w:t>t</w:t>
      </w:r>
      <w:r w:rsidR="00107873" w:rsidRPr="00B7685A">
        <w:rPr>
          <w:rFonts w:ascii="Arial" w:hAnsi="Arial" w:cs="Arial"/>
          <w:b/>
          <w:sz w:val="22"/>
          <w:szCs w:val="22"/>
          <w:lang w:val="es-MX"/>
        </w:rPr>
        <w:t>as</w:t>
      </w:r>
      <w:r w:rsidR="00DE20CF" w:rsidRPr="00B7685A">
        <w:rPr>
          <w:rFonts w:ascii="Arial" w:hAnsi="Arial" w:cs="Arial"/>
          <w:b/>
          <w:sz w:val="22"/>
          <w:szCs w:val="22"/>
          <w:lang w:val="es-MX"/>
        </w:rPr>
        <w:t xml:space="preserve"> </w:t>
      </w:r>
      <w:r w:rsidR="00107873" w:rsidRPr="00B7685A">
        <w:rPr>
          <w:rFonts w:ascii="Arial" w:hAnsi="Arial" w:cs="Arial"/>
          <w:b/>
          <w:spacing w:val="-61"/>
          <w:sz w:val="22"/>
          <w:szCs w:val="22"/>
          <w:lang w:val="es-MX"/>
        </w:rPr>
        <w:t xml:space="preserve"> </w:t>
      </w:r>
      <w:r w:rsidR="00DE20CF" w:rsidRPr="00B7685A">
        <w:rPr>
          <w:rFonts w:ascii="Arial" w:hAnsi="Arial" w:cs="Arial"/>
          <w:b/>
          <w:spacing w:val="-61"/>
          <w:sz w:val="22"/>
          <w:szCs w:val="22"/>
          <w:lang w:val="es-MX"/>
        </w:rPr>
        <w:t xml:space="preserve">     </w:t>
      </w:r>
      <w:r w:rsidR="00107873" w:rsidRPr="00B7685A">
        <w:rPr>
          <w:rFonts w:ascii="Arial" w:hAnsi="Arial" w:cs="Arial"/>
          <w:b/>
          <w:spacing w:val="2"/>
          <w:sz w:val="22"/>
          <w:szCs w:val="22"/>
          <w:lang w:val="es-MX"/>
        </w:rPr>
        <w:t>d</w:t>
      </w:r>
      <w:r w:rsidR="00107873" w:rsidRPr="00B7685A">
        <w:rPr>
          <w:rFonts w:ascii="Arial" w:hAnsi="Arial" w:cs="Arial"/>
          <w:b/>
          <w:sz w:val="22"/>
          <w:szCs w:val="22"/>
          <w:lang w:val="es-MX"/>
        </w:rPr>
        <w:t>e</w:t>
      </w:r>
      <w:r w:rsidR="00DE20CF" w:rsidRPr="00B7685A">
        <w:rPr>
          <w:rFonts w:ascii="Arial" w:hAnsi="Arial" w:cs="Arial"/>
          <w:b/>
          <w:sz w:val="22"/>
          <w:szCs w:val="22"/>
          <w:lang w:val="es-MX"/>
        </w:rPr>
        <w:t xml:space="preserve"> </w:t>
      </w:r>
      <w:r w:rsidR="00107873" w:rsidRPr="00B7685A">
        <w:rPr>
          <w:rFonts w:ascii="Arial" w:hAnsi="Arial" w:cs="Arial"/>
          <w:b/>
          <w:spacing w:val="-61"/>
          <w:sz w:val="22"/>
          <w:szCs w:val="22"/>
          <w:lang w:val="es-MX"/>
        </w:rPr>
        <w:t xml:space="preserve"> </w:t>
      </w:r>
      <w:r w:rsidR="00107873" w:rsidRPr="00B7685A">
        <w:rPr>
          <w:rFonts w:ascii="Arial" w:hAnsi="Arial" w:cs="Arial"/>
          <w:b/>
          <w:sz w:val="22"/>
          <w:szCs w:val="22"/>
          <w:lang w:val="es-MX"/>
        </w:rPr>
        <w:t>O</w:t>
      </w:r>
      <w:r w:rsidR="00107873" w:rsidRPr="00B7685A">
        <w:rPr>
          <w:rFonts w:ascii="Arial" w:hAnsi="Arial" w:cs="Arial"/>
          <w:b/>
          <w:spacing w:val="-1"/>
          <w:sz w:val="22"/>
          <w:szCs w:val="22"/>
          <w:lang w:val="es-MX"/>
        </w:rPr>
        <w:t>r</w:t>
      </w:r>
      <w:r w:rsidR="00BA6612" w:rsidRPr="00B7685A">
        <w:rPr>
          <w:rFonts w:ascii="Arial" w:hAnsi="Arial" w:cs="Arial"/>
          <w:b/>
          <w:spacing w:val="-1"/>
          <w:sz w:val="22"/>
          <w:szCs w:val="22"/>
          <w:lang w:val="es-MX"/>
        </w:rPr>
        <w:t>den).</w:t>
      </w:r>
    </w:p>
    <w:p w14:paraId="66324436" w14:textId="1B873DDE" w:rsidR="006075C5" w:rsidRPr="00B7685A" w:rsidRDefault="00107873" w:rsidP="002A63E6">
      <w:pPr>
        <w:pStyle w:val="Textoindependiente"/>
        <w:spacing w:before="61"/>
        <w:ind w:left="100" w:right="192"/>
        <w:rPr>
          <w:rFonts w:ascii="Arial" w:hAnsi="Arial" w:cs="Arial"/>
          <w:spacing w:val="2"/>
          <w:sz w:val="22"/>
          <w:szCs w:val="22"/>
          <w:lang w:val="es-MX"/>
        </w:rPr>
      </w:pPr>
      <w:r w:rsidRPr="00B7685A">
        <w:rPr>
          <w:rFonts w:ascii="Arial" w:hAnsi="Arial" w:cs="Arial"/>
          <w:spacing w:val="2"/>
          <w:sz w:val="22"/>
          <w:szCs w:val="22"/>
          <w:lang w:val="es-MX"/>
        </w:rPr>
        <w:t xml:space="preserve">Las cuentas de orden utilizadas por </w:t>
      </w:r>
      <w:r w:rsidR="00AD6E98" w:rsidRPr="00B7685A">
        <w:rPr>
          <w:rFonts w:ascii="Arial" w:hAnsi="Arial" w:cs="Arial"/>
          <w:spacing w:val="2"/>
          <w:sz w:val="22"/>
          <w:szCs w:val="22"/>
          <w:lang w:val="es-MX"/>
        </w:rPr>
        <w:t>la Universidad</w:t>
      </w:r>
      <w:r w:rsidRPr="00B7685A">
        <w:rPr>
          <w:rFonts w:ascii="Arial" w:hAnsi="Arial" w:cs="Arial"/>
          <w:spacing w:val="2"/>
          <w:sz w:val="22"/>
          <w:szCs w:val="22"/>
          <w:lang w:val="es-MX"/>
        </w:rPr>
        <w:t xml:space="preserve"> son para registrar movimientos de valores que no afectan o modifican el balance</w:t>
      </w:r>
      <w:r w:rsidR="003D4694" w:rsidRPr="00B7685A">
        <w:rPr>
          <w:rFonts w:ascii="Arial" w:hAnsi="Arial" w:cs="Arial"/>
          <w:spacing w:val="2"/>
          <w:sz w:val="22"/>
          <w:szCs w:val="22"/>
          <w:lang w:val="es-MX"/>
        </w:rPr>
        <w:t>, ni sus resultados.</w:t>
      </w:r>
    </w:p>
    <w:p w14:paraId="15CB9C66" w14:textId="77777777" w:rsidR="0001264B" w:rsidRDefault="0001264B" w:rsidP="003C2DC7">
      <w:pPr>
        <w:pStyle w:val="Textoindependiente"/>
        <w:ind w:left="100" w:right="192" w:hanging="100"/>
        <w:jc w:val="both"/>
        <w:rPr>
          <w:rFonts w:ascii="Arial" w:hAnsi="Arial" w:cs="Arial"/>
          <w:spacing w:val="2"/>
          <w:sz w:val="22"/>
          <w:szCs w:val="22"/>
          <w:lang w:val="es-MX"/>
        </w:rPr>
      </w:pPr>
    </w:p>
    <w:p w14:paraId="6096BD1C" w14:textId="3F3BBFAF" w:rsidR="00D0358D" w:rsidRPr="00B7685A" w:rsidRDefault="00107873" w:rsidP="003C2DC7">
      <w:pPr>
        <w:pStyle w:val="Textoindependiente"/>
        <w:ind w:left="100" w:right="192" w:hanging="100"/>
        <w:jc w:val="both"/>
        <w:rPr>
          <w:rFonts w:ascii="Arial" w:hAnsi="Arial" w:cs="Arial"/>
          <w:spacing w:val="2"/>
          <w:sz w:val="22"/>
          <w:szCs w:val="22"/>
          <w:lang w:val="es-MX"/>
        </w:rPr>
      </w:pPr>
      <w:r w:rsidRPr="00B7685A">
        <w:rPr>
          <w:rFonts w:ascii="Arial" w:hAnsi="Arial" w:cs="Arial"/>
          <w:spacing w:val="2"/>
          <w:sz w:val="22"/>
          <w:szCs w:val="22"/>
          <w:lang w:val="es-MX"/>
        </w:rPr>
        <w:t xml:space="preserve">Las cuentas </w:t>
      </w:r>
      <w:r w:rsidR="00FF0A80" w:rsidRPr="00B7685A">
        <w:rPr>
          <w:rFonts w:ascii="Arial" w:hAnsi="Arial" w:cs="Arial"/>
          <w:spacing w:val="2"/>
          <w:sz w:val="22"/>
          <w:szCs w:val="22"/>
          <w:lang w:val="es-MX"/>
        </w:rPr>
        <w:t xml:space="preserve">de este tipo </w:t>
      </w:r>
      <w:r w:rsidRPr="00B7685A">
        <w:rPr>
          <w:rFonts w:ascii="Arial" w:hAnsi="Arial" w:cs="Arial"/>
          <w:spacing w:val="2"/>
          <w:sz w:val="22"/>
          <w:szCs w:val="22"/>
          <w:lang w:val="es-MX"/>
        </w:rPr>
        <w:t>que se manejan para ef</w:t>
      </w:r>
      <w:r w:rsidR="003C2DC7">
        <w:rPr>
          <w:rFonts w:ascii="Arial" w:hAnsi="Arial" w:cs="Arial"/>
          <w:spacing w:val="2"/>
          <w:sz w:val="22"/>
          <w:szCs w:val="22"/>
          <w:lang w:val="es-MX"/>
        </w:rPr>
        <w:t>ectos de este documento son las</w:t>
      </w:r>
      <w:r w:rsidR="009413FE">
        <w:rPr>
          <w:rFonts w:ascii="Arial" w:hAnsi="Arial" w:cs="Arial"/>
          <w:spacing w:val="2"/>
          <w:sz w:val="22"/>
          <w:szCs w:val="22"/>
          <w:lang w:val="es-MX"/>
        </w:rPr>
        <w:t xml:space="preserve"> </w:t>
      </w:r>
      <w:r w:rsidRPr="00B7685A">
        <w:rPr>
          <w:rFonts w:ascii="Arial" w:hAnsi="Arial" w:cs="Arial"/>
          <w:spacing w:val="2"/>
          <w:sz w:val="22"/>
          <w:szCs w:val="22"/>
          <w:lang w:val="es-MX"/>
        </w:rPr>
        <w:t>siguientes:</w:t>
      </w:r>
    </w:p>
    <w:p w14:paraId="7136950F" w14:textId="77777777" w:rsidR="0001264B" w:rsidRDefault="0001264B" w:rsidP="007C30C1">
      <w:pPr>
        <w:pStyle w:val="Textoindependiente"/>
        <w:ind w:left="100" w:right="192" w:hanging="100"/>
        <w:rPr>
          <w:rFonts w:ascii="Arial" w:hAnsi="Arial" w:cs="Arial"/>
          <w:b/>
          <w:sz w:val="22"/>
          <w:szCs w:val="22"/>
          <w:lang w:val="es-MX"/>
        </w:rPr>
      </w:pPr>
    </w:p>
    <w:p w14:paraId="7C097D65" w14:textId="078E17E0" w:rsidR="005B391F" w:rsidRPr="00B7685A" w:rsidRDefault="003D4694" w:rsidP="007C30C1">
      <w:pPr>
        <w:pStyle w:val="Textoindependiente"/>
        <w:ind w:left="100" w:right="192" w:hanging="100"/>
        <w:rPr>
          <w:rFonts w:ascii="Arial" w:hAnsi="Arial" w:cs="Arial"/>
          <w:b/>
          <w:sz w:val="22"/>
          <w:szCs w:val="22"/>
          <w:lang w:val="es-MX"/>
        </w:rPr>
      </w:pPr>
      <w:r w:rsidRPr="00B7685A">
        <w:rPr>
          <w:rFonts w:ascii="Arial" w:hAnsi="Arial" w:cs="Arial"/>
          <w:b/>
          <w:sz w:val="22"/>
          <w:szCs w:val="22"/>
          <w:lang w:val="es-MX"/>
        </w:rPr>
        <w:t>6.1.1</w:t>
      </w:r>
      <w:r w:rsidRPr="00B7685A">
        <w:rPr>
          <w:rFonts w:ascii="Arial" w:hAnsi="Arial" w:cs="Arial"/>
          <w:b/>
          <w:sz w:val="22"/>
          <w:szCs w:val="22"/>
          <w:lang w:val="es-MX"/>
        </w:rPr>
        <w:tab/>
      </w:r>
      <w:r w:rsidR="005B391F" w:rsidRPr="00B7685A">
        <w:rPr>
          <w:rFonts w:ascii="Arial" w:hAnsi="Arial" w:cs="Arial"/>
          <w:b/>
          <w:sz w:val="22"/>
          <w:szCs w:val="22"/>
          <w:lang w:val="es-MX"/>
        </w:rPr>
        <w:t>Cuentas de Orden Contables y presupuestales:</w:t>
      </w:r>
    </w:p>
    <w:p w14:paraId="260387A5" w14:textId="22D73C35" w:rsidR="00942761" w:rsidRDefault="00942761" w:rsidP="007C30C1">
      <w:pPr>
        <w:pStyle w:val="Textoindependiente"/>
        <w:tabs>
          <w:tab w:val="left" w:pos="142"/>
        </w:tabs>
        <w:ind w:left="0" w:right="192"/>
        <w:rPr>
          <w:rFonts w:ascii="Arial" w:hAnsi="Arial" w:cs="Arial"/>
          <w:b/>
          <w:sz w:val="22"/>
          <w:szCs w:val="22"/>
          <w:lang w:val="es-MX"/>
        </w:rPr>
      </w:pPr>
    </w:p>
    <w:p w14:paraId="08A1929A" w14:textId="77777777" w:rsidR="00155CA1" w:rsidRDefault="00155CA1" w:rsidP="007C30C1">
      <w:pPr>
        <w:pStyle w:val="Textoindependiente"/>
        <w:tabs>
          <w:tab w:val="left" w:pos="142"/>
        </w:tabs>
        <w:ind w:left="0" w:right="192"/>
        <w:rPr>
          <w:rFonts w:ascii="Arial" w:hAnsi="Arial" w:cs="Arial"/>
          <w:b/>
          <w:sz w:val="22"/>
          <w:szCs w:val="22"/>
          <w:lang w:val="es-MX"/>
        </w:rPr>
      </w:pPr>
    </w:p>
    <w:p w14:paraId="44A509E6" w14:textId="77777777" w:rsidR="00155CA1" w:rsidRDefault="00155CA1" w:rsidP="007C30C1">
      <w:pPr>
        <w:pStyle w:val="Textoindependiente"/>
        <w:tabs>
          <w:tab w:val="left" w:pos="142"/>
        </w:tabs>
        <w:ind w:left="0" w:right="192"/>
        <w:rPr>
          <w:rFonts w:ascii="Arial" w:hAnsi="Arial" w:cs="Arial"/>
          <w:b/>
          <w:sz w:val="22"/>
          <w:szCs w:val="22"/>
          <w:lang w:val="es-MX"/>
        </w:rPr>
      </w:pPr>
    </w:p>
    <w:p w14:paraId="739468FE" w14:textId="77777777" w:rsidR="00155CA1" w:rsidRDefault="00155CA1" w:rsidP="007C30C1">
      <w:pPr>
        <w:pStyle w:val="Textoindependiente"/>
        <w:tabs>
          <w:tab w:val="left" w:pos="142"/>
        </w:tabs>
        <w:ind w:left="0" w:right="192"/>
        <w:rPr>
          <w:rFonts w:ascii="Arial" w:hAnsi="Arial" w:cs="Arial"/>
          <w:b/>
          <w:sz w:val="22"/>
          <w:szCs w:val="22"/>
          <w:lang w:val="es-MX"/>
        </w:rPr>
      </w:pPr>
    </w:p>
    <w:p w14:paraId="3D73A25A" w14:textId="0A798949" w:rsidR="00A012E6" w:rsidRPr="00B7685A" w:rsidRDefault="00A012E6" w:rsidP="007C30C1">
      <w:pPr>
        <w:pStyle w:val="Textoindependiente"/>
        <w:tabs>
          <w:tab w:val="left" w:pos="142"/>
        </w:tabs>
        <w:ind w:left="0" w:right="192"/>
        <w:rPr>
          <w:rFonts w:ascii="Arial" w:hAnsi="Arial" w:cs="Arial"/>
          <w:b/>
          <w:sz w:val="22"/>
          <w:szCs w:val="22"/>
          <w:lang w:val="es-MX"/>
        </w:rPr>
      </w:pPr>
      <w:r w:rsidRPr="00B7685A">
        <w:rPr>
          <w:rFonts w:ascii="Arial" w:hAnsi="Arial" w:cs="Arial"/>
          <w:b/>
          <w:sz w:val="22"/>
          <w:szCs w:val="22"/>
          <w:lang w:val="es-MX"/>
        </w:rPr>
        <w:lastRenderedPageBreak/>
        <w:t>Cuentas de ingresos</w:t>
      </w:r>
    </w:p>
    <w:p w14:paraId="1A6488C7" w14:textId="45260732" w:rsidR="00942761" w:rsidRPr="00B7685A" w:rsidRDefault="00942761" w:rsidP="002A63E6">
      <w:pPr>
        <w:pStyle w:val="Textoindependiente"/>
        <w:ind w:left="426" w:right="192"/>
        <w:rPr>
          <w:rFonts w:ascii="Arial" w:hAnsi="Arial" w:cs="Arial"/>
          <w:b/>
          <w:sz w:val="22"/>
          <w:szCs w:val="22"/>
          <w:lang w:val="es-MX"/>
        </w:rPr>
      </w:pPr>
    </w:p>
    <w:p w14:paraId="2C938698" w14:textId="7C463552" w:rsidR="00A012E6" w:rsidRDefault="00A70A91" w:rsidP="007C30C1">
      <w:pPr>
        <w:pStyle w:val="Textoindependiente"/>
        <w:ind w:left="0" w:right="192"/>
        <w:rPr>
          <w:rFonts w:ascii="Arial" w:hAnsi="Arial" w:cs="Arial"/>
          <w:sz w:val="22"/>
          <w:szCs w:val="22"/>
          <w:lang w:val="es-MX"/>
        </w:rPr>
      </w:pPr>
      <w:r>
        <w:rPr>
          <w:noProof/>
          <w:lang w:val="es-MX" w:eastAsia="es-MX"/>
        </w:rPr>
        <w:drawing>
          <wp:inline distT="0" distB="0" distL="0" distR="0" wp14:anchorId="2C788599" wp14:editId="23927329">
            <wp:extent cx="5972810" cy="1172210"/>
            <wp:effectExtent l="0" t="0" r="8890" b="8890"/>
            <wp:docPr id="977301969" name="Imagen 1">
              <a:extLst xmlns:a="http://schemas.openxmlformats.org/drawingml/2006/main">
                <a:ext uri="{FF2B5EF4-FFF2-40B4-BE49-F238E27FC236}">
                  <a16:creationId xmlns:a16="http://schemas.microsoft.com/office/drawing/2014/main" id="{2DEFC025-5FD4-B77F-4968-C568CA2126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DEFC025-5FD4-B77F-4968-C568CA2126D5}"/>
                        </a:ext>
                      </a:extLst>
                    </pic:cNvPr>
                    <pic:cNvPicPr>
                      <a:picLocks noChangeAspect="1" noChangeArrowheads="1"/>
                      <a:extLst>
                        <a:ext uri="{84589F7E-364E-4C9E-8A38-B11213B215E9}">
                          <a14:cameraTool xmlns:a14="http://schemas.microsoft.com/office/drawing/2010/main" cellRange="$A$2:$C$9"/>
                        </a:ext>
                      </a:extLst>
                    </pic:cNvPicPr>
                  </pic:nvPicPr>
                  <pic:blipFill>
                    <a:blip r:embed="rId23"/>
                    <a:srcRect/>
                    <a:stretch>
                      <a:fillRect/>
                    </a:stretch>
                  </pic:blipFill>
                  <pic:spPr bwMode="auto">
                    <a:xfrm>
                      <a:off x="0" y="0"/>
                      <a:ext cx="5972810" cy="1172210"/>
                    </a:xfrm>
                    <a:prstGeom prst="rect">
                      <a:avLst/>
                    </a:prstGeom>
                    <a:noFill/>
                  </pic:spPr>
                </pic:pic>
              </a:graphicData>
            </a:graphic>
          </wp:inline>
        </w:drawing>
      </w:r>
    </w:p>
    <w:p w14:paraId="3AB86C81" w14:textId="0EF1A7A9" w:rsidR="00942761" w:rsidRPr="00B7685A" w:rsidRDefault="00942761" w:rsidP="007C30C1">
      <w:pPr>
        <w:pStyle w:val="Textoindependiente"/>
        <w:ind w:left="0" w:right="192"/>
        <w:rPr>
          <w:rFonts w:ascii="Arial" w:hAnsi="Arial" w:cs="Arial"/>
          <w:sz w:val="22"/>
          <w:szCs w:val="22"/>
          <w:lang w:val="es-MX"/>
        </w:rPr>
      </w:pPr>
    </w:p>
    <w:p w14:paraId="79016CD8" w14:textId="0C9C6F94" w:rsidR="00B345EB" w:rsidRDefault="00BB4DEC" w:rsidP="007C30C1">
      <w:pPr>
        <w:pStyle w:val="Textoindependiente"/>
        <w:spacing w:before="61" w:line="281" w:lineRule="auto"/>
        <w:ind w:left="0" w:right="192"/>
        <w:jc w:val="both"/>
        <w:rPr>
          <w:rFonts w:ascii="Arial" w:hAnsi="Arial" w:cs="Arial"/>
          <w:b/>
          <w:spacing w:val="-3"/>
          <w:sz w:val="22"/>
          <w:szCs w:val="22"/>
          <w:lang w:val="es-MX"/>
        </w:rPr>
      </w:pPr>
      <w:r w:rsidRPr="00B7685A">
        <w:rPr>
          <w:rFonts w:ascii="Arial" w:hAnsi="Arial" w:cs="Arial"/>
          <w:b/>
          <w:spacing w:val="-3"/>
          <w:sz w:val="22"/>
          <w:szCs w:val="22"/>
          <w:lang w:val="es-MX"/>
        </w:rPr>
        <w:t>C</w:t>
      </w:r>
      <w:r w:rsidR="00A012E6" w:rsidRPr="00B7685A">
        <w:rPr>
          <w:rFonts w:ascii="Arial" w:hAnsi="Arial" w:cs="Arial"/>
          <w:b/>
          <w:spacing w:val="-3"/>
          <w:sz w:val="22"/>
          <w:szCs w:val="22"/>
          <w:lang w:val="es-MX"/>
        </w:rPr>
        <w:t>uentas de egresos</w:t>
      </w:r>
    </w:p>
    <w:p w14:paraId="518D2049" w14:textId="4004F14D" w:rsidR="0093102C" w:rsidRDefault="00A70A91" w:rsidP="007C30C1">
      <w:pPr>
        <w:pStyle w:val="Textoindependiente"/>
        <w:spacing w:before="61" w:line="281" w:lineRule="auto"/>
        <w:ind w:left="0" w:right="192"/>
        <w:jc w:val="both"/>
        <w:rPr>
          <w:rFonts w:ascii="Arial" w:hAnsi="Arial" w:cs="Arial"/>
          <w:spacing w:val="-3"/>
          <w:sz w:val="22"/>
          <w:szCs w:val="22"/>
          <w:lang w:val="es-MX"/>
        </w:rPr>
      </w:pPr>
      <w:r>
        <w:rPr>
          <w:noProof/>
          <w:lang w:val="es-MX" w:eastAsia="es-MX"/>
        </w:rPr>
        <w:drawing>
          <wp:inline distT="0" distB="0" distL="0" distR="0" wp14:anchorId="18A9E13B" wp14:editId="0DAD118B">
            <wp:extent cx="5972810" cy="1608455"/>
            <wp:effectExtent l="0" t="0" r="8890" b="0"/>
            <wp:docPr id="1505283709" name="Imagen 2">
              <a:extLst xmlns:a="http://schemas.openxmlformats.org/drawingml/2006/main">
                <a:ext uri="{FF2B5EF4-FFF2-40B4-BE49-F238E27FC236}">
                  <a16:creationId xmlns:a16="http://schemas.microsoft.com/office/drawing/2014/main" id="{BE726C90-3E4E-4A13-99B0-9D73E1D0EC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BE726C90-3E4E-4A13-99B0-9D73E1D0EC15}"/>
                        </a:ext>
                      </a:extLst>
                    </pic:cNvPr>
                    <pic:cNvPicPr>
                      <a:picLocks noChangeAspect="1" noChangeArrowheads="1"/>
                      <a:extLst>
                        <a:ext uri="{84589F7E-364E-4C9E-8A38-B11213B215E9}">
                          <a14:cameraTool xmlns:a14="http://schemas.microsoft.com/office/drawing/2010/main" cellRange="$A$13:$C$23"/>
                        </a:ext>
                      </a:extLst>
                    </pic:cNvPicPr>
                  </pic:nvPicPr>
                  <pic:blipFill>
                    <a:blip r:embed="rId24"/>
                    <a:srcRect/>
                    <a:stretch>
                      <a:fillRect/>
                    </a:stretch>
                  </pic:blipFill>
                  <pic:spPr bwMode="auto">
                    <a:xfrm>
                      <a:off x="0" y="0"/>
                      <a:ext cx="5972810" cy="1608455"/>
                    </a:xfrm>
                    <a:prstGeom prst="rect">
                      <a:avLst/>
                    </a:prstGeom>
                    <a:noFill/>
                  </pic:spPr>
                </pic:pic>
              </a:graphicData>
            </a:graphic>
          </wp:inline>
        </w:drawing>
      </w:r>
    </w:p>
    <w:p w14:paraId="0B4F6231" w14:textId="77777777" w:rsidR="00B345EB" w:rsidRDefault="00B345EB" w:rsidP="007C30C1">
      <w:pPr>
        <w:pStyle w:val="Textoindependiente"/>
        <w:spacing w:before="61" w:line="281" w:lineRule="auto"/>
        <w:ind w:left="0" w:right="192"/>
        <w:jc w:val="both"/>
        <w:rPr>
          <w:rFonts w:ascii="Arial" w:hAnsi="Arial" w:cs="Arial"/>
          <w:spacing w:val="-3"/>
          <w:sz w:val="22"/>
          <w:szCs w:val="22"/>
          <w:lang w:val="es-MX"/>
        </w:rPr>
      </w:pPr>
    </w:p>
    <w:p w14:paraId="0F4743CD" w14:textId="663F86EB" w:rsidR="00A012E6" w:rsidRDefault="00A012E6" w:rsidP="007C30C1">
      <w:pPr>
        <w:pStyle w:val="Textoindependiente"/>
        <w:spacing w:before="61" w:line="281" w:lineRule="auto"/>
        <w:ind w:left="0" w:right="192"/>
        <w:jc w:val="both"/>
        <w:rPr>
          <w:rFonts w:ascii="Arial" w:hAnsi="Arial" w:cs="Arial"/>
          <w:spacing w:val="-3"/>
          <w:sz w:val="22"/>
          <w:szCs w:val="22"/>
          <w:lang w:val="es-MX"/>
        </w:rPr>
      </w:pPr>
      <w:r w:rsidRPr="00B7685A">
        <w:rPr>
          <w:rFonts w:ascii="Arial" w:hAnsi="Arial" w:cs="Arial"/>
          <w:spacing w:val="-3"/>
          <w:sz w:val="22"/>
          <w:szCs w:val="22"/>
          <w:lang w:val="es-MX"/>
        </w:rPr>
        <w:t>El importe mostrado en los registros, son los s</w:t>
      </w:r>
      <w:r w:rsidR="00107873" w:rsidRPr="00B7685A">
        <w:rPr>
          <w:rFonts w:ascii="Arial" w:hAnsi="Arial" w:cs="Arial"/>
          <w:sz w:val="22"/>
          <w:szCs w:val="22"/>
          <w:lang w:val="es-MX"/>
        </w:rPr>
        <w:t>a</w:t>
      </w:r>
      <w:r w:rsidR="00107873" w:rsidRPr="00B7685A">
        <w:rPr>
          <w:rFonts w:ascii="Arial" w:hAnsi="Arial" w:cs="Arial"/>
          <w:spacing w:val="2"/>
          <w:sz w:val="22"/>
          <w:szCs w:val="22"/>
          <w:lang w:val="es-MX"/>
        </w:rPr>
        <w:t>l</w:t>
      </w:r>
      <w:r w:rsidR="00107873" w:rsidRPr="00B7685A">
        <w:rPr>
          <w:rFonts w:ascii="Arial" w:hAnsi="Arial" w:cs="Arial"/>
          <w:spacing w:val="-3"/>
          <w:sz w:val="22"/>
          <w:szCs w:val="22"/>
          <w:lang w:val="es-MX"/>
        </w:rPr>
        <w:t>d</w:t>
      </w:r>
      <w:r w:rsidR="00107873" w:rsidRPr="00B7685A">
        <w:rPr>
          <w:rFonts w:ascii="Arial" w:hAnsi="Arial" w:cs="Arial"/>
          <w:spacing w:val="-1"/>
          <w:sz w:val="22"/>
          <w:szCs w:val="22"/>
          <w:lang w:val="es-MX"/>
        </w:rPr>
        <w:t>o</w:t>
      </w:r>
      <w:r w:rsidR="00107873" w:rsidRPr="00B7685A">
        <w:rPr>
          <w:rFonts w:ascii="Arial" w:hAnsi="Arial" w:cs="Arial"/>
          <w:sz w:val="22"/>
          <w:szCs w:val="22"/>
          <w:lang w:val="es-MX"/>
        </w:rPr>
        <w:t>s</w:t>
      </w:r>
      <w:r w:rsidR="00107873" w:rsidRPr="00B7685A">
        <w:rPr>
          <w:rFonts w:ascii="Arial" w:hAnsi="Arial" w:cs="Arial"/>
          <w:spacing w:val="38"/>
          <w:sz w:val="22"/>
          <w:szCs w:val="22"/>
          <w:lang w:val="es-MX"/>
        </w:rPr>
        <w:t xml:space="preserve"> </w:t>
      </w:r>
      <w:r w:rsidR="00107873" w:rsidRPr="00B7685A">
        <w:rPr>
          <w:rFonts w:ascii="Arial" w:hAnsi="Arial" w:cs="Arial"/>
          <w:spacing w:val="-1"/>
          <w:sz w:val="22"/>
          <w:szCs w:val="22"/>
          <w:lang w:val="es-MX"/>
        </w:rPr>
        <w:t>r</w:t>
      </w:r>
      <w:r w:rsidR="00107873" w:rsidRPr="00B7685A">
        <w:rPr>
          <w:rFonts w:ascii="Arial" w:hAnsi="Arial" w:cs="Arial"/>
          <w:spacing w:val="1"/>
          <w:sz w:val="22"/>
          <w:szCs w:val="22"/>
          <w:lang w:val="es-MX"/>
        </w:rPr>
        <w:t>e</w:t>
      </w:r>
      <w:r w:rsidR="00107873" w:rsidRPr="00B7685A">
        <w:rPr>
          <w:rFonts w:ascii="Arial" w:hAnsi="Arial" w:cs="Arial"/>
          <w:sz w:val="22"/>
          <w:szCs w:val="22"/>
          <w:lang w:val="es-MX"/>
        </w:rPr>
        <w:t>s</w:t>
      </w:r>
      <w:r w:rsidR="00107873" w:rsidRPr="00B7685A">
        <w:rPr>
          <w:rFonts w:ascii="Arial" w:hAnsi="Arial" w:cs="Arial"/>
          <w:spacing w:val="-3"/>
          <w:sz w:val="22"/>
          <w:szCs w:val="22"/>
          <w:lang w:val="es-MX"/>
        </w:rPr>
        <w:t>u</w:t>
      </w:r>
      <w:r w:rsidR="00107873" w:rsidRPr="00B7685A">
        <w:rPr>
          <w:rFonts w:ascii="Arial" w:hAnsi="Arial" w:cs="Arial"/>
          <w:sz w:val="22"/>
          <w:szCs w:val="22"/>
          <w:lang w:val="es-MX"/>
        </w:rPr>
        <w:t>l</w:t>
      </w:r>
      <w:r w:rsidR="00107873" w:rsidRPr="00B7685A">
        <w:rPr>
          <w:rFonts w:ascii="Arial" w:hAnsi="Arial" w:cs="Arial"/>
          <w:spacing w:val="1"/>
          <w:sz w:val="22"/>
          <w:szCs w:val="22"/>
          <w:lang w:val="es-MX"/>
        </w:rPr>
        <w:t>t</w:t>
      </w:r>
      <w:r w:rsidR="00107873" w:rsidRPr="00B7685A">
        <w:rPr>
          <w:rFonts w:ascii="Arial" w:hAnsi="Arial" w:cs="Arial"/>
          <w:spacing w:val="-2"/>
          <w:sz w:val="22"/>
          <w:szCs w:val="22"/>
          <w:lang w:val="es-MX"/>
        </w:rPr>
        <w:t>a</w:t>
      </w:r>
      <w:r w:rsidR="00107873" w:rsidRPr="00B7685A">
        <w:rPr>
          <w:rFonts w:ascii="Arial" w:hAnsi="Arial" w:cs="Arial"/>
          <w:sz w:val="22"/>
          <w:szCs w:val="22"/>
          <w:lang w:val="es-MX"/>
        </w:rPr>
        <w:t>n</w:t>
      </w:r>
      <w:r w:rsidR="00107873" w:rsidRPr="00B7685A">
        <w:rPr>
          <w:rFonts w:ascii="Arial" w:hAnsi="Arial" w:cs="Arial"/>
          <w:spacing w:val="-3"/>
          <w:sz w:val="22"/>
          <w:szCs w:val="22"/>
          <w:lang w:val="es-MX"/>
        </w:rPr>
        <w:t>t</w:t>
      </w:r>
      <w:r w:rsidR="00107873" w:rsidRPr="00B7685A">
        <w:rPr>
          <w:rFonts w:ascii="Arial" w:hAnsi="Arial" w:cs="Arial"/>
          <w:spacing w:val="1"/>
          <w:sz w:val="22"/>
          <w:szCs w:val="22"/>
          <w:lang w:val="es-MX"/>
        </w:rPr>
        <w:t>e</w:t>
      </w:r>
      <w:r w:rsidR="00107873" w:rsidRPr="00B7685A">
        <w:rPr>
          <w:rFonts w:ascii="Arial" w:hAnsi="Arial" w:cs="Arial"/>
          <w:sz w:val="22"/>
          <w:szCs w:val="22"/>
          <w:lang w:val="es-MX"/>
        </w:rPr>
        <w:t>s</w:t>
      </w:r>
      <w:r w:rsidR="00107873" w:rsidRPr="00B7685A">
        <w:rPr>
          <w:rFonts w:ascii="Arial" w:hAnsi="Arial" w:cs="Arial"/>
          <w:spacing w:val="39"/>
          <w:sz w:val="22"/>
          <w:szCs w:val="22"/>
          <w:lang w:val="es-MX"/>
        </w:rPr>
        <w:t xml:space="preserve"> </w:t>
      </w:r>
      <w:r w:rsidR="00107873" w:rsidRPr="00B7685A">
        <w:rPr>
          <w:rFonts w:ascii="Arial" w:hAnsi="Arial" w:cs="Arial"/>
          <w:spacing w:val="-2"/>
          <w:sz w:val="22"/>
          <w:szCs w:val="22"/>
          <w:lang w:val="es-MX"/>
        </w:rPr>
        <w:t>a</w:t>
      </w:r>
      <w:r w:rsidR="00107873" w:rsidRPr="00B7685A">
        <w:rPr>
          <w:rFonts w:ascii="Arial" w:hAnsi="Arial" w:cs="Arial"/>
          <w:sz w:val="22"/>
          <w:szCs w:val="22"/>
          <w:lang w:val="es-MX"/>
        </w:rPr>
        <w:t>l</w:t>
      </w:r>
      <w:r w:rsidR="00107873" w:rsidRPr="00B7685A">
        <w:rPr>
          <w:rFonts w:ascii="Arial" w:hAnsi="Arial" w:cs="Arial"/>
          <w:spacing w:val="41"/>
          <w:sz w:val="22"/>
          <w:szCs w:val="22"/>
          <w:lang w:val="es-MX"/>
        </w:rPr>
        <w:t xml:space="preserve"> </w:t>
      </w:r>
      <w:r w:rsidR="00F221DE" w:rsidRPr="00B7685A">
        <w:rPr>
          <w:rFonts w:ascii="Arial" w:hAnsi="Arial" w:cs="Arial"/>
          <w:spacing w:val="-4"/>
          <w:sz w:val="22"/>
          <w:szCs w:val="22"/>
          <w:lang w:val="es-MX"/>
        </w:rPr>
        <w:t>c</w:t>
      </w:r>
      <w:r w:rsidR="00107873" w:rsidRPr="00B7685A">
        <w:rPr>
          <w:rFonts w:ascii="Arial" w:hAnsi="Arial" w:cs="Arial"/>
          <w:spacing w:val="2"/>
          <w:sz w:val="22"/>
          <w:szCs w:val="22"/>
          <w:lang w:val="es-MX"/>
        </w:rPr>
        <w:t>i</w:t>
      </w:r>
      <w:r w:rsidR="00107873" w:rsidRPr="00B7685A">
        <w:rPr>
          <w:rFonts w:ascii="Arial" w:hAnsi="Arial" w:cs="Arial"/>
          <w:spacing w:val="1"/>
          <w:sz w:val="22"/>
          <w:szCs w:val="22"/>
          <w:lang w:val="es-MX"/>
        </w:rPr>
        <w:t>e</w:t>
      </w:r>
      <w:r w:rsidR="00107873" w:rsidRPr="00B7685A">
        <w:rPr>
          <w:rFonts w:ascii="Arial" w:hAnsi="Arial" w:cs="Arial"/>
          <w:spacing w:val="-1"/>
          <w:sz w:val="22"/>
          <w:szCs w:val="22"/>
          <w:lang w:val="es-MX"/>
        </w:rPr>
        <w:t>r</w:t>
      </w:r>
      <w:r w:rsidR="00107873" w:rsidRPr="00B7685A">
        <w:rPr>
          <w:rFonts w:ascii="Arial" w:hAnsi="Arial" w:cs="Arial"/>
          <w:spacing w:val="-3"/>
          <w:sz w:val="22"/>
          <w:szCs w:val="22"/>
          <w:lang w:val="es-MX"/>
        </w:rPr>
        <w:t>r</w:t>
      </w:r>
      <w:r w:rsidR="00107873" w:rsidRPr="00B7685A">
        <w:rPr>
          <w:rFonts w:ascii="Arial" w:hAnsi="Arial" w:cs="Arial"/>
          <w:sz w:val="22"/>
          <w:szCs w:val="22"/>
          <w:lang w:val="es-MX"/>
        </w:rPr>
        <w:t>e</w:t>
      </w:r>
      <w:r w:rsidR="00107873" w:rsidRPr="00B7685A">
        <w:rPr>
          <w:rFonts w:ascii="Arial" w:hAnsi="Arial" w:cs="Arial"/>
          <w:spacing w:val="40"/>
          <w:sz w:val="22"/>
          <w:szCs w:val="22"/>
          <w:lang w:val="es-MX"/>
        </w:rPr>
        <w:t xml:space="preserve"> </w:t>
      </w:r>
      <w:r w:rsidR="00107873" w:rsidRPr="00B7685A">
        <w:rPr>
          <w:rFonts w:ascii="Arial" w:hAnsi="Arial" w:cs="Arial"/>
          <w:spacing w:val="-3"/>
          <w:sz w:val="22"/>
          <w:szCs w:val="22"/>
          <w:lang w:val="es-MX"/>
        </w:rPr>
        <w:t>d</w:t>
      </w:r>
      <w:r w:rsidR="00107873" w:rsidRPr="00B7685A">
        <w:rPr>
          <w:rFonts w:ascii="Arial" w:hAnsi="Arial" w:cs="Arial"/>
          <w:spacing w:val="1"/>
          <w:sz w:val="22"/>
          <w:szCs w:val="22"/>
          <w:lang w:val="es-MX"/>
        </w:rPr>
        <w:t>e</w:t>
      </w:r>
      <w:r w:rsidR="00107873" w:rsidRPr="00B7685A">
        <w:rPr>
          <w:rFonts w:ascii="Arial" w:hAnsi="Arial" w:cs="Arial"/>
          <w:sz w:val="22"/>
          <w:szCs w:val="22"/>
          <w:lang w:val="es-MX"/>
        </w:rPr>
        <w:t>l</w:t>
      </w:r>
      <w:r w:rsidR="00107873" w:rsidRPr="00B7685A">
        <w:rPr>
          <w:rFonts w:ascii="Arial" w:hAnsi="Arial" w:cs="Arial"/>
          <w:spacing w:val="40"/>
          <w:sz w:val="22"/>
          <w:szCs w:val="22"/>
          <w:lang w:val="es-MX"/>
        </w:rPr>
        <w:t xml:space="preserve"> </w:t>
      </w:r>
      <w:r w:rsidR="00107873" w:rsidRPr="00B7685A">
        <w:rPr>
          <w:rFonts w:ascii="Arial" w:hAnsi="Arial" w:cs="Arial"/>
          <w:spacing w:val="1"/>
          <w:sz w:val="22"/>
          <w:szCs w:val="22"/>
          <w:lang w:val="es-MX"/>
        </w:rPr>
        <w:t>m</w:t>
      </w:r>
      <w:r w:rsidR="00107873" w:rsidRPr="00B7685A">
        <w:rPr>
          <w:rFonts w:ascii="Arial" w:hAnsi="Arial" w:cs="Arial"/>
          <w:spacing w:val="-1"/>
          <w:sz w:val="22"/>
          <w:szCs w:val="22"/>
          <w:lang w:val="es-MX"/>
        </w:rPr>
        <w:t>e</w:t>
      </w:r>
      <w:r w:rsidR="00107873" w:rsidRPr="00B7685A">
        <w:rPr>
          <w:rFonts w:ascii="Arial" w:hAnsi="Arial" w:cs="Arial"/>
          <w:sz w:val="22"/>
          <w:szCs w:val="22"/>
          <w:lang w:val="es-MX"/>
        </w:rPr>
        <w:t>s</w:t>
      </w:r>
      <w:r w:rsidR="00107873" w:rsidRPr="00B7685A">
        <w:rPr>
          <w:rFonts w:ascii="Arial" w:hAnsi="Arial" w:cs="Arial"/>
          <w:spacing w:val="38"/>
          <w:sz w:val="22"/>
          <w:szCs w:val="22"/>
          <w:lang w:val="es-MX"/>
        </w:rPr>
        <w:t xml:space="preserve"> </w:t>
      </w:r>
      <w:r w:rsidR="00867689" w:rsidRPr="00B7685A">
        <w:rPr>
          <w:rFonts w:ascii="Arial" w:hAnsi="Arial" w:cs="Arial"/>
          <w:spacing w:val="-3"/>
          <w:sz w:val="22"/>
          <w:szCs w:val="22"/>
          <w:lang w:val="es-MX"/>
        </w:rPr>
        <w:t>de</w:t>
      </w:r>
      <w:r w:rsidR="000D793A">
        <w:rPr>
          <w:rFonts w:ascii="Arial" w:hAnsi="Arial" w:cs="Arial"/>
          <w:spacing w:val="-3"/>
          <w:sz w:val="22"/>
          <w:szCs w:val="22"/>
          <w:lang w:val="es-MX"/>
        </w:rPr>
        <w:t xml:space="preserve"> </w:t>
      </w:r>
      <w:r w:rsidR="00F74B87">
        <w:rPr>
          <w:rFonts w:ascii="Arial" w:hAnsi="Arial" w:cs="Arial"/>
          <w:spacing w:val="-3"/>
          <w:sz w:val="22"/>
          <w:szCs w:val="22"/>
          <w:lang w:val="es-MX"/>
        </w:rPr>
        <w:t>diciembre</w:t>
      </w:r>
      <w:r w:rsidR="009413FE" w:rsidRPr="009413FE">
        <w:rPr>
          <w:rFonts w:ascii="Arial" w:hAnsi="Arial" w:cs="Arial"/>
          <w:spacing w:val="-3"/>
          <w:sz w:val="22"/>
          <w:szCs w:val="22"/>
          <w:lang w:val="es-MX"/>
        </w:rPr>
        <w:t xml:space="preserve"> </w:t>
      </w:r>
      <w:r w:rsidRPr="009413FE">
        <w:rPr>
          <w:rFonts w:ascii="Arial" w:hAnsi="Arial" w:cs="Arial"/>
          <w:spacing w:val="-3"/>
          <w:sz w:val="22"/>
          <w:szCs w:val="22"/>
          <w:lang w:val="es-MX"/>
        </w:rPr>
        <w:t>de 202</w:t>
      </w:r>
      <w:r w:rsidR="009413FE" w:rsidRPr="009413FE">
        <w:rPr>
          <w:rFonts w:ascii="Arial" w:hAnsi="Arial" w:cs="Arial"/>
          <w:spacing w:val="-3"/>
          <w:sz w:val="22"/>
          <w:szCs w:val="22"/>
          <w:lang w:val="es-MX"/>
        </w:rPr>
        <w:t>4</w:t>
      </w:r>
      <w:r w:rsidR="00107873" w:rsidRPr="009413FE">
        <w:rPr>
          <w:rFonts w:ascii="Arial" w:hAnsi="Arial" w:cs="Arial"/>
          <w:sz w:val="22"/>
          <w:szCs w:val="22"/>
          <w:lang w:val="es-MX"/>
        </w:rPr>
        <w:t>,</w:t>
      </w:r>
      <w:r w:rsidR="00107873" w:rsidRPr="009413FE">
        <w:rPr>
          <w:rFonts w:ascii="Arial" w:hAnsi="Arial" w:cs="Arial"/>
          <w:spacing w:val="41"/>
          <w:sz w:val="22"/>
          <w:szCs w:val="22"/>
          <w:lang w:val="es-MX"/>
        </w:rPr>
        <w:t xml:space="preserve"> </w:t>
      </w:r>
      <w:r w:rsidR="00107873" w:rsidRPr="009413FE">
        <w:rPr>
          <w:rFonts w:ascii="Arial" w:hAnsi="Arial" w:cs="Arial"/>
          <w:sz w:val="22"/>
          <w:szCs w:val="22"/>
          <w:lang w:val="es-MX"/>
        </w:rPr>
        <w:t>de</w:t>
      </w:r>
      <w:r w:rsidR="00107873" w:rsidRPr="009413FE">
        <w:rPr>
          <w:rFonts w:ascii="Arial" w:hAnsi="Arial" w:cs="Arial"/>
          <w:spacing w:val="37"/>
          <w:sz w:val="22"/>
          <w:szCs w:val="22"/>
          <w:lang w:val="es-MX"/>
        </w:rPr>
        <w:t xml:space="preserve"> </w:t>
      </w:r>
      <w:r w:rsidR="00107873" w:rsidRPr="009413FE">
        <w:rPr>
          <w:rFonts w:ascii="Arial" w:hAnsi="Arial" w:cs="Arial"/>
          <w:sz w:val="22"/>
          <w:szCs w:val="22"/>
          <w:lang w:val="es-MX"/>
        </w:rPr>
        <w:t>las</w:t>
      </w:r>
      <w:r w:rsidR="00107873" w:rsidRPr="009413FE">
        <w:rPr>
          <w:rFonts w:ascii="Arial" w:hAnsi="Arial" w:cs="Arial"/>
          <w:spacing w:val="36"/>
          <w:sz w:val="22"/>
          <w:szCs w:val="22"/>
          <w:lang w:val="es-MX"/>
        </w:rPr>
        <w:t xml:space="preserve"> </w:t>
      </w:r>
      <w:r w:rsidR="00F221DE" w:rsidRPr="009413FE">
        <w:rPr>
          <w:rFonts w:ascii="Arial" w:hAnsi="Arial" w:cs="Arial"/>
          <w:sz w:val="22"/>
          <w:szCs w:val="22"/>
          <w:lang w:val="es-MX"/>
        </w:rPr>
        <w:t>C</w:t>
      </w:r>
      <w:r w:rsidR="00107873" w:rsidRPr="009413FE">
        <w:rPr>
          <w:rFonts w:ascii="Arial" w:hAnsi="Arial" w:cs="Arial"/>
          <w:sz w:val="22"/>
          <w:szCs w:val="22"/>
          <w:lang w:val="es-MX"/>
        </w:rPr>
        <w:t>u</w:t>
      </w:r>
      <w:r w:rsidR="00107873" w:rsidRPr="009413FE">
        <w:rPr>
          <w:rFonts w:ascii="Arial" w:hAnsi="Arial" w:cs="Arial"/>
          <w:spacing w:val="-1"/>
          <w:sz w:val="22"/>
          <w:szCs w:val="22"/>
          <w:lang w:val="es-MX"/>
        </w:rPr>
        <w:t>e</w:t>
      </w:r>
      <w:r w:rsidR="00107873" w:rsidRPr="009413FE">
        <w:rPr>
          <w:rFonts w:ascii="Arial" w:hAnsi="Arial" w:cs="Arial"/>
          <w:sz w:val="22"/>
          <w:szCs w:val="22"/>
          <w:lang w:val="es-MX"/>
        </w:rPr>
        <w:t>ntas</w:t>
      </w:r>
      <w:r w:rsidR="00107873" w:rsidRPr="009413FE">
        <w:rPr>
          <w:rFonts w:ascii="Arial" w:hAnsi="Arial" w:cs="Arial"/>
          <w:spacing w:val="39"/>
          <w:sz w:val="22"/>
          <w:szCs w:val="22"/>
          <w:lang w:val="es-MX"/>
        </w:rPr>
        <w:t xml:space="preserve"> </w:t>
      </w:r>
      <w:r w:rsidR="00107873" w:rsidRPr="009413FE">
        <w:rPr>
          <w:rFonts w:ascii="Arial" w:hAnsi="Arial" w:cs="Arial"/>
          <w:sz w:val="22"/>
          <w:szCs w:val="22"/>
          <w:lang w:val="es-MX"/>
        </w:rPr>
        <w:t>de</w:t>
      </w:r>
      <w:r w:rsidR="00107873" w:rsidRPr="009413FE">
        <w:rPr>
          <w:rFonts w:ascii="Arial" w:hAnsi="Arial" w:cs="Arial"/>
          <w:spacing w:val="37"/>
          <w:sz w:val="22"/>
          <w:szCs w:val="22"/>
          <w:lang w:val="es-MX"/>
        </w:rPr>
        <w:t xml:space="preserve"> </w:t>
      </w:r>
      <w:r w:rsidR="00107873" w:rsidRPr="009413FE">
        <w:rPr>
          <w:rFonts w:ascii="Arial" w:hAnsi="Arial" w:cs="Arial"/>
          <w:spacing w:val="1"/>
          <w:sz w:val="22"/>
          <w:szCs w:val="22"/>
          <w:lang w:val="es-MX"/>
        </w:rPr>
        <w:t>O</w:t>
      </w:r>
      <w:r w:rsidR="00107873" w:rsidRPr="009413FE">
        <w:rPr>
          <w:rFonts w:ascii="Arial" w:hAnsi="Arial" w:cs="Arial"/>
          <w:spacing w:val="-1"/>
          <w:sz w:val="22"/>
          <w:szCs w:val="22"/>
          <w:lang w:val="es-MX"/>
        </w:rPr>
        <w:t>r</w:t>
      </w:r>
      <w:r w:rsidR="00107873" w:rsidRPr="009413FE">
        <w:rPr>
          <w:rFonts w:ascii="Arial" w:hAnsi="Arial" w:cs="Arial"/>
          <w:spacing w:val="-3"/>
          <w:sz w:val="22"/>
          <w:szCs w:val="22"/>
          <w:lang w:val="es-MX"/>
        </w:rPr>
        <w:t>d</w:t>
      </w:r>
      <w:r w:rsidR="00107873" w:rsidRPr="009413FE">
        <w:rPr>
          <w:rFonts w:ascii="Arial" w:hAnsi="Arial" w:cs="Arial"/>
          <w:spacing w:val="1"/>
          <w:sz w:val="22"/>
          <w:szCs w:val="22"/>
          <w:lang w:val="es-MX"/>
        </w:rPr>
        <w:t>e</w:t>
      </w:r>
      <w:r w:rsidR="00107873" w:rsidRPr="009413FE">
        <w:rPr>
          <w:rFonts w:ascii="Arial" w:hAnsi="Arial" w:cs="Arial"/>
          <w:sz w:val="22"/>
          <w:szCs w:val="22"/>
          <w:lang w:val="es-MX"/>
        </w:rPr>
        <w:t>n</w:t>
      </w:r>
      <w:r w:rsidR="00107873" w:rsidRPr="009413FE">
        <w:rPr>
          <w:rFonts w:ascii="Arial" w:hAnsi="Arial" w:cs="Arial"/>
          <w:spacing w:val="39"/>
          <w:sz w:val="22"/>
          <w:szCs w:val="22"/>
          <w:lang w:val="es-MX"/>
        </w:rPr>
        <w:t xml:space="preserve"> </w:t>
      </w:r>
      <w:r w:rsidR="00107873" w:rsidRPr="009413FE">
        <w:rPr>
          <w:rFonts w:ascii="Arial" w:hAnsi="Arial" w:cs="Arial"/>
          <w:spacing w:val="-3"/>
          <w:sz w:val="22"/>
          <w:szCs w:val="22"/>
          <w:lang w:val="es-MX"/>
        </w:rPr>
        <w:t>u</w:t>
      </w:r>
      <w:r w:rsidR="00107873" w:rsidRPr="009413FE">
        <w:rPr>
          <w:rFonts w:ascii="Arial" w:hAnsi="Arial" w:cs="Arial"/>
          <w:spacing w:val="1"/>
          <w:sz w:val="22"/>
          <w:szCs w:val="22"/>
          <w:lang w:val="es-MX"/>
        </w:rPr>
        <w:t>t</w:t>
      </w:r>
      <w:r w:rsidR="00107873" w:rsidRPr="009413FE">
        <w:rPr>
          <w:rFonts w:ascii="Arial" w:hAnsi="Arial" w:cs="Arial"/>
          <w:spacing w:val="-2"/>
          <w:sz w:val="22"/>
          <w:szCs w:val="22"/>
          <w:lang w:val="es-MX"/>
        </w:rPr>
        <w:t>il</w:t>
      </w:r>
      <w:r w:rsidR="00107873" w:rsidRPr="009413FE">
        <w:rPr>
          <w:rFonts w:ascii="Arial" w:hAnsi="Arial" w:cs="Arial"/>
          <w:sz w:val="22"/>
          <w:szCs w:val="22"/>
          <w:lang w:val="es-MX"/>
        </w:rPr>
        <w:t>iza</w:t>
      </w:r>
      <w:r w:rsidR="00107873" w:rsidRPr="009413FE">
        <w:rPr>
          <w:rFonts w:ascii="Arial" w:hAnsi="Arial" w:cs="Arial"/>
          <w:spacing w:val="-3"/>
          <w:sz w:val="22"/>
          <w:szCs w:val="22"/>
          <w:lang w:val="es-MX"/>
        </w:rPr>
        <w:t>d</w:t>
      </w:r>
      <w:r w:rsidR="00107873" w:rsidRPr="009413FE">
        <w:rPr>
          <w:rFonts w:ascii="Arial" w:hAnsi="Arial" w:cs="Arial"/>
          <w:sz w:val="22"/>
          <w:szCs w:val="22"/>
          <w:lang w:val="es-MX"/>
        </w:rPr>
        <w:t>as</w:t>
      </w:r>
      <w:r w:rsidR="00107873" w:rsidRPr="009413FE">
        <w:rPr>
          <w:rFonts w:ascii="Arial" w:hAnsi="Arial" w:cs="Arial"/>
          <w:spacing w:val="39"/>
          <w:sz w:val="22"/>
          <w:szCs w:val="22"/>
          <w:lang w:val="es-MX"/>
        </w:rPr>
        <w:t xml:space="preserve"> </w:t>
      </w:r>
      <w:r w:rsidRPr="009413FE">
        <w:rPr>
          <w:rFonts w:ascii="Arial" w:hAnsi="Arial" w:cs="Arial"/>
          <w:spacing w:val="-3"/>
          <w:sz w:val="22"/>
          <w:szCs w:val="22"/>
          <w:lang w:val="es-MX"/>
        </w:rPr>
        <w:t>durante el período,</w:t>
      </w:r>
      <w:r w:rsidRPr="009413FE">
        <w:rPr>
          <w:rFonts w:ascii="Arial" w:hAnsi="Arial" w:cs="Arial"/>
          <w:spacing w:val="39"/>
          <w:sz w:val="22"/>
          <w:szCs w:val="22"/>
          <w:lang w:val="es-MX"/>
        </w:rPr>
        <w:t xml:space="preserve"> </w:t>
      </w:r>
      <w:r w:rsidRPr="009413FE">
        <w:rPr>
          <w:rFonts w:ascii="Arial" w:hAnsi="Arial" w:cs="Arial"/>
          <w:spacing w:val="-3"/>
          <w:sz w:val="22"/>
          <w:szCs w:val="22"/>
          <w:lang w:val="es-MX"/>
        </w:rPr>
        <w:t xml:space="preserve">conforme lo señalado </w:t>
      </w:r>
      <w:r w:rsidR="00107873" w:rsidRPr="009413FE">
        <w:rPr>
          <w:rFonts w:ascii="Arial" w:hAnsi="Arial" w:cs="Arial"/>
          <w:spacing w:val="-3"/>
          <w:sz w:val="22"/>
          <w:szCs w:val="22"/>
          <w:lang w:val="es-MX"/>
        </w:rPr>
        <w:t>en Ley General de Contabilidad Gubernamental.</w:t>
      </w:r>
    </w:p>
    <w:p w14:paraId="5E42F6CF" w14:textId="77777777" w:rsidR="00060B33" w:rsidRDefault="00060B33" w:rsidP="007C30C1">
      <w:pPr>
        <w:pStyle w:val="Textoindependiente"/>
        <w:spacing w:before="61" w:line="281" w:lineRule="auto"/>
        <w:ind w:left="0" w:right="192"/>
        <w:jc w:val="both"/>
        <w:rPr>
          <w:rFonts w:ascii="Arial" w:hAnsi="Arial" w:cs="Arial"/>
          <w:spacing w:val="-3"/>
          <w:sz w:val="22"/>
          <w:szCs w:val="22"/>
          <w:lang w:val="es-MX"/>
        </w:rPr>
      </w:pPr>
    </w:p>
    <w:p w14:paraId="5EC160E8" w14:textId="77777777" w:rsidR="00A012E6" w:rsidRPr="00B7685A" w:rsidRDefault="00107873" w:rsidP="007C30C1">
      <w:pPr>
        <w:pStyle w:val="Textoindependiente"/>
        <w:numPr>
          <w:ilvl w:val="1"/>
          <w:numId w:val="39"/>
        </w:numPr>
        <w:spacing w:before="61" w:line="281" w:lineRule="auto"/>
        <w:ind w:left="709" w:right="192" w:hanging="709"/>
        <w:jc w:val="both"/>
        <w:rPr>
          <w:rFonts w:ascii="Arial" w:hAnsi="Arial" w:cs="Arial"/>
          <w:b/>
          <w:sz w:val="22"/>
          <w:szCs w:val="22"/>
          <w:lang w:val="es-ES"/>
        </w:rPr>
      </w:pPr>
      <w:proofErr w:type="gramStart"/>
      <w:r w:rsidRPr="00B7685A">
        <w:rPr>
          <w:rFonts w:ascii="Arial" w:hAnsi="Arial" w:cs="Arial"/>
          <w:b/>
          <w:sz w:val="22"/>
          <w:szCs w:val="22"/>
          <w:lang w:val="es-ES"/>
        </w:rPr>
        <w:t>N</w:t>
      </w:r>
      <w:r w:rsidRPr="00B7685A">
        <w:rPr>
          <w:rFonts w:ascii="Arial" w:hAnsi="Arial" w:cs="Arial"/>
          <w:b/>
          <w:spacing w:val="2"/>
          <w:sz w:val="22"/>
          <w:szCs w:val="22"/>
          <w:lang w:val="es-ES"/>
        </w:rPr>
        <w:t>o</w:t>
      </w:r>
      <w:r w:rsidRPr="00B7685A">
        <w:rPr>
          <w:rFonts w:ascii="Arial" w:hAnsi="Arial" w:cs="Arial"/>
          <w:b/>
          <w:spacing w:val="-1"/>
          <w:sz w:val="22"/>
          <w:szCs w:val="22"/>
          <w:lang w:val="es-ES"/>
        </w:rPr>
        <w:t>t</w:t>
      </w:r>
      <w:r w:rsidRPr="00B7685A">
        <w:rPr>
          <w:rFonts w:ascii="Arial" w:hAnsi="Arial" w:cs="Arial"/>
          <w:b/>
          <w:spacing w:val="2"/>
          <w:sz w:val="22"/>
          <w:szCs w:val="22"/>
          <w:lang w:val="es-ES"/>
        </w:rPr>
        <w:t>a</w:t>
      </w:r>
      <w:r w:rsidRPr="00B7685A">
        <w:rPr>
          <w:rFonts w:ascii="Arial" w:hAnsi="Arial" w:cs="Arial"/>
          <w:b/>
          <w:sz w:val="22"/>
          <w:szCs w:val="22"/>
          <w:lang w:val="es-ES"/>
        </w:rPr>
        <w:t>s</w:t>
      </w:r>
      <w:r w:rsidR="0067230E" w:rsidRPr="00B7685A">
        <w:rPr>
          <w:rFonts w:ascii="Arial" w:hAnsi="Arial" w:cs="Arial"/>
          <w:b/>
          <w:sz w:val="22"/>
          <w:szCs w:val="22"/>
          <w:lang w:val="es-ES"/>
        </w:rPr>
        <w:t xml:space="preserve"> </w:t>
      </w:r>
      <w:r w:rsidRPr="00B7685A">
        <w:rPr>
          <w:rFonts w:ascii="Arial" w:hAnsi="Arial" w:cs="Arial"/>
          <w:b/>
          <w:spacing w:val="-61"/>
          <w:sz w:val="22"/>
          <w:szCs w:val="22"/>
          <w:lang w:val="es-ES"/>
        </w:rPr>
        <w:t xml:space="preserve"> </w:t>
      </w:r>
      <w:r w:rsidR="0067230E" w:rsidRPr="00B7685A">
        <w:rPr>
          <w:rFonts w:ascii="Arial" w:hAnsi="Arial" w:cs="Arial"/>
          <w:b/>
          <w:sz w:val="22"/>
          <w:szCs w:val="22"/>
          <w:lang w:val="es-ES"/>
        </w:rPr>
        <w:t>de</w:t>
      </w:r>
      <w:proofErr w:type="gramEnd"/>
      <w:r w:rsidR="0067230E" w:rsidRPr="00B7685A">
        <w:rPr>
          <w:rFonts w:ascii="Arial" w:hAnsi="Arial" w:cs="Arial"/>
          <w:b/>
          <w:sz w:val="22"/>
          <w:szCs w:val="22"/>
          <w:lang w:val="es-ES"/>
        </w:rPr>
        <w:t xml:space="preserve"> </w:t>
      </w:r>
      <w:r w:rsidRPr="00B7685A">
        <w:rPr>
          <w:rFonts w:ascii="Arial" w:hAnsi="Arial" w:cs="Arial"/>
          <w:b/>
          <w:spacing w:val="-61"/>
          <w:sz w:val="22"/>
          <w:szCs w:val="22"/>
          <w:lang w:val="es-ES"/>
        </w:rPr>
        <w:t xml:space="preserve"> </w:t>
      </w:r>
      <w:r w:rsidR="0067230E" w:rsidRPr="00B7685A">
        <w:rPr>
          <w:rFonts w:ascii="Arial" w:hAnsi="Arial" w:cs="Arial"/>
          <w:b/>
          <w:spacing w:val="-61"/>
          <w:sz w:val="22"/>
          <w:szCs w:val="22"/>
          <w:lang w:val="es-ES"/>
        </w:rPr>
        <w:t xml:space="preserve">                </w:t>
      </w:r>
      <w:r w:rsidRPr="00B7685A">
        <w:rPr>
          <w:rFonts w:ascii="Arial" w:hAnsi="Arial" w:cs="Arial"/>
          <w:b/>
          <w:spacing w:val="-1"/>
          <w:sz w:val="22"/>
          <w:szCs w:val="22"/>
          <w:lang w:val="es-ES"/>
        </w:rPr>
        <w:t>Ges</w:t>
      </w:r>
      <w:r w:rsidRPr="00B7685A">
        <w:rPr>
          <w:rFonts w:ascii="Arial" w:hAnsi="Arial" w:cs="Arial"/>
          <w:b/>
          <w:spacing w:val="1"/>
          <w:sz w:val="22"/>
          <w:szCs w:val="22"/>
          <w:lang w:val="es-ES"/>
        </w:rPr>
        <w:t>t</w:t>
      </w:r>
      <w:r w:rsidRPr="00B7685A">
        <w:rPr>
          <w:rFonts w:ascii="Arial" w:hAnsi="Arial" w:cs="Arial"/>
          <w:b/>
          <w:sz w:val="22"/>
          <w:szCs w:val="22"/>
          <w:lang w:val="es-ES"/>
        </w:rPr>
        <w:t>ión</w:t>
      </w:r>
      <w:r w:rsidR="0067230E" w:rsidRPr="00B7685A">
        <w:rPr>
          <w:rFonts w:ascii="Arial" w:hAnsi="Arial" w:cs="Arial"/>
          <w:b/>
          <w:sz w:val="22"/>
          <w:szCs w:val="22"/>
          <w:lang w:val="es-ES"/>
        </w:rPr>
        <w:t xml:space="preserve"> </w:t>
      </w:r>
      <w:r w:rsidRPr="00B7685A">
        <w:rPr>
          <w:rFonts w:ascii="Arial" w:hAnsi="Arial" w:cs="Arial"/>
          <w:b/>
          <w:spacing w:val="-61"/>
          <w:sz w:val="22"/>
          <w:szCs w:val="22"/>
          <w:lang w:val="es-ES"/>
        </w:rPr>
        <w:t xml:space="preserve"> </w:t>
      </w:r>
      <w:r w:rsidRPr="00B7685A">
        <w:rPr>
          <w:rFonts w:ascii="Arial" w:hAnsi="Arial" w:cs="Arial"/>
          <w:b/>
          <w:sz w:val="22"/>
          <w:szCs w:val="22"/>
          <w:lang w:val="es-ES"/>
        </w:rPr>
        <w:t>Ad</w:t>
      </w:r>
      <w:r w:rsidRPr="00B7685A">
        <w:rPr>
          <w:rFonts w:ascii="Arial" w:hAnsi="Arial" w:cs="Arial"/>
          <w:b/>
          <w:spacing w:val="1"/>
          <w:sz w:val="22"/>
          <w:szCs w:val="22"/>
          <w:lang w:val="es-ES"/>
        </w:rPr>
        <w:t>m</w:t>
      </w:r>
      <w:r w:rsidRPr="00B7685A">
        <w:rPr>
          <w:rFonts w:ascii="Arial" w:hAnsi="Arial" w:cs="Arial"/>
          <w:b/>
          <w:sz w:val="22"/>
          <w:szCs w:val="22"/>
          <w:lang w:val="es-ES"/>
        </w:rPr>
        <w:t>ini</w:t>
      </w:r>
      <w:r w:rsidRPr="00B7685A">
        <w:rPr>
          <w:rFonts w:ascii="Arial" w:hAnsi="Arial" w:cs="Arial"/>
          <w:b/>
          <w:spacing w:val="-1"/>
          <w:sz w:val="22"/>
          <w:szCs w:val="22"/>
          <w:lang w:val="es-ES"/>
        </w:rPr>
        <w:t>st</w:t>
      </w:r>
      <w:r w:rsidRPr="00B7685A">
        <w:rPr>
          <w:rFonts w:ascii="Arial" w:hAnsi="Arial" w:cs="Arial"/>
          <w:b/>
          <w:spacing w:val="1"/>
          <w:sz w:val="22"/>
          <w:szCs w:val="22"/>
          <w:lang w:val="es-ES"/>
        </w:rPr>
        <w:t>r</w:t>
      </w:r>
      <w:r w:rsidRPr="00B7685A">
        <w:rPr>
          <w:rFonts w:ascii="Arial" w:hAnsi="Arial" w:cs="Arial"/>
          <w:b/>
          <w:spacing w:val="-3"/>
          <w:sz w:val="22"/>
          <w:szCs w:val="22"/>
          <w:lang w:val="es-ES"/>
        </w:rPr>
        <w:t>a</w:t>
      </w:r>
      <w:r w:rsidRPr="00B7685A">
        <w:rPr>
          <w:rFonts w:ascii="Arial" w:hAnsi="Arial" w:cs="Arial"/>
          <w:b/>
          <w:spacing w:val="1"/>
          <w:sz w:val="22"/>
          <w:szCs w:val="22"/>
          <w:lang w:val="es-ES"/>
        </w:rPr>
        <w:t>t</w:t>
      </w:r>
      <w:r w:rsidRPr="00B7685A">
        <w:rPr>
          <w:rFonts w:ascii="Arial" w:hAnsi="Arial" w:cs="Arial"/>
          <w:b/>
          <w:sz w:val="22"/>
          <w:szCs w:val="22"/>
          <w:lang w:val="es-ES"/>
        </w:rPr>
        <w:t>iva</w:t>
      </w:r>
      <w:r w:rsidR="00A012E6" w:rsidRPr="00B7685A">
        <w:rPr>
          <w:rFonts w:ascii="Arial" w:hAnsi="Arial" w:cs="Arial"/>
          <w:b/>
          <w:sz w:val="22"/>
          <w:szCs w:val="22"/>
          <w:lang w:val="es-ES"/>
        </w:rPr>
        <w:t>.</w:t>
      </w:r>
    </w:p>
    <w:p w14:paraId="323EDC5F" w14:textId="172D87F0" w:rsidR="00E6171B" w:rsidRPr="00B7685A" w:rsidRDefault="00107873" w:rsidP="007C30C1">
      <w:pPr>
        <w:pStyle w:val="Textoindependiente"/>
        <w:numPr>
          <w:ilvl w:val="2"/>
          <w:numId w:val="39"/>
        </w:numPr>
        <w:spacing w:before="61" w:line="281" w:lineRule="auto"/>
        <w:ind w:left="709" w:right="192" w:hanging="709"/>
        <w:jc w:val="both"/>
        <w:rPr>
          <w:rFonts w:ascii="Arial" w:hAnsi="Arial" w:cs="Arial"/>
          <w:b/>
          <w:sz w:val="22"/>
          <w:szCs w:val="22"/>
          <w:lang w:val="es-ES"/>
        </w:rPr>
      </w:pPr>
      <w:r w:rsidRPr="00B7685A">
        <w:rPr>
          <w:rFonts w:ascii="Arial" w:hAnsi="Arial" w:cs="Arial"/>
          <w:b/>
          <w:spacing w:val="1"/>
          <w:sz w:val="22"/>
          <w:szCs w:val="22"/>
          <w:lang w:val="es-ES"/>
        </w:rPr>
        <w:t>I</w:t>
      </w:r>
      <w:r w:rsidRPr="00B7685A">
        <w:rPr>
          <w:rFonts w:ascii="Arial" w:hAnsi="Arial" w:cs="Arial"/>
          <w:b/>
          <w:spacing w:val="-3"/>
          <w:sz w:val="22"/>
          <w:szCs w:val="22"/>
          <w:lang w:val="es-ES"/>
        </w:rPr>
        <w:t>n</w:t>
      </w:r>
      <w:r w:rsidRPr="00B7685A">
        <w:rPr>
          <w:rFonts w:ascii="Arial" w:hAnsi="Arial" w:cs="Arial"/>
          <w:b/>
          <w:spacing w:val="1"/>
          <w:sz w:val="22"/>
          <w:szCs w:val="22"/>
          <w:lang w:val="es-ES"/>
        </w:rPr>
        <w:t>t</w:t>
      </w:r>
      <w:r w:rsidRPr="00B7685A">
        <w:rPr>
          <w:rFonts w:ascii="Arial" w:hAnsi="Arial" w:cs="Arial"/>
          <w:b/>
          <w:sz w:val="22"/>
          <w:szCs w:val="22"/>
          <w:lang w:val="es-ES"/>
        </w:rPr>
        <w:t>r</w:t>
      </w:r>
      <w:r w:rsidRPr="00B7685A">
        <w:rPr>
          <w:rFonts w:ascii="Arial" w:hAnsi="Arial" w:cs="Arial"/>
          <w:b/>
          <w:spacing w:val="-3"/>
          <w:sz w:val="22"/>
          <w:szCs w:val="22"/>
          <w:lang w:val="es-ES"/>
        </w:rPr>
        <w:t>o</w:t>
      </w:r>
      <w:r w:rsidRPr="00B7685A">
        <w:rPr>
          <w:rFonts w:ascii="Arial" w:hAnsi="Arial" w:cs="Arial"/>
          <w:b/>
          <w:sz w:val="22"/>
          <w:szCs w:val="22"/>
          <w:lang w:val="es-ES"/>
        </w:rPr>
        <w:t>du</w:t>
      </w:r>
      <w:r w:rsidRPr="00B7685A">
        <w:rPr>
          <w:rFonts w:ascii="Arial" w:hAnsi="Arial" w:cs="Arial"/>
          <w:b/>
          <w:spacing w:val="-1"/>
          <w:sz w:val="22"/>
          <w:szCs w:val="22"/>
          <w:lang w:val="es-ES"/>
        </w:rPr>
        <w:t>c</w:t>
      </w:r>
      <w:r w:rsidR="00A012E6" w:rsidRPr="00B7685A">
        <w:rPr>
          <w:rFonts w:ascii="Arial" w:hAnsi="Arial" w:cs="Arial"/>
          <w:b/>
          <w:sz w:val="22"/>
          <w:szCs w:val="22"/>
          <w:lang w:val="es-ES"/>
        </w:rPr>
        <w:t>ción</w:t>
      </w:r>
    </w:p>
    <w:p w14:paraId="3098EF65" w14:textId="77777777" w:rsidR="00E6171B" w:rsidRPr="00B7685A" w:rsidRDefault="00E6171B" w:rsidP="007C30C1">
      <w:pPr>
        <w:spacing w:line="200" w:lineRule="exact"/>
        <w:ind w:right="192"/>
        <w:rPr>
          <w:rFonts w:ascii="Arial" w:hAnsi="Arial" w:cs="Arial"/>
          <w:lang w:val="es-ES"/>
        </w:rPr>
      </w:pPr>
    </w:p>
    <w:p w14:paraId="7624C915" w14:textId="78B17292" w:rsidR="003F2817" w:rsidRPr="00B7685A" w:rsidRDefault="003F2817" w:rsidP="007C30C1">
      <w:pPr>
        <w:pStyle w:val="Textoindependiente"/>
        <w:spacing w:line="244" w:lineRule="auto"/>
        <w:ind w:left="0" w:right="192"/>
        <w:jc w:val="both"/>
        <w:rPr>
          <w:rFonts w:ascii="Arial" w:hAnsi="Arial" w:cs="Arial"/>
          <w:sz w:val="22"/>
          <w:szCs w:val="22"/>
          <w:lang w:val="es-MX"/>
        </w:rPr>
      </w:pPr>
      <w:r w:rsidRPr="00B7685A">
        <w:rPr>
          <w:rFonts w:ascii="Arial" w:hAnsi="Arial" w:cs="Arial"/>
          <w:sz w:val="22"/>
          <w:szCs w:val="22"/>
          <w:lang w:val="es-MX"/>
        </w:rPr>
        <w:t xml:space="preserve">Los Estados Financieros de los entes públicos, proveen de información a los principales usuarios de la misma, </w:t>
      </w:r>
      <w:r w:rsidR="004D5377" w:rsidRPr="00B7685A">
        <w:rPr>
          <w:rFonts w:ascii="Arial" w:hAnsi="Arial" w:cs="Arial"/>
          <w:sz w:val="22"/>
          <w:szCs w:val="22"/>
          <w:lang w:val="es-MX"/>
        </w:rPr>
        <w:t>entre otros, la administración de la Universidad, los órganos fiscalizadores, e</w:t>
      </w:r>
      <w:r w:rsidRPr="00B7685A">
        <w:rPr>
          <w:rFonts w:ascii="Arial" w:hAnsi="Arial" w:cs="Arial"/>
          <w:sz w:val="22"/>
          <w:szCs w:val="22"/>
          <w:lang w:val="es-MX"/>
        </w:rPr>
        <w:t>l Congreso</w:t>
      </w:r>
      <w:r w:rsidR="004D5377" w:rsidRPr="00B7685A">
        <w:rPr>
          <w:rFonts w:ascii="Arial" w:hAnsi="Arial" w:cs="Arial"/>
          <w:sz w:val="22"/>
          <w:szCs w:val="22"/>
          <w:lang w:val="es-MX"/>
        </w:rPr>
        <w:t xml:space="preserve"> Federal y del Estado, el Poder Ejecutivo Federal y del Estado</w:t>
      </w:r>
      <w:r w:rsidRPr="00B7685A">
        <w:rPr>
          <w:rFonts w:ascii="Arial" w:hAnsi="Arial" w:cs="Arial"/>
          <w:sz w:val="22"/>
          <w:szCs w:val="22"/>
          <w:lang w:val="es-MX"/>
        </w:rPr>
        <w:t xml:space="preserve"> y a los ciudadanos.</w:t>
      </w:r>
    </w:p>
    <w:p w14:paraId="7C433132" w14:textId="77777777" w:rsidR="003F2817" w:rsidRPr="00B7685A" w:rsidRDefault="003F2817" w:rsidP="002A63E6">
      <w:pPr>
        <w:spacing w:line="200" w:lineRule="exact"/>
        <w:ind w:right="192"/>
        <w:rPr>
          <w:rFonts w:ascii="Arial" w:hAnsi="Arial" w:cs="Arial"/>
          <w:lang w:val="es-MX"/>
        </w:rPr>
      </w:pPr>
    </w:p>
    <w:p w14:paraId="7AC34382" w14:textId="7607C4A0" w:rsidR="004F4E9C" w:rsidRPr="00B7685A" w:rsidRDefault="00294CA3" w:rsidP="007C30C1">
      <w:pPr>
        <w:pStyle w:val="Textoindependiente"/>
        <w:spacing w:line="244" w:lineRule="auto"/>
        <w:ind w:left="0" w:right="192"/>
        <w:jc w:val="both"/>
        <w:rPr>
          <w:rFonts w:ascii="Arial" w:hAnsi="Arial" w:cs="Arial"/>
          <w:sz w:val="22"/>
          <w:szCs w:val="22"/>
          <w:lang w:val="es-MX"/>
        </w:rPr>
      </w:pPr>
      <w:r w:rsidRPr="00B7685A">
        <w:rPr>
          <w:rFonts w:ascii="Arial" w:hAnsi="Arial" w:cs="Arial"/>
          <w:sz w:val="22"/>
          <w:szCs w:val="22"/>
          <w:lang w:val="es-MX"/>
        </w:rPr>
        <w:t xml:space="preserve">El objetivo del presente </w:t>
      </w:r>
      <w:r w:rsidR="004D5377" w:rsidRPr="00B7685A">
        <w:rPr>
          <w:rFonts w:ascii="Arial" w:hAnsi="Arial" w:cs="Arial"/>
          <w:sz w:val="22"/>
          <w:szCs w:val="22"/>
          <w:lang w:val="es-MX"/>
        </w:rPr>
        <w:t>rubro</w:t>
      </w:r>
      <w:r w:rsidRPr="00B7685A">
        <w:rPr>
          <w:rFonts w:ascii="Arial" w:hAnsi="Arial" w:cs="Arial"/>
          <w:sz w:val="22"/>
          <w:szCs w:val="22"/>
          <w:lang w:val="es-MX"/>
        </w:rPr>
        <w:t xml:space="preserve"> es</w:t>
      </w:r>
      <w:r w:rsidR="00107873" w:rsidRPr="00B7685A">
        <w:rPr>
          <w:rFonts w:ascii="Arial" w:hAnsi="Arial" w:cs="Arial"/>
          <w:sz w:val="22"/>
          <w:szCs w:val="22"/>
          <w:lang w:val="es-MX"/>
        </w:rPr>
        <w:t xml:space="preserve"> la revelación del contexto y de los aspectos económicos-financier</w:t>
      </w:r>
      <w:r w:rsidR="002A527C" w:rsidRPr="00B7685A">
        <w:rPr>
          <w:rFonts w:ascii="Arial" w:hAnsi="Arial" w:cs="Arial"/>
          <w:sz w:val="22"/>
          <w:szCs w:val="22"/>
          <w:lang w:val="es-MX"/>
        </w:rPr>
        <w:t>os más relevantes que influyero</w:t>
      </w:r>
      <w:r w:rsidR="00107873" w:rsidRPr="00B7685A">
        <w:rPr>
          <w:rFonts w:ascii="Arial" w:hAnsi="Arial" w:cs="Arial"/>
          <w:sz w:val="22"/>
          <w:szCs w:val="22"/>
          <w:lang w:val="es-MX"/>
        </w:rPr>
        <w:t xml:space="preserve">n en los datos y cifras generadas por </w:t>
      </w:r>
      <w:r w:rsidR="003F2817" w:rsidRPr="00B7685A">
        <w:rPr>
          <w:rFonts w:ascii="Arial" w:hAnsi="Arial" w:cs="Arial"/>
          <w:sz w:val="22"/>
          <w:szCs w:val="22"/>
          <w:lang w:val="es-MX"/>
        </w:rPr>
        <w:t>la Universidad Politécnica de Lázaro Cárdenas</w:t>
      </w:r>
      <w:r w:rsidR="004D5377" w:rsidRPr="00B7685A">
        <w:rPr>
          <w:rFonts w:ascii="Arial" w:hAnsi="Arial" w:cs="Arial"/>
          <w:sz w:val="22"/>
          <w:szCs w:val="22"/>
          <w:lang w:val="es-MX"/>
        </w:rPr>
        <w:t>,</w:t>
      </w:r>
      <w:r w:rsidR="003F2817" w:rsidRPr="00B7685A">
        <w:rPr>
          <w:rFonts w:ascii="Arial" w:hAnsi="Arial" w:cs="Arial"/>
          <w:sz w:val="22"/>
          <w:szCs w:val="22"/>
          <w:lang w:val="es-MX"/>
        </w:rPr>
        <w:t xml:space="preserve"> Michoacán</w:t>
      </w:r>
      <w:r w:rsidR="00107873" w:rsidRPr="00B7685A">
        <w:rPr>
          <w:rFonts w:ascii="Arial" w:hAnsi="Arial" w:cs="Arial"/>
          <w:sz w:val="22"/>
          <w:szCs w:val="22"/>
          <w:lang w:val="es-MX"/>
        </w:rPr>
        <w:t xml:space="preserve"> en el período</w:t>
      </w:r>
      <w:r w:rsidR="004D5377" w:rsidRPr="00B7685A">
        <w:rPr>
          <w:rFonts w:ascii="Arial" w:hAnsi="Arial" w:cs="Arial"/>
          <w:sz w:val="22"/>
          <w:szCs w:val="22"/>
          <w:lang w:val="es-MX"/>
        </w:rPr>
        <w:t xml:space="preserve"> que se informa</w:t>
      </w:r>
      <w:r w:rsidR="003F2817" w:rsidRPr="00B7685A">
        <w:rPr>
          <w:rFonts w:ascii="Arial" w:hAnsi="Arial" w:cs="Arial"/>
          <w:sz w:val="22"/>
          <w:szCs w:val="22"/>
          <w:lang w:val="es-MX"/>
        </w:rPr>
        <w:t>, y que deberán ser considerados en la elaboración de los estados financieros para la mayor comprensión de los mismos y sus particularidades</w:t>
      </w:r>
      <w:r w:rsidRPr="00B7685A">
        <w:rPr>
          <w:rFonts w:ascii="Arial" w:hAnsi="Arial" w:cs="Arial"/>
          <w:sz w:val="22"/>
          <w:szCs w:val="22"/>
          <w:lang w:val="es-MX"/>
        </w:rPr>
        <w:t>.</w:t>
      </w:r>
    </w:p>
    <w:p w14:paraId="387C97E5" w14:textId="77777777" w:rsidR="00D94626" w:rsidRDefault="00D94626" w:rsidP="007C30C1">
      <w:pPr>
        <w:spacing w:line="200" w:lineRule="exact"/>
        <w:ind w:right="192"/>
        <w:rPr>
          <w:rFonts w:ascii="Arial" w:hAnsi="Arial" w:cs="Arial"/>
          <w:lang w:val="es-MX"/>
        </w:rPr>
      </w:pPr>
    </w:p>
    <w:p w14:paraId="0BC670F0" w14:textId="77777777" w:rsidR="0001264B" w:rsidRPr="00B7685A" w:rsidRDefault="0001264B" w:rsidP="007C30C1">
      <w:pPr>
        <w:spacing w:line="200" w:lineRule="exact"/>
        <w:ind w:right="192"/>
        <w:rPr>
          <w:rFonts w:ascii="Arial" w:hAnsi="Arial" w:cs="Arial"/>
          <w:lang w:val="es-MX"/>
        </w:rPr>
      </w:pPr>
    </w:p>
    <w:p w14:paraId="1EDBFADE" w14:textId="6CC1D1F4" w:rsidR="00E6171B" w:rsidRPr="00B7685A" w:rsidRDefault="00107873" w:rsidP="007C30C1">
      <w:pPr>
        <w:pStyle w:val="Ttulo2"/>
        <w:numPr>
          <w:ilvl w:val="2"/>
          <w:numId w:val="39"/>
        </w:numPr>
        <w:tabs>
          <w:tab w:val="left" w:pos="851"/>
        </w:tabs>
        <w:ind w:left="709" w:right="192" w:hanging="709"/>
        <w:rPr>
          <w:rFonts w:ascii="Arial" w:hAnsi="Arial" w:cs="Arial"/>
          <w:b w:val="0"/>
          <w:bCs w:val="0"/>
          <w:sz w:val="22"/>
          <w:szCs w:val="22"/>
          <w:lang w:val="es-ES"/>
        </w:rPr>
      </w:pPr>
      <w:r w:rsidRPr="00B7685A">
        <w:rPr>
          <w:rFonts w:ascii="Arial" w:hAnsi="Arial" w:cs="Arial"/>
          <w:sz w:val="22"/>
          <w:szCs w:val="22"/>
          <w:lang w:val="es-ES"/>
        </w:rPr>
        <w:t>P</w:t>
      </w:r>
      <w:r w:rsidRPr="00B7685A">
        <w:rPr>
          <w:rFonts w:ascii="Arial" w:hAnsi="Arial" w:cs="Arial"/>
          <w:spacing w:val="-1"/>
          <w:sz w:val="22"/>
          <w:szCs w:val="22"/>
          <w:lang w:val="es-ES"/>
        </w:rPr>
        <w:t>a</w:t>
      </w:r>
      <w:r w:rsidRPr="00B7685A">
        <w:rPr>
          <w:rFonts w:ascii="Arial" w:hAnsi="Arial" w:cs="Arial"/>
          <w:sz w:val="22"/>
          <w:szCs w:val="22"/>
          <w:lang w:val="es-ES"/>
        </w:rPr>
        <w:t>n</w:t>
      </w:r>
      <w:r w:rsidRPr="00B7685A">
        <w:rPr>
          <w:rFonts w:ascii="Arial" w:hAnsi="Arial" w:cs="Arial"/>
          <w:spacing w:val="-3"/>
          <w:sz w:val="22"/>
          <w:szCs w:val="22"/>
          <w:lang w:val="es-ES"/>
        </w:rPr>
        <w:t>o</w:t>
      </w:r>
      <w:r w:rsidRPr="00B7685A">
        <w:rPr>
          <w:rFonts w:ascii="Arial" w:hAnsi="Arial" w:cs="Arial"/>
          <w:sz w:val="22"/>
          <w:szCs w:val="22"/>
          <w:lang w:val="es-ES"/>
        </w:rPr>
        <w:t>r</w:t>
      </w:r>
      <w:r w:rsidRPr="00B7685A">
        <w:rPr>
          <w:rFonts w:ascii="Arial" w:hAnsi="Arial" w:cs="Arial"/>
          <w:spacing w:val="-1"/>
          <w:sz w:val="22"/>
          <w:szCs w:val="22"/>
          <w:lang w:val="es-ES"/>
        </w:rPr>
        <w:t>a</w:t>
      </w:r>
      <w:r w:rsidRPr="00B7685A">
        <w:rPr>
          <w:rFonts w:ascii="Arial" w:hAnsi="Arial" w:cs="Arial"/>
          <w:sz w:val="22"/>
          <w:szCs w:val="22"/>
          <w:lang w:val="es-ES"/>
        </w:rPr>
        <w:t>ma</w:t>
      </w:r>
      <w:r w:rsidRPr="00B7685A">
        <w:rPr>
          <w:rFonts w:ascii="Arial" w:hAnsi="Arial" w:cs="Arial"/>
          <w:spacing w:val="24"/>
          <w:sz w:val="22"/>
          <w:szCs w:val="22"/>
          <w:lang w:val="es-ES"/>
        </w:rPr>
        <w:t xml:space="preserve"> </w:t>
      </w:r>
      <w:r w:rsidRPr="00B7685A">
        <w:rPr>
          <w:rFonts w:ascii="Arial" w:hAnsi="Arial" w:cs="Arial"/>
          <w:spacing w:val="-2"/>
          <w:sz w:val="22"/>
          <w:szCs w:val="22"/>
          <w:lang w:val="es-ES"/>
        </w:rPr>
        <w:t>E</w:t>
      </w:r>
      <w:r w:rsidRPr="00B7685A">
        <w:rPr>
          <w:rFonts w:ascii="Arial" w:hAnsi="Arial" w:cs="Arial"/>
          <w:sz w:val="22"/>
          <w:szCs w:val="22"/>
          <w:lang w:val="es-ES"/>
        </w:rPr>
        <w:t>con</w:t>
      </w:r>
      <w:r w:rsidRPr="00B7685A">
        <w:rPr>
          <w:rFonts w:ascii="Arial" w:hAnsi="Arial" w:cs="Arial"/>
          <w:spacing w:val="-3"/>
          <w:sz w:val="22"/>
          <w:szCs w:val="22"/>
          <w:lang w:val="es-ES"/>
        </w:rPr>
        <w:t>ó</w:t>
      </w:r>
      <w:r w:rsidRPr="00B7685A">
        <w:rPr>
          <w:rFonts w:ascii="Arial" w:hAnsi="Arial" w:cs="Arial"/>
          <w:sz w:val="22"/>
          <w:szCs w:val="22"/>
          <w:lang w:val="es-ES"/>
        </w:rPr>
        <w:t>mico</w:t>
      </w:r>
      <w:r w:rsidRPr="00B7685A">
        <w:rPr>
          <w:rFonts w:ascii="Arial" w:hAnsi="Arial" w:cs="Arial"/>
          <w:spacing w:val="21"/>
          <w:sz w:val="22"/>
          <w:szCs w:val="22"/>
          <w:lang w:val="es-ES"/>
        </w:rPr>
        <w:t xml:space="preserve"> </w:t>
      </w:r>
      <w:r w:rsidRPr="00B7685A">
        <w:rPr>
          <w:rFonts w:ascii="Arial" w:hAnsi="Arial" w:cs="Arial"/>
          <w:sz w:val="22"/>
          <w:szCs w:val="22"/>
          <w:lang w:val="es-ES"/>
        </w:rPr>
        <w:t>Fin</w:t>
      </w:r>
      <w:r w:rsidRPr="00B7685A">
        <w:rPr>
          <w:rFonts w:ascii="Arial" w:hAnsi="Arial" w:cs="Arial"/>
          <w:spacing w:val="-3"/>
          <w:sz w:val="22"/>
          <w:szCs w:val="22"/>
          <w:lang w:val="es-ES"/>
        </w:rPr>
        <w:t>an</w:t>
      </w:r>
      <w:r w:rsidRPr="00B7685A">
        <w:rPr>
          <w:rFonts w:ascii="Arial" w:hAnsi="Arial" w:cs="Arial"/>
          <w:sz w:val="22"/>
          <w:szCs w:val="22"/>
          <w:lang w:val="es-ES"/>
        </w:rPr>
        <w:t>c</w:t>
      </w:r>
      <w:r w:rsidRPr="00B7685A">
        <w:rPr>
          <w:rFonts w:ascii="Arial" w:hAnsi="Arial" w:cs="Arial"/>
          <w:spacing w:val="1"/>
          <w:sz w:val="22"/>
          <w:szCs w:val="22"/>
          <w:lang w:val="es-ES"/>
        </w:rPr>
        <w:t>i</w:t>
      </w:r>
      <w:r w:rsidRPr="00B7685A">
        <w:rPr>
          <w:rFonts w:ascii="Arial" w:hAnsi="Arial" w:cs="Arial"/>
          <w:spacing w:val="-3"/>
          <w:sz w:val="22"/>
          <w:szCs w:val="22"/>
          <w:lang w:val="es-ES"/>
        </w:rPr>
        <w:t>e</w:t>
      </w:r>
      <w:r w:rsidRPr="00B7685A">
        <w:rPr>
          <w:rFonts w:ascii="Arial" w:hAnsi="Arial" w:cs="Arial"/>
          <w:spacing w:val="1"/>
          <w:sz w:val="22"/>
          <w:szCs w:val="22"/>
          <w:lang w:val="es-ES"/>
        </w:rPr>
        <w:t>r</w:t>
      </w:r>
      <w:r w:rsidRPr="00B7685A">
        <w:rPr>
          <w:rFonts w:ascii="Arial" w:hAnsi="Arial" w:cs="Arial"/>
          <w:sz w:val="22"/>
          <w:szCs w:val="22"/>
          <w:lang w:val="es-ES"/>
        </w:rPr>
        <w:t>o</w:t>
      </w:r>
    </w:p>
    <w:p w14:paraId="7833E5D8" w14:textId="77777777" w:rsidR="00E6171B" w:rsidRPr="00B7685A" w:rsidRDefault="00E6171B" w:rsidP="007C30C1">
      <w:pPr>
        <w:ind w:right="192"/>
        <w:rPr>
          <w:rFonts w:ascii="Arial" w:hAnsi="Arial" w:cs="Arial"/>
          <w:lang w:val="es-ES"/>
        </w:rPr>
      </w:pPr>
    </w:p>
    <w:p w14:paraId="2031C729" w14:textId="2DB0E6AD" w:rsidR="00B140F2"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El presupuesto</w:t>
      </w:r>
      <w:r w:rsidR="00FA379D" w:rsidRPr="00B7685A">
        <w:rPr>
          <w:rFonts w:ascii="Arial" w:hAnsi="Arial" w:cs="Arial"/>
          <w:sz w:val="22"/>
          <w:szCs w:val="22"/>
          <w:lang w:val="es-MX"/>
        </w:rPr>
        <w:t xml:space="preserve"> </w:t>
      </w:r>
      <w:r w:rsidRPr="00B7685A">
        <w:rPr>
          <w:rFonts w:ascii="Arial" w:hAnsi="Arial" w:cs="Arial"/>
          <w:sz w:val="22"/>
          <w:szCs w:val="22"/>
          <w:lang w:val="es-MX"/>
        </w:rPr>
        <w:t>de egresos de</w:t>
      </w:r>
      <w:r w:rsidR="00B00FC8" w:rsidRPr="00B7685A">
        <w:rPr>
          <w:rFonts w:ascii="Arial" w:hAnsi="Arial" w:cs="Arial"/>
          <w:sz w:val="22"/>
          <w:szCs w:val="22"/>
          <w:lang w:val="es-MX"/>
        </w:rPr>
        <w:t xml:space="preserve"> </w:t>
      </w:r>
      <w:r w:rsidRPr="00B7685A">
        <w:rPr>
          <w:rFonts w:ascii="Arial" w:hAnsi="Arial" w:cs="Arial"/>
          <w:sz w:val="22"/>
          <w:szCs w:val="22"/>
          <w:lang w:val="es-MX"/>
        </w:rPr>
        <w:t>l</w:t>
      </w:r>
      <w:r w:rsidR="00B00FC8" w:rsidRPr="00B7685A">
        <w:rPr>
          <w:rFonts w:ascii="Arial" w:hAnsi="Arial" w:cs="Arial"/>
          <w:sz w:val="22"/>
          <w:szCs w:val="22"/>
          <w:lang w:val="es-MX"/>
        </w:rPr>
        <w:t>a</w:t>
      </w:r>
      <w:r w:rsidRPr="00B7685A">
        <w:rPr>
          <w:rFonts w:ascii="Arial" w:hAnsi="Arial" w:cs="Arial"/>
          <w:sz w:val="22"/>
          <w:szCs w:val="22"/>
          <w:lang w:val="es-MX"/>
        </w:rPr>
        <w:t xml:space="preserve"> </w:t>
      </w:r>
      <w:r w:rsidR="00B00FC8" w:rsidRPr="00B7685A">
        <w:rPr>
          <w:rFonts w:ascii="Arial" w:hAnsi="Arial" w:cs="Arial"/>
          <w:sz w:val="22"/>
          <w:szCs w:val="22"/>
          <w:lang w:val="es-MX"/>
        </w:rPr>
        <w:t>Universidad Politécnica de Lázaro Cárdenas, Michoacán</w:t>
      </w:r>
      <w:r w:rsidRPr="00B7685A">
        <w:rPr>
          <w:rFonts w:ascii="Arial" w:hAnsi="Arial" w:cs="Arial"/>
          <w:sz w:val="22"/>
          <w:szCs w:val="22"/>
          <w:lang w:val="es-MX"/>
        </w:rPr>
        <w:t xml:space="preserve"> para el ejercicio 20</w:t>
      </w:r>
      <w:r w:rsidR="009C2829" w:rsidRPr="00B7685A">
        <w:rPr>
          <w:rFonts w:ascii="Arial" w:hAnsi="Arial" w:cs="Arial"/>
          <w:sz w:val="22"/>
          <w:szCs w:val="22"/>
          <w:lang w:val="es-MX"/>
        </w:rPr>
        <w:t>2</w:t>
      </w:r>
      <w:r w:rsidR="00DD0ED5">
        <w:rPr>
          <w:rFonts w:ascii="Arial" w:hAnsi="Arial" w:cs="Arial"/>
          <w:sz w:val="22"/>
          <w:szCs w:val="22"/>
          <w:lang w:val="es-MX"/>
        </w:rPr>
        <w:t>4</w:t>
      </w:r>
      <w:r w:rsidR="00201827">
        <w:rPr>
          <w:rFonts w:ascii="Arial" w:hAnsi="Arial" w:cs="Arial"/>
          <w:sz w:val="22"/>
          <w:szCs w:val="22"/>
          <w:lang w:val="es-MX"/>
        </w:rPr>
        <w:t>, hasta la</w:t>
      </w:r>
      <w:r w:rsidR="004D5377" w:rsidRPr="00B7685A">
        <w:rPr>
          <w:rFonts w:ascii="Arial" w:hAnsi="Arial" w:cs="Arial"/>
          <w:sz w:val="22"/>
          <w:szCs w:val="22"/>
          <w:lang w:val="es-MX"/>
        </w:rPr>
        <w:t xml:space="preserve"> fecha,</w:t>
      </w:r>
      <w:r w:rsidRPr="00B7685A">
        <w:rPr>
          <w:rFonts w:ascii="Arial" w:hAnsi="Arial" w:cs="Arial"/>
          <w:sz w:val="22"/>
          <w:szCs w:val="22"/>
          <w:lang w:val="es-MX"/>
        </w:rPr>
        <w:t xml:space="preserve"> </w:t>
      </w:r>
      <w:r w:rsidR="004D5377" w:rsidRPr="00B7685A">
        <w:rPr>
          <w:rFonts w:ascii="Arial" w:hAnsi="Arial" w:cs="Arial"/>
          <w:sz w:val="22"/>
          <w:szCs w:val="22"/>
          <w:lang w:val="es-MX"/>
        </w:rPr>
        <w:t>no se ha modificado.</w:t>
      </w:r>
      <w:r w:rsidRPr="00B7685A">
        <w:rPr>
          <w:rFonts w:ascii="Arial" w:hAnsi="Arial" w:cs="Arial"/>
          <w:sz w:val="22"/>
          <w:szCs w:val="22"/>
          <w:lang w:val="es-MX"/>
        </w:rPr>
        <w:t xml:space="preserve"> Dicho presupuesto de egresos es ejercido y administrado por </w:t>
      </w:r>
      <w:r w:rsidR="00B00FC8" w:rsidRPr="00B7685A">
        <w:rPr>
          <w:rFonts w:ascii="Arial" w:hAnsi="Arial" w:cs="Arial"/>
          <w:sz w:val="22"/>
          <w:szCs w:val="22"/>
          <w:lang w:val="es-MX"/>
        </w:rPr>
        <w:t>la</w:t>
      </w:r>
      <w:r w:rsidRPr="00B7685A">
        <w:rPr>
          <w:rFonts w:ascii="Arial" w:hAnsi="Arial" w:cs="Arial"/>
          <w:sz w:val="22"/>
          <w:szCs w:val="22"/>
          <w:lang w:val="es-MX"/>
        </w:rPr>
        <w:t xml:space="preserve"> pro</w:t>
      </w:r>
      <w:r w:rsidR="00B00FC8" w:rsidRPr="00B7685A">
        <w:rPr>
          <w:rFonts w:ascii="Arial" w:hAnsi="Arial" w:cs="Arial"/>
          <w:sz w:val="22"/>
          <w:szCs w:val="22"/>
          <w:lang w:val="es-MX"/>
        </w:rPr>
        <w:t>pia</w:t>
      </w:r>
      <w:r w:rsidRPr="00B7685A">
        <w:rPr>
          <w:rFonts w:ascii="Arial" w:hAnsi="Arial" w:cs="Arial"/>
          <w:sz w:val="22"/>
          <w:szCs w:val="22"/>
          <w:lang w:val="es-MX"/>
        </w:rPr>
        <w:t xml:space="preserve"> </w:t>
      </w:r>
      <w:r w:rsidR="00B00FC8" w:rsidRPr="00B7685A">
        <w:rPr>
          <w:rFonts w:ascii="Arial" w:hAnsi="Arial" w:cs="Arial"/>
          <w:sz w:val="22"/>
          <w:szCs w:val="22"/>
          <w:lang w:val="es-MX"/>
        </w:rPr>
        <w:t>Universidad</w:t>
      </w:r>
      <w:r w:rsidRPr="00B7685A">
        <w:rPr>
          <w:rFonts w:ascii="Arial" w:hAnsi="Arial" w:cs="Arial"/>
          <w:sz w:val="22"/>
          <w:szCs w:val="22"/>
          <w:lang w:val="es-MX"/>
        </w:rPr>
        <w:t xml:space="preserve">. </w:t>
      </w:r>
      <w:r w:rsidR="004D5377" w:rsidRPr="00B7685A">
        <w:rPr>
          <w:rFonts w:ascii="Arial" w:hAnsi="Arial" w:cs="Arial"/>
          <w:sz w:val="22"/>
          <w:szCs w:val="22"/>
          <w:lang w:val="es-MX"/>
        </w:rPr>
        <w:t>Conforme el Convenio de Asignación de Recursos</w:t>
      </w:r>
      <w:r w:rsidRPr="00B7685A">
        <w:rPr>
          <w:rFonts w:ascii="Arial" w:hAnsi="Arial" w:cs="Arial"/>
          <w:sz w:val="22"/>
          <w:szCs w:val="22"/>
          <w:lang w:val="es-MX"/>
        </w:rPr>
        <w:t xml:space="preserve">, dicho presupuesto </w:t>
      </w:r>
      <w:r w:rsidR="004D5377" w:rsidRPr="00B7685A">
        <w:rPr>
          <w:rFonts w:ascii="Arial" w:hAnsi="Arial" w:cs="Arial"/>
          <w:sz w:val="22"/>
          <w:szCs w:val="22"/>
          <w:lang w:val="es-MX"/>
        </w:rPr>
        <w:t>es</w:t>
      </w:r>
      <w:r w:rsidR="001E6C77">
        <w:rPr>
          <w:rFonts w:ascii="Arial" w:hAnsi="Arial" w:cs="Arial"/>
          <w:sz w:val="22"/>
          <w:szCs w:val="22"/>
          <w:lang w:val="es-MX"/>
        </w:rPr>
        <w:t xml:space="preserve"> ministrado bimestralmente</w:t>
      </w:r>
      <w:r w:rsidR="008D145E" w:rsidRPr="00B7685A">
        <w:rPr>
          <w:rFonts w:ascii="Arial" w:hAnsi="Arial" w:cs="Arial"/>
          <w:sz w:val="22"/>
          <w:szCs w:val="22"/>
          <w:lang w:val="es-MX"/>
        </w:rPr>
        <w:t xml:space="preserve"> por el Gobierno Federal y Estatal.</w:t>
      </w:r>
    </w:p>
    <w:p w14:paraId="30B22B50" w14:textId="77777777" w:rsidR="00B140F2" w:rsidRPr="00B7685A" w:rsidRDefault="00B140F2" w:rsidP="002A63E6">
      <w:pPr>
        <w:ind w:right="192"/>
        <w:rPr>
          <w:rFonts w:ascii="Arial" w:hAnsi="Arial" w:cs="Arial"/>
          <w:lang w:val="es-ES"/>
        </w:rPr>
      </w:pPr>
    </w:p>
    <w:p w14:paraId="3D7EFD0E" w14:textId="17525E8E" w:rsidR="00B3245A" w:rsidRPr="00B7685A" w:rsidRDefault="00B3245A" w:rsidP="007C30C1">
      <w:pPr>
        <w:pStyle w:val="Ttulo2"/>
        <w:numPr>
          <w:ilvl w:val="2"/>
          <w:numId w:val="39"/>
        </w:numPr>
        <w:tabs>
          <w:tab w:val="left" w:pos="751"/>
        </w:tabs>
        <w:ind w:left="709" w:right="192" w:hanging="709"/>
        <w:contextualSpacing/>
        <w:jc w:val="both"/>
        <w:rPr>
          <w:rFonts w:ascii="Arial" w:hAnsi="Arial" w:cs="Arial"/>
          <w:spacing w:val="3"/>
          <w:sz w:val="22"/>
          <w:szCs w:val="22"/>
          <w:lang w:val="es-ES"/>
        </w:rPr>
      </w:pPr>
      <w:r w:rsidRPr="00B7685A">
        <w:rPr>
          <w:rFonts w:ascii="Arial" w:hAnsi="Arial" w:cs="Arial"/>
          <w:spacing w:val="3"/>
          <w:sz w:val="22"/>
          <w:szCs w:val="22"/>
          <w:lang w:val="es-ES"/>
        </w:rPr>
        <w:t>Autorización e historia</w:t>
      </w:r>
    </w:p>
    <w:p w14:paraId="0169593A" w14:textId="77777777" w:rsidR="00E6171B" w:rsidRPr="00B7685A" w:rsidRDefault="00E6171B" w:rsidP="007C30C1">
      <w:pPr>
        <w:spacing w:line="200" w:lineRule="exact"/>
        <w:ind w:right="192"/>
        <w:contextualSpacing/>
        <w:rPr>
          <w:rFonts w:ascii="Arial" w:hAnsi="Arial" w:cs="Arial"/>
          <w:lang w:val="es-ES"/>
        </w:rPr>
      </w:pPr>
    </w:p>
    <w:p w14:paraId="684AA5C6" w14:textId="1B32426E" w:rsidR="0008022D"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b/>
          <w:sz w:val="22"/>
          <w:szCs w:val="22"/>
          <w:lang w:val="es-MX"/>
        </w:rPr>
        <w:t xml:space="preserve">Fecha de </w:t>
      </w:r>
      <w:r w:rsidR="00F221DE" w:rsidRPr="00B7685A">
        <w:rPr>
          <w:rFonts w:ascii="Arial" w:hAnsi="Arial" w:cs="Arial"/>
          <w:b/>
          <w:sz w:val="22"/>
          <w:szCs w:val="22"/>
          <w:lang w:val="es-MX"/>
        </w:rPr>
        <w:t>creación</w:t>
      </w:r>
      <w:r w:rsidR="00F221DE" w:rsidRPr="00B7685A">
        <w:rPr>
          <w:rFonts w:ascii="Arial" w:hAnsi="Arial" w:cs="Arial"/>
          <w:sz w:val="22"/>
          <w:szCs w:val="22"/>
          <w:lang w:val="es-MX"/>
        </w:rPr>
        <w:t xml:space="preserve">. </w:t>
      </w:r>
      <w:r w:rsidR="00773A4B" w:rsidRPr="00B7685A">
        <w:rPr>
          <w:rFonts w:ascii="Arial" w:hAnsi="Arial" w:cs="Arial"/>
          <w:sz w:val="22"/>
          <w:szCs w:val="22"/>
          <w:lang w:val="es-MX"/>
        </w:rPr>
        <w:t>La Universidad Politécnica de Lázaro Cárdenas Michoacán, fue creada mediante Decreto publicado en el Periódico Oficial del Estado el día 29 de octubre de 2012</w:t>
      </w:r>
      <w:r w:rsidR="00604C84" w:rsidRPr="00B7685A">
        <w:rPr>
          <w:rFonts w:ascii="Arial" w:hAnsi="Arial" w:cs="Arial"/>
          <w:sz w:val="22"/>
          <w:szCs w:val="22"/>
          <w:lang w:val="es-MX"/>
        </w:rPr>
        <w:t>, como un Organismo Público Descentralizado del Gobierno del Estado, con personalidad jurídica y patrimonio propios, con domicilio social en el Municipio de Lázaro Cárdenas, Michoacán.</w:t>
      </w:r>
    </w:p>
    <w:p w14:paraId="269515F3" w14:textId="77777777" w:rsidR="001F324E" w:rsidRPr="00B7685A" w:rsidRDefault="001F324E" w:rsidP="007C30C1">
      <w:pPr>
        <w:pStyle w:val="Textoindependiente"/>
        <w:ind w:left="489" w:right="192"/>
        <w:jc w:val="both"/>
        <w:rPr>
          <w:rFonts w:ascii="Arial" w:hAnsi="Arial" w:cs="Arial"/>
          <w:sz w:val="22"/>
          <w:szCs w:val="22"/>
          <w:lang w:val="es-MX"/>
        </w:rPr>
      </w:pPr>
    </w:p>
    <w:p w14:paraId="12C68648" w14:textId="75BFD66A" w:rsidR="00E6171B" w:rsidRPr="00B7685A" w:rsidRDefault="00F26743"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7.1.3.1</w:t>
      </w:r>
      <w:r w:rsidRPr="00B7685A">
        <w:rPr>
          <w:rFonts w:ascii="Arial" w:hAnsi="Arial" w:cs="Arial"/>
          <w:b/>
          <w:sz w:val="22"/>
          <w:szCs w:val="22"/>
          <w:lang w:val="es-MX"/>
        </w:rPr>
        <w:tab/>
      </w:r>
      <w:r w:rsidR="004A4082" w:rsidRPr="00B7685A">
        <w:rPr>
          <w:rFonts w:ascii="Arial" w:hAnsi="Arial" w:cs="Arial"/>
          <w:b/>
          <w:sz w:val="22"/>
          <w:szCs w:val="22"/>
          <w:lang w:val="es-MX"/>
        </w:rPr>
        <w:t>Organización y Objeto.</w:t>
      </w:r>
    </w:p>
    <w:p w14:paraId="651A3A77" w14:textId="77777777" w:rsidR="00E6171B" w:rsidRPr="00B7685A" w:rsidRDefault="00E6171B" w:rsidP="007C30C1">
      <w:pPr>
        <w:pStyle w:val="Textoindependiente"/>
        <w:ind w:left="489" w:right="192"/>
        <w:jc w:val="both"/>
        <w:rPr>
          <w:rFonts w:ascii="Arial" w:hAnsi="Arial" w:cs="Arial"/>
          <w:sz w:val="22"/>
          <w:szCs w:val="22"/>
          <w:lang w:val="es-MX"/>
        </w:rPr>
      </w:pPr>
    </w:p>
    <w:p w14:paraId="768C819F" w14:textId="36C72E5F" w:rsidR="004110DE" w:rsidRDefault="004A4082" w:rsidP="007C30C1">
      <w:pPr>
        <w:pStyle w:val="Textoindependiente"/>
        <w:ind w:left="0" w:right="192"/>
        <w:jc w:val="both"/>
        <w:rPr>
          <w:rFonts w:ascii="Arial" w:hAnsi="Arial" w:cs="Arial"/>
          <w:sz w:val="22"/>
          <w:szCs w:val="22"/>
          <w:lang w:val="es-MX"/>
        </w:rPr>
      </w:pPr>
      <w:r w:rsidRPr="00B7685A">
        <w:rPr>
          <w:rFonts w:ascii="Arial" w:hAnsi="Arial" w:cs="Arial"/>
          <w:b/>
          <w:sz w:val="22"/>
          <w:szCs w:val="22"/>
          <w:lang w:val="es-MX"/>
        </w:rPr>
        <w:t>Objeto</w:t>
      </w:r>
      <w:r w:rsidR="00B3245A" w:rsidRPr="00B7685A">
        <w:rPr>
          <w:rFonts w:ascii="Arial" w:hAnsi="Arial" w:cs="Arial"/>
          <w:b/>
          <w:sz w:val="22"/>
          <w:szCs w:val="22"/>
          <w:lang w:val="es-MX"/>
        </w:rPr>
        <w:t xml:space="preserve">. </w:t>
      </w:r>
      <w:r w:rsidR="00B3245A" w:rsidRPr="00B7685A">
        <w:rPr>
          <w:rFonts w:ascii="Arial" w:hAnsi="Arial" w:cs="Arial"/>
          <w:sz w:val="22"/>
          <w:szCs w:val="22"/>
          <w:lang w:val="es-MX"/>
        </w:rPr>
        <w:t xml:space="preserve">En los términos del artículo 3º. </w:t>
      </w:r>
      <w:r w:rsidRPr="00B7685A">
        <w:rPr>
          <w:rFonts w:ascii="Arial" w:hAnsi="Arial" w:cs="Arial"/>
          <w:sz w:val="22"/>
          <w:szCs w:val="22"/>
          <w:lang w:val="es-MX"/>
        </w:rPr>
        <w:t>d</w:t>
      </w:r>
      <w:r w:rsidR="00B3245A" w:rsidRPr="00B7685A">
        <w:rPr>
          <w:rFonts w:ascii="Arial" w:hAnsi="Arial" w:cs="Arial"/>
          <w:sz w:val="22"/>
          <w:szCs w:val="22"/>
          <w:lang w:val="es-MX"/>
        </w:rPr>
        <w:t>e</w:t>
      </w:r>
      <w:r w:rsidRPr="00B7685A">
        <w:rPr>
          <w:rFonts w:ascii="Arial" w:hAnsi="Arial" w:cs="Arial"/>
          <w:sz w:val="22"/>
          <w:szCs w:val="22"/>
          <w:lang w:val="es-MX"/>
        </w:rPr>
        <w:t xml:space="preserve">l Decreto de Creación, el </w:t>
      </w:r>
      <w:r w:rsidR="00B3245A" w:rsidRPr="00B7685A">
        <w:rPr>
          <w:rFonts w:ascii="Arial" w:hAnsi="Arial" w:cs="Arial"/>
          <w:sz w:val="22"/>
          <w:szCs w:val="22"/>
          <w:lang w:val="es-MX"/>
        </w:rPr>
        <w:t xml:space="preserve"> </w:t>
      </w:r>
      <w:r w:rsidRPr="00B7685A">
        <w:rPr>
          <w:rFonts w:ascii="Arial" w:hAnsi="Arial" w:cs="Arial"/>
          <w:sz w:val="22"/>
          <w:szCs w:val="22"/>
          <w:lang w:val="es-MX"/>
        </w:rPr>
        <w:t>objeto de la Institución es impartir educación superior e</w:t>
      </w:r>
      <w:r w:rsidR="00D32DB7" w:rsidRPr="00B7685A">
        <w:rPr>
          <w:rFonts w:ascii="Arial" w:hAnsi="Arial" w:cs="Arial"/>
          <w:sz w:val="22"/>
          <w:szCs w:val="22"/>
          <w:lang w:val="es-MX"/>
        </w:rPr>
        <w:t>s niveles de Profesional Asociado, Licenciatura, Especialización, Maestría, Doctorado, así como cursos de actualización en sus diversas modalidades, incluyendo educación a distancia, diseñados con base en competencias, para preparar profesionales con una sólida formación científica, tecnológica y en valores, conscientes del contexto nacional e internacional, en lo económico, político, social, del medio ambiente y cultural;</w:t>
      </w:r>
      <w:r w:rsidRPr="00B7685A">
        <w:rPr>
          <w:rFonts w:ascii="Arial" w:hAnsi="Arial" w:cs="Arial"/>
          <w:sz w:val="22"/>
          <w:szCs w:val="22"/>
          <w:lang w:val="es-MX"/>
        </w:rPr>
        <w:t xml:space="preserve"> </w:t>
      </w:r>
      <w:r w:rsidR="00D32DB7" w:rsidRPr="00B7685A">
        <w:rPr>
          <w:rFonts w:ascii="Arial" w:hAnsi="Arial" w:cs="Arial"/>
          <w:sz w:val="22"/>
          <w:szCs w:val="22"/>
          <w:lang w:val="es-MX"/>
        </w:rPr>
        <w:t>Realizar la investigación aplicada y desarrollo tecnológico, pertinentes para el desarrollo económico y social de la región, del Estado y de la Nación;</w:t>
      </w:r>
      <w:r w:rsidRPr="00B7685A">
        <w:rPr>
          <w:rFonts w:ascii="Arial" w:hAnsi="Arial" w:cs="Arial"/>
          <w:sz w:val="22"/>
          <w:szCs w:val="22"/>
          <w:lang w:val="es-MX"/>
        </w:rPr>
        <w:t xml:space="preserve"> </w:t>
      </w:r>
      <w:r w:rsidR="004110DE" w:rsidRPr="00B7685A">
        <w:rPr>
          <w:rFonts w:ascii="Arial" w:hAnsi="Arial" w:cs="Arial"/>
          <w:sz w:val="22"/>
          <w:szCs w:val="22"/>
          <w:lang w:val="es-MX"/>
        </w:rPr>
        <w:t>Difundir el conocimiento y la cultura a través de la extensión universitaria y la formación a lo largo de toda la vida;</w:t>
      </w:r>
      <w:r w:rsidRPr="00B7685A">
        <w:rPr>
          <w:rFonts w:ascii="Arial" w:hAnsi="Arial" w:cs="Arial"/>
          <w:sz w:val="22"/>
          <w:szCs w:val="22"/>
          <w:lang w:val="es-MX"/>
        </w:rPr>
        <w:t xml:space="preserve"> </w:t>
      </w:r>
      <w:r w:rsidR="004110DE" w:rsidRPr="00B7685A">
        <w:rPr>
          <w:rFonts w:ascii="Arial" w:hAnsi="Arial" w:cs="Arial"/>
          <w:sz w:val="22"/>
          <w:szCs w:val="22"/>
          <w:lang w:val="es-MX"/>
        </w:rPr>
        <w:t>Prestar servicios tecnológicos y de asesoría, que contribuyan a mejorar el desempeño de las empresas y otras organizaciones de la región y del Estado, principalmente;</w:t>
      </w:r>
      <w:r w:rsidRPr="00B7685A">
        <w:rPr>
          <w:rFonts w:ascii="Arial" w:hAnsi="Arial" w:cs="Arial"/>
          <w:sz w:val="22"/>
          <w:szCs w:val="22"/>
          <w:lang w:val="es-MX"/>
        </w:rPr>
        <w:t xml:space="preserve"> </w:t>
      </w:r>
      <w:r w:rsidR="004110DE" w:rsidRPr="00B7685A">
        <w:rPr>
          <w:rFonts w:ascii="Arial" w:hAnsi="Arial" w:cs="Arial"/>
          <w:sz w:val="22"/>
          <w:szCs w:val="22"/>
          <w:lang w:val="es-MX"/>
        </w:rPr>
        <w:t>Impartir programas de educación continua con orientación a la capacitación para el trabajo y al fomento de la cultura tecnológ</w:t>
      </w:r>
      <w:r w:rsidR="00890133" w:rsidRPr="00B7685A">
        <w:rPr>
          <w:rFonts w:ascii="Arial" w:hAnsi="Arial" w:cs="Arial"/>
          <w:sz w:val="22"/>
          <w:szCs w:val="22"/>
          <w:lang w:val="es-MX"/>
        </w:rPr>
        <w:t>ica en la región y en el Estado;</w:t>
      </w:r>
      <w:r w:rsidRPr="00B7685A">
        <w:rPr>
          <w:rFonts w:ascii="Arial" w:hAnsi="Arial" w:cs="Arial"/>
          <w:sz w:val="22"/>
          <w:szCs w:val="22"/>
          <w:lang w:val="es-MX"/>
        </w:rPr>
        <w:t xml:space="preserve"> </w:t>
      </w:r>
      <w:r w:rsidR="004110DE" w:rsidRPr="00B7685A">
        <w:rPr>
          <w:rFonts w:ascii="Arial" w:hAnsi="Arial" w:cs="Arial"/>
          <w:sz w:val="22"/>
          <w:szCs w:val="22"/>
          <w:lang w:val="es-MX"/>
        </w:rPr>
        <w:t>Ejecutar cualquier otro, que permita consolidar el modelo</w:t>
      </w:r>
      <w:r w:rsidR="0070140D" w:rsidRPr="00B7685A">
        <w:rPr>
          <w:rFonts w:ascii="Arial" w:hAnsi="Arial" w:cs="Arial"/>
          <w:sz w:val="22"/>
          <w:szCs w:val="22"/>
          <w:lang w:val="es-MX"/>
        </w:rPr>
        <w:t xml:space="preserve"> </w:t>
      </w:r>
      <w:r w:rsidR="004110DE" w:rsidRPr="00B7685A">
        <w:rPr>
          <w:rFonts w:ascii="Arial" w:hAnsi="Arial" w:cs="Arial"/>
          <w:sz w:val="22"/>
          <w:szCs w:val="22"/>
          <w:lang w:val="es-MX"/>
        </w:rPr>
        <w:t>educativo con base en competencias</w:t>
      </w:r>
      <w:r w:rsidR="0070140D" w:rsidRPr="00B7685A">
        <w:rPr>
          <w:rFonts w:ascii="Arial" w:hAnsi="Arial" w:cs="Arial"/>
          <w:sz w:val="22"/>
          <w:szCs w:val="22"/>
          <w:lang w:val="es-MX"/>
        </w:rPr>
        <w:t>.</w:t>
      </w:r>
    </w:p>
    <w:p w14:paraId="5B8BC29D" w14:textId="1394B911" w:rsidR="00D93D68" w:rsidRDefault="00D93D68" w:rsidP="00B345EB">
      <w:pPr>
        <w:pStyle w:val="Textoindependiente"/>
        <w:ind w:left="0" w:right="192"/>
        <w:jc w:val="both"/>
        <w:rPr>
          <w:rFonts w:ascii="Arial" w:hAnsi="Arial" w:cs="Arial"/>
          <w:sz w:val="22"/>
          <w:szCs w:val="22"/>
          <w:lang w:val="es-MX"/>
        </w:rPr>
      </w:pPr>
    </w:p>
    <w:p w14:paraId="0516CACB" w14:textId="77777777" w:rsidR="00060B33" w:rsidRPr="00B7685A" w:rsidRDefault="00060B33" w:rsidP="00B345EB">
      <w:pPr>
        <w:pStyle w:val="Textoindependiente"/>
        <w:ind w:left="0" w:right="192"/>
        <w:jc w:val="both"/>
        <w:rPr>
          <w:rFonts w:ascii="Arial" w:hAnsi="Arial" w:cs="Arial"/>
          <w:sz w:val="22"/>
          <w:szCs w:val="22"/>
          <w:lang w:val="es-MX"/>
        </w:rPr>
      </w:pPr>
    </w:p>
    <w:p w14:paraId="7AC3C44F" w14:textId="69084BB9" w:rsidR="004110DE" w:rsidRPr="00B7685A" w:rsidRDefault="00F26743"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7.1.3.2</w:t>
      </w:r>
      <w:r w:rsidRPr="00B7685A">
        <w:rPr>
          <w:rFonts w:ascii="Arial" w:hAnsi="Arial" w:cs="Arial"/>
          <w:b/>
          <w:sz w:val="22"/>
          <w:szCs w:val="22"/>
          <w:lang w:val="es-MX"/>
        </w:rPr>
        <w:tab/>
        <w:t>A</w:t>
      </w:r>
      <w:r w:rsidR="00A05008" w:rsidRPr="00B7685A">
        <w:rPr>
          <w:rFonts w:ascii="Arial" w:hAnsi="Arial" w:cs="Arial"/>
          <w:b/>
          <w:sz w:val="22"/>
          <w:szCs w:val="22"/>
          <w:lang w:val="es-MX"/>
        </w:rPr>
        <w:t>ctividad</w:t>
      </w:r>
    </w:p>
    <w:p w14:paraId="434EFDF0" w14:textId="77777777" w:rsidR="004110DE" w:rsidRPr="00B7685A" w:rsidRDefault="004110DE" w:rsidP="007C30C1">
      <w:pPr>
        <w:pStyle w:val="Textoindependiente"/>
        <w:ind w:left="709" w:right="192" w:hanging="709"/>
        <w:jc w:val="both"/>
        <w:rPr>
          <w:rFonts w:ascii="Arial" w:hAnsi="Arial" w:cs="Arial"/>
          <w:sz w:val="22"/>
          <w:szCs w:val="22"/>
          <w:lang w:val="es-MX"/>
        </w:rPr>
      </w:pPr>
    </w:p>
    <w:p w14:paraId="1B7BC059" w14:textId="1436D9C6" w:rsidR="004A4082" w:rsidRPr="00B7685A" w:rsidRDefault="00296541" w:rsidP="007C30C1">
      <w:pPr>
        <w:pStyle w:val="Textoindependiente"/>
        <w:ind w:left="709" w:right="192" w:hanging="709"/>
        <w:jc w:val="both"/>
        <w:rPr>
          <w:rFonts w:ascii="Arial" w:hAnsi="Arial" w:cs="Arial"/>
          <w:sz w:val="22"/>
          <w:szCs w:val="22"/>
          <w:lang w:val="es-MX"/>
        </w:rPr>
      </w:pPr>
      <w:r w:rsidRPr="00B7685A">
        <w:rPr>
          <w:rFonts w:ascii="Arial" w:hAnsi="Arial" w:cs="Arial"/>
          <w:sz w:val="22"/>
          <w:szCs w:val="22"/>
          <w:lang w:val="es-MX"/>
        </w:rPr>
        <w:t xml:space="preserve">Impartir </w:t>
      </w:r>
      <w:r w:rsidR="004110DE" w:rsidRPr="00B7685A">
        <w:rPr>
          <w:rFonts w:ascii="Arial" w:hAnsi="Arial" w:cs="Arial"/>
          <w:sz w:val="22"/>
          <w:szCs w:val="22"/>
          <w:lang w:val="es-MX"/>
        </w:rPr>
        <w:t>e</w:t>
      </w:r>
      <w:r w:rsidRPr="00B7685A">
        <w:rPr>
          <w:rFonts w:ascii="Arial" w:hAnsi="Arial" w:cs="Arial"/>
          <w:sz w:val="22"/>
          <w:szCs w:val="22"/>
          <w:lang w:val="es-MX"/>
        </w:rPr>
        <w:t xml:space="preserve">ducación </w:t>
      </w:r>
      <w:r w:rsidR="004110DE" w:rsidRPr="00B7685A">
        <w:rPr>
          <w:rFonts w:ascii="Arial" w:hAnsi="Arial" w:cs="Arial"/>
          <w:sz w:val="22"/>
          <w:szCs w:val="22"/>
          <w:lang w:val="es-MX"/>
        </w:rPr>
        <w:t>s</w:t>
      </w:r>
      <w:r w:rsidRPr="00B7685A">
        <w:rPr>
          <w:rFonts w:ascii="Arial" w:hAnsi="Arial" w:cs="Arial"/>
          <w:sz w:val="22"/>
          <w:szCs w:val="22"/>
          <w:lang w:val="es-MX"/>
        </w:rPr>
        <w:t>uperior a nivel Licenciatura</w:t>
      </w:r>
      <w:r w:rsidR="00991FB0" w:rsidRPr="00B7685A">
        <w:rPr>
          <w:rFonts w:ascii="Arial" w:hAnsi="Arial" w:cs="Arial"/>
          <w:sz w:val="22"/>
          <w:szCs w:val="22"/>
          <w:lang w:val="es-MX"/>
        </w:rPr>
        <w:t>, realizar investigación aplicada y desarrollo tecnológico.</w:t>
      </w:r>
    </w:p>
    <w:p w14:paraId="01445831" w14:textId="77777777" w:rsidR="00552AB8" w:rsidRPr="00B7685A" w:rsidRDefault="00552AB8" w:rsidP="007C30C1">
      <w:pPr>
        <w:pStyle w:val="Textoindependiente"/>
        <w:ind w:left="709" w:right="192" w:hanging="709"/>
        <w:jc w:val="both"/>
        <w:rPr>
          <w:rFonts w:ascii="Arial" w:hAnsi="Arial" w:cs="Arial"/>
          <w:sz w:val="22"/>
          <w:szCs w:val="22"/>
          <w:lang w:val="es-MX"/>
        </w:rPr>
      </w:pPr>
    </w:p>
    <w:p w14:paraId="599C8AD0" w14:textId="1A63852D" w:rsidR="00E6171B" w:rsidRPr="00B7685A" w:rsidRDefault="00F26743"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7.1.3.3</w:t>
      </w:r>
      <w:r w:rsidRPr="00B7685A">
        <w:rPr>
          <w:rFonts w:ascii="Arial" w:hAnsi="Arial" w:cs="Arial"/>
          <w:b/>
          <w:sz w:val="22"/>
          <w:szCs w:val="22"/>
          <w:lang w:val="es-MX"/>
        </w:rPr>
        <w:tab/>
      </w:r>
      <w:r w:rsidR="00107873" w:rsidRPr="00B7685A">
        <w:rPr>
          <w:rFonts w:ascii="Arial" w:hAnsi="Arial" w:cs="Arial"/>
          <w:b/>
          <w:sz w:val="22"/>
          <w:szCs w:val="22"/>
          <w:lang w:val="es-MX"/>
        </w:rPr>
        <w:t>Ejercicio fiscal</w:t>
      </w:r>
    </w:p>
    <w:p w14:paraId="65863BDB" w14:textId="77777777" w:rsidR="00E6171B" w:rsidRPr="00B7685A" w:rsidRDefault="00E6171B" w:rsidP="007C30C1">
      <w:pPr>
        <w:pStyle w:val="Textoindependiente"/>
        <w:ind w:left="709" w:right="192" w:hanging="709"/>
        <w:jc w:val="both"/>
        <w:rPr>
          <w:rFonts w:ascii="Arial" w:hAnsi="Arial" w:cs="Arial"/>
          <w:sz w:val="22"/>
          <w:szCs w:val="22"/>
          <w:lang w:val="es-MX"/>
        </w:rPr>
      </w:pPr>
    </w:p>
    <w:p w14:paraId="69B328C8" w14:textId="147FD5E1" w:rsidR="00E6171B" w:rsidRPr="00B7685A" w:rsidRDefault="004A4082"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Conforme lo dispuesto en los artículos 11 y 12 de Código Fiscal de la Federación, los ejercicios fiscales de las personas morales, coinciden con el año de calendario, en consecuencia, e</w:t>
      </w:r>
      <w:r w:rsidR="00107873" w:rsidRPr="00B7685A">
        <w:rPr>
          <w:rFonts w:ascii="Arial" w:hAnsi="Arial" w:cs="Arial"/>
          <w:sz w:val="22"/>
          <w:szCs w:val="22"/>
          <w:lang w:val="es-MX"/>
        </w:rPr>
        <w:t xml:space="preserve">l ejercicio fiscal </w:t>
      </w:r>
      <w:r w:rsidRPr="00B7685A">
        <w:rPr>
          <w:rFonts w:ascii="Arial" w:hAnsi="Arial" w:cs="Arial"/>
          <w:sz w:val="22"/>
          <w:szCs w:val="22"/>
          <w:lang w:val="es-MX"/>
        </w:rPr>
        <w:t xml:space="preserve">comprende del </w:t>
      </w:r>
      <w:r w:rsidR="00107873" w:rsidRPr="00B7685A">
        <w:rPr>
          <w:rFonts w:ascii="Arial" w:hAnsi="Arial" w:cs="Arial"/>
          <w:sz w:val="22"/>
          <w:szCs w:val="22"/>
          <w:lang w:val="es-MX"/>
        </w:rPr>
        <w:t xml:space="preserve">1 de enero </w:t>
      </w:r>
      <w:r w:rsidRPr="00B7685A">
        <w:rPr>
          <w:rFonts w:ascii="Arial" w:hAnsi="Arial" w:cs="Arial"/>
          <w:sz w:val="22"/>
          <w:szCs w:val="22"/>
          <w:lang w:val="es-MX"/>
        </w:rPr>
        <w:t>al 31 de diciembre de cada año.</w:t>
      </w:r>
    </w:p>
    <w:p w14:paraId="193073E6" w14:textId="77777777" w:rsidR="00C77984" w:rsidRDefault="00C77984" w:rsidP="007C30C1">
      <w:pPr>
        <w:pStyle w:val="Textoindependiente"/>
        <w:ind w:left="709" w:right="192" w:hanging="709"/>
        <w:jc w:val="both"/>
        <w:rPr>
          <w:rFonts w:ascii="Arial" w:hAnsi="Arial" w:cs="Arial"/>
          <w:sz w:val="22"/>
          <w:szCs w:val="22"/>
          <w:lang w:val="es-MX"/>
        </w:rPr>
      </w:pPr>
    </w:p>
    <w:p w14:paraId="569A9686" w14:textId="243A1923" w:rsidR="00E6171B" w:rsidRPr="00B7685A" w:rsidRDefault="00F26743"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7.1.3.4</w:t>
      </w:r>
      <w:r w:rsidRPr="00B7685A">
        <w:rPr>
          <w:rFonts w:ascii="Arial" w:hAnsi="Arial" w:cs="Arial"/>
          <w:b/>
          <w:sz w:val="22"/>
          <w:szCs w:val="22"/>
          <w:lang w:val="es-MX"/>
        </w:rPr>
        <w:tab/>
      </w:r>
      <w:r w:rsidR="00107873" w:rsidRPr="00B7685A">
        <w:rPr>
          <w:rFonts w:ascii="Arial" w:hAnsi="Arial" w:cs="Arial"/>
          <w:b/>
          <w:sz w:val="22"/>
          <w:szCs w:val="22"/>
          <w:lang w:val="es-MX"/>
        </w:rPr>
        <w:t>Régimen jurídico</w:t>
      </w:r>
    </w:p>
    <w:p w14:paraId="7F4719C3" w14:textId="77777777" w:rsidR="007A2000" w:rsidRPr="00B7685A" w:rsidRDefault="007A2000" w:rsidP="007C30C1">
      <w:pPr>
        <w:pStyle w:val="Textoindependiente"/>
        <w:ind w:left="709" w:right="192" w:hanging="709"/>
        <w:jc w:val="both"/>
        <w:rPr>
          <w:rFonts w:ascii="Arial" w:hAnsi="Arial" w:cs="Arial"/>
          <w:sz w:val="22"/>
          <w:szCs w:val="22"/>
          <w:lang w:val="es-MX"/>
        </w:rPr>
      </w:pPr>
    </w:p>
    <w:p w14:paraId="038D6CD3" w14:textId="56375862" w:rsidR="00E6171B" w:rsidRPr="00B7685A" w:rsidRDefault="00A601C2"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Constituido como</w:t>
      </w:r>
      <w:r w:rsidR="0070140D" w:rsidRPr="00B7685A">
        <w:rPr>
          <w:rFonts w:ascii="Arial" w:hAnsi="Arial" w:cs="Arial"/>
          <w:sz w:val="22"/>
          <w:szCs w:val="22"/>
          <w:lang w:val="es-MX"/>
        </w:rPr>
        <w:t xml:space="preserve"> un Organismo Público Descentralizado del Gobierno del Estado, con personalidad jurídica y patrimonio propio, regulado por</w:t>
      </w:r>
      <w:r w:rsidR="00107873" w:rsidRPr="00B7685A">
        <w:rPr>
          <w:rFonts w:ascii="Arial" w:hAnsi="Arial" w:cs="Arial"/>
          <w:sz w:val="22"/>
          <w:szCs w:val="22"/>
          <w:lang w:val="es-MX"/>
        </w:rPr>
        <w:t xml:space="preserve"> el siguiente marco legal:</w:t>
      </w:r>
    </w:p>
    <w:p w14:paraId="63947B78" w14:textId="77777777" w:rsidR="00E6171B" w:rsidRPr="00B7685A" w:rsidRDefault="00E6171B" w:rsidP="002A63E6">
      <w:pPr>
        <w:pStyle w:val="Textoindependiente"/>
        <w:ind w:left="489" w:right="192"/>
        <w:jc w:val="both"/>
        <w:rPr>
          <w:rFonts w:ascii="Arial" w:hAnsi="Arial" w:cs="Arial"/>
          <w:sz w:val="22"/>
          <w:szCs w:val="22"/>
          <w:lang w:val="es-MX"/>
        </w:rPr>
      </w:pPr>
    </w:p>
    <w:p w14:paraId="525199DD" w14:textId="77777777" w:rsidR="00E6171B"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Constitución Política de los Estados Unidos Mexicanos.</w:t>
      </w:r>
    </w:p>
    <w:p w14:paraId="1F888303" w14:textId="77777777" w:rsidR="00E6171B"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Constitución Política del Estado de Michoacán de Ocampo.</w:t>
      </w:r>
    </w:p>
    <w:p w14:paraId="5316C7C1" w14:textId="77777777" w:rsidR="00E6171B"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Ley General de Contabilidad Gubernamental.</w:t>
      </w:r>
    </w:p>
    <w:p w14:paraId="2BFA23C3" w14:textId="77777777" w:rsidR="00E6171B"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Ley Orgánica Municipal del Estado de Michoacán de Ocampo.</w:t>
      </w:r>
    </w:p>
    <w:p w14:paraId="363AB1DA" w14:textId="77777777" w:rsidR="00682AD2" w:rsidRPr="00B7685A" w:rsidRDefault="00682AD2"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Ley de Entidades Paraestatales del Estado de Michoacán.</w:t>
      </w:r>
    </w:p>
    <w:p w14:paraId="04C5D303" w14:textId="77777777" w:rsidR="00682AD2" w:rsidRPr="00B7685A" w:rsidRDefault="00682AD2"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Ley de Planeación del Estado de Michoacán de Ocampo.</w:t>
      </w:r>
    </w:p>
    <w:p w14:paraId="343CD343" w14:textId="209712B1" w:rsidR="00682AD2" w:rsidRPr="00B7685A" w:rsidRDefault="00682AD2"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 xml:space="preserve">Ley de Responsabilidades y Registro Patrimonial de los Servidores Públicos del Estado de </w:t>
      </w:r>
      <w:r w:rsidRPr="00B7685A">
        <w:rPr>
          <w:rFonts w:ascii="Arial" w:hAnsi="Arial" w:cs="Arial"/>
          <w:sz w:val="22"/>
          <w:szCs w:val="22"/>
          <w:lang w:val="es-MX"/>
        </w:rPr>
        <w:lastRenderedPageBreak/>
        <w:t>Michoacán y sus Municipios.</w:t>
      </w:r>
    </w:p>
    <w:p w14:paraId="1C817B85" w14:textId="722B4981" w:rsidR="00682AD2" w:rsidRPr="00B7685A" w:rsidRDefault="00682AD2"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Decreto que crea el Organismo Público Descentralizado denominado Universidad Politécnica de Lázaro Cárdenas Michoacán.</w:t>
      </w:r>
    </w:p>
    <w:p w14:paraId="112156D8" w14:textId="4A5EF028" w:rsidR="00E6171B" w:rsidRPr="00B7685A" w:rsidRDefault="00682AD2"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Manual de Procedimientos para el Ejercicio, Control y Evaluación del Gasto Público.</w:t>
      </w:r>
    </w:p>
    <w:p w14:paraId="3A0D9AA1" w14:textId="77777777" w:rsidR="001F324E" w:rsidRDefault="001F324E" w:rsidP="007C30C1">
      <w:pPr>
        <w:pStyle w:val="Textoindependiente"/>
        <w:ind w:left="0" w:right="192"/>
        <w:jc w:val="both"/>
        <w:rPr>
          <w:rFonts w:ascii="Arial" w:hAnsi="Arial" w:cs="Arial"/>
          <w:sz w:val="22"/>
          <w:szCs w:val="22"/>
          <w:lang w:val="es-MX"/>
        </w:rPr>
      </w:pPr>
    </w:p>
    <w:p w14:paraId="68869D21" w14:textId="7AB94317" w:rsidR="0008022D" w:rsidRPr="00B7685A" w:rsidRDefault="00F26743"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7.1.3.5</w:t>
      </w:r>
      <w:r w:rsidRPr="00B7685A">
        <w:rPr>
          <w:rFonts w:ascii="Arial" w:hAnsi="Arial" w:cs="Arial"/>
          <w:b/>
          <w:sz w:val="22"/>
          <w:szCs w:val="22"/>
          <w:lang w:val="es-MX"/>
        </w:rPr>
        <w:tab/>
      </w:r>
      <w:r w:rsidR="00107873" w:rsidRPr="00B7685A">
        <w:rPr>
          <w:rFonts w:ascii="Arial" w:hAnsi="Arial" w:cs="Arial"/>
          <w:b/>
          <w:sz w:val="22"/>
          <w:szCs w:val="22"/>
          <w:lang w:val="es-MX"/>
        </w:rPr>
        <w:t>Consideraciones fiscales</w:t>
      </w:r>
      <w:r w:rsidRPr="00B7685A">
        <w:rPr>
          <w:rFonts w:ascii="Arial" w:hAnsi="Arial" w:cs="Arial"/>
          <w:b/>
          <w:sz w:val="22"/>
          <w:szCs w:val="22"/>
          <w:lang w:val="es-MX"/>
        </w:rPr>
        <w:t>.</w:t>
      </w:r>
    </w:p>
    <w:p w14:paraId="304FCF1B" w14:textId="77777777" w:rsidR="00F26743" w:rsidRPr="00B7685A" w:rsidRDefault="00F26743" w:rsidP="002A63E6">
      <w:pPr>
        <w:pStyle w:val="Textoindependiente"/>
        <w:ind w:left="489" w:right="192"/>
        <w:jc w:val="both"/>
        <w:rPr>
          <w:rFonts w:ascii="Arial" w:hAnsi="Arial" w:cs="Arial"/>
          <w:b/>
          <w:sz w:val="22"/>
          <w:szCs w:val="22"/>
          <w:lang w:val="es-MX"/>
        </w:rPr>
      </w:pPr>
    </w:p>
    <w:p w14:paraId="44FFE262" w14:textId="6A9203BE" w:rsidR="00E6171B" w:rsidRPr="00B7685A" w:rsidRDefault="00F2674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Conforme lo dispuesto por los artículos 79, fracción XXIV, 86, último párrafo de la Ley del Impuesto Sobre la Renta, la Universidad solo tiene obligaciones de enterar y retener dicho impuesto, en los supuestos establecidos en la propia Ley, emitir y solicitar comprobantes fiscales, así como efectuar el cálculo anual de sus trabajadores conforme los señalan los artículos 96, 98 y 99 del mismo ordenamiento legal.</w:t>
      </w:r>
    </w:p>
    <w:p w14:paraId="7EA67912" w14:textId="3D32B0F3" w:rsidR="00D104F9" w:rsidRPr="00B7685A" w:rsidRDefault="00D104F9" w:rsidP="007C30C1">
      <w:pPr>
        <w:pStyle w:val="Textoindependiente"/>
        <w:ind w:left="0" w:right="192"/>
        <w:jc w:val="both"/>
        <w:rPr>
          <w:rFonts w:ascii="Arial" w:hAnsi="Arial" w:cs="Arial"/>
          <w:sz w:val="22"/>
          <w:szCs w:val="22"/>
          <w:lang w:val="es-MX"/>
        </w:rPr>
      </w:pPr>
    </w:p>
    <w:p w14:paraId="40C0C601" w14:textId="1A2376AD" w:rsidR="00E6171B" w:rsidRPr="00B7685A" w:rsidRDefault="00F26743"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7.1.3.5</w:t>
      </w:r>
      <w:r w:rsidRPr="00B7685A">
        <w:rPr>
          <w:rFonts w:ascii="Arial" w:hAnsi="Arial" w:cs="Arial"/>
          <w:b/>
          <w:sz w:val="22"/>
          <w:szCs w:val="22"/>
          <w:lang w:val="es-MX"/>
        </w:rPr>
        <w:tab/>
      </w:r>
      <w:r w:rsidR="00107873" w:rsidRPr="00B7685A">
        <w:rPr>
          <w:rFonts w:ascii="Arial" w:hAnsi="Arial" w:cs="Arial"/>
          <w:b/>
          <w:sz w:val="22"/>
          <w:szCs w:val="22"/>
          <w:lang w:val="es-MX"/>
        </w:rPr>
        <w:t>Estructura organizacional básica</w:t>
      </w:r>
    </w:p>
    <w:p w14:paraId="3E78F89E" w14:textId="77777777" w:rsidR="00E6171B" w:rsidRPr="00B7685A" w:rsidRDefault="00E6171B" w:rsidP="002A63E6">
      <w:pPr>
        <w:pStyle w:val="Textoindependiente"/>
        <w:ind w:left="489" w:right="192"/>
        <w:jc w:val="both"/>
        <w:rPr>
          <w:rFonts w:ascii="Arial" w:hAnsi="Arial" w:cs="Arial"/>
          <w:sz w:val="22"/>
          <w:szCs w:val="22"/>
          <w:lang w:val="es-MX"/>
        </w:rPr>
      </w:pPr>
    </w:p>
    <w:p w14:paraId="47AB7681" w14:textId="0AB22FDA" w:rsidR="002A41E7"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 xml:space="preserve">De conformidad con lo establecido en </w:t>
      </w:r>
      <w:r w:rsidR="00722E51" w:rsidRPr="00B7685A">
        <w:rPr>
          <w:rFonts w:ascii="Arial" w:hAnsi="Arial" w:cs="Arial"/>
          <w:sz w:val="22"/>
          <w:szCs w:val="22"/>
          <w:lang w:val="es-MX"/>
        </w:rPr>
        <w:t xml:space="preserve">el Decreto de Creación </w:t>
      </w:r>
      <w:r w:rsidR="00CA5FF3" w:rsidRPr="00B7685A">
        <w:rPr>
          <w:rFonts w:ascii="Arial" w:hAnsi="Arial" w:cs="Arial"/>
          <w:sz w:val="22"/>
          <w:szCs w:val="22"/>
          <w:lang w:val="es-MX"/>
        </w:rPr>
        <w:t xml:space="preserve">la administración y funcionamiento de la Universidad, estará a cargo de la Junta Directiva y el Rector. Para la mejor administración de la Universidad el Rector se auxiliará de: el </w:t>
      </w:r>
      <w:r w:rsidR="00F221DE" w:rsidRPr="00B7685A">
        <w:rPr>
          <w:rFonts w:ascii="Arial" w:hAnsi="Arial" w:cs="Arial"/>
          <w:sz w:val="22"/>
          <w:szCs w:val="22"/>
          <w:lang w:val="es-MX"/>
        </w:rPr>
        <w:t>Secretario</w:t>
      </w:r>
      <w:r w:rsidR="00CA5FF3" w:rsidRPr="00B7685A">
        <w:rPr>
          <w:rFonts w:ascii="Arial" w:hAnsi="Arial" w:cs="Arial"/>
          <w:sz w:val="22"/>
          <w:szCs w:val="22"/>
          <w:lang w:val="es-MX"/>
        </w:rPr>
        <w:t xml:space="preserve"> Académico, Secretario Administrativo, Directores de División, Directores de Programa y Académico y los demás puestos, así como personal que apruebe la Junta Directiva, conforme a la disposición</w:t>
      </w:r>
      <w:r w:rsidR="00016DF2" w:rsidRPr="00B7685A">
        <w:rPr>
          <w:rFonts w:ascii="Arial" w:hAnsi="Arial" w:cs="Arial"/>
          <w:sz w:val="22"/>
          <w:szCs w:val="22"/>
          <w:lang w:val="es-MX"/>
        </w:rPr>
        <w:t xml:space="preserve"> presupuestal de la Universidad.</w:t>
      </w:r>
    </w:p>
    <w:p w14:paraId="48615E15" w14:textId="77777777" w:rsidR="00060B33" w:rsidRDefault="00060B33" w:rsidP="007C30C1">
      <w:pPr>
        <w:pStyle w:val="Textoindependiente"/>
        <w:ind w:left="0" w:right="192"/>
        <w:jc w:val="both"/>
        <w:rPr>
          <w:rFonts w:ascii="Arial" w:hAnsi="Arial" w:cs="Arial"/>
          <w:sz w:val="22"/>
          <w:szCs w:val="22"/>
          <w:lang w:val="es-MX"/>
        </w:rPr>
      </w:pPr>
    </w:p>
    <w:p w14:paraId="28004582" w14:textId="77777777" w:rsidR="00060B33" w:rsidRPr="00B7685A" w:rsidRDefault="00060B33" w:rsidP="007C30C1">
      <w:pPr>
        <w:pStyle w:val="Textoindependiente"/>
        <w:ind w:left="0" w:right="192"/>
        <w:jc w:val="both"/>
        <w:rPr>
          <w:rFonts w:ascii="Arial" w:hAnsi="Arial" w:cs="Arial"/>
          <w:sz w:val="22"/>
          <w:szCs w:val="22"/>
          <w:lang w:val="es-MX"/>
        </w:rPr>
      </w:pPr>
    </w:p>
    <w:p w14:paraId="17EE0ECE" w14:textId="6ADABAB3" w:rsidR="00E6171B" w:rsidRPr="00B7685A" w:rsidRDefault="00F26743"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7.1.3.6</w:t>
      </w:r>
      <w:r w:rsidRPr="00B7685A">
        <w:rPr>
          <w:rFonts w:ascii="Arial" w:hAnsi="Arial" w:cs="Arial"/>
          <w:b/>
          <w:sz w:val="22"/>
          <w:szCs w:val="22"/>
          <w:lang w:val="es-MX"/>
        </w:rPr>
        <w:tab/>
      </w:r>
      <w:r w:rsidR="00107873" w:rsidRPr="00B7685A">
        <w:rPr>
          <w:rFonts w:ascii="Arial" w:hAnsi="Arial" w:cs="Arial"/>
          <w:b/>
          <w:sz w:val="22"/>
          <w:szCs w:val="22"/>
          <w:lang w:val="es-MX"/>
        </w:rPr>
        <w:t>Bases de Preparación de los Estados Financieros</w:t>
      </w:r>
    </w:p>
    <w:p w14:paraId="715C6D3D" w14:textId="77777777" w:rsidR="00C476B8" w:rsidRPr="00B7685A" w:rsidRDefault="00C476B8" w:rsidP="007C30C1">
      <w:pPr>
        <w:pStyle w:val="Textoindependiente"/>
        <w:ind w:left="0" w:right="192"/>
        <w:jc w:val="both"/>
        <w:rPr>
          <w:rFonts w:ascii="Arial" w:hAnsi="Arial" w:cs="Arial"/>
          <w:sz w:val="22"/>
          <w:szCs w:val="22"/>
          <w:lang w:val="es-MX"/>
        </w:rPr>
      </w:pPr>
    </w:p>
    <w:p w14:paraId="22BAA372" w14:textId="77777777" w:rsidR="00E6171B"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 xml:space="preserve">Los Estados Financieros y sus Notas fueron elaborados de acuerdo a la normatividad emitida por el Consejo Nacional de Armonización Contable (CONAC) y las disposiciones legales establecidas en la Ley General de Contabilidad Gubernamental, </w:t>
      </w:r>
      <w:r w:rsidR="00700F22" w:rsidRPr="00B7685A">
        <w:rPr>
          <w:rFonts w:ascii="Arial" w:hAnsi="Arial" w:cs="Arial"/>
          <w:sz w:val="22"/>
          <w:szCs w:val="22"/>
          <w:lang w:val="es-MX"/>
        </w:rPr>
        <w:t>obedeciendo a las mejores prácticas contables</w:t>
      </w:r>
      <w:r w:rsidRPr="00B7685A">
        <w:rPr>
          <w:rFonts w:ascii="Arial" w:hAnsi="Arial" w:cs="Arial"/>
          <w:sz w:val="22"/>
          <w:szCs w:val="22"/>
          <w:lang w:val="es-MX"/>
        </w:rPr>
        <w:t>.</w:t>
      </w:r>
    </w:p>
    <w:p w14:paraId="1B90745E" w14:textId="77777777" w:rsidR="000D793A" w:rsidRDefault="000D793A" w:rsidP="007C30C1">
      <w:pPr>
        <w:pStyle w:val="Textoindependiente"/>
        <w:ind w:left="0" w:right="192"/>
        <w:jc w:val="both"/>
        <w:rPr>
          <w:rFonts w:ascii="Arial" w:hAnsi="Arial" w:cs="Arial"/>
          <w:sz w:val="22"/>
          <w:szCs w:val="22"/>
          <w:lang w:val="es-MX"/>
        </w:rPr>
      </w:pPr>
    </w:p>
    <w:p w14:paraId="0C74E0CC" w14:textId="0A092300" w:rsidR="00E6171B"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 xml:space="preserve">La presente información </w:t>
      </w:r>
      <w:r w:rsidR="00D91872" w:rsidRPr="00B7685A">
        <w:rPr>
          <w:rFonts w:ascii="Arial" w:hAnsi="Arial" w:cs="Arial"/>
          <w:sz w:val="22"/>
          <w:szCs w:val="22"/>
          <w:lang w:val="es-MX"/>
        </w:rPr>
        <w:t>f</w:t>
      </w:r>
      <w:r w:rsidRPr="00B7685A">
        <w:rPr>
          <w:rFonts w:ascii="Arial" w:hAnsi="Arial" w:cs="Arial"/>
          <w:sz w:val="22"/>
          <w:szCs w:val="22"/>
          <w:lang w:val="es-MX"/>
        </w:rPr>
        <w:t>inanciera y presupuestal presentada fue elaborada en un Sistema de Contabilidad armonizado</w:t>
      </w:r>
      <w:r w:rsidR="00D91872" w:rsidRPr="00B7685A">
        <w:rPr>
          <w:rFonts w:ascii="Arial" w:hAnsi="Arial" w:cs="Arial"/>
          <w:sz w:val="22"/>
          <w:szCs w:val="22"/>
          <w:lang w:val="es-MX"/>
        </w:rPr>
        <w:t xml:space="preserve"> denominado Sistema Automatizado </w:t>
      </w:r>
      <w:r w:rsidR="00AA60C0" w:rsidRPr="00B7685A">
        <w:rPr>
          <w:rFonts w:ascii="Arial" w:hAnsi="Arial" w:cs="Arial"/>
          <w:sz w:val="22"/>
          <w:szCs w:val="22"/>
          <w:lang w:val="es-MX"/>
        </w:rPr>
        <w:t xml:space="preserve">Armonizado </w:t>
      </w:r>
      <w:r w:rsidR="00D91872" w:rsidRPr="00B7685A">
        <w:rPr>
          <w:rFonts w:ascii="Arial" w:hAnsi="Arial" w:cs="Arial"/>
          <w:sz w:val="22"/>
          <w:szCs w:val="22"/>
          <w:lang w:val="es-MX"/>
        </w:rPr>
        <w:t>de Contabilidad Gubernamental (SA</w:t>
      </w:r>
      <w:r w:rsidR="00AA60C0" w:rsidRPr="00B7685A">
        <w:rPr>
          <w:rFonts w:ascii="Arial" w:hAnsi="Arial" w:cs="Arial"/>
          <w:sz w:val="22"/>
          <w:szCs w:val="22"/>
          <w:lang w:val="es-MX"/>
        </w:rPr>
        <w:t>A</w:t>
      </w:r>
      <w:r w:rsidR="00D91872" w:rsidRPr="00B7685A">
        <w:rPr>
          <w:rFonts w:ascii="Arial" w:hAnsi="Arial" w:cs="Arial"/>
          <w:sz w:val="22"/>
          <w:szCs w:val="22"/>
          <w:lang w:val="es-MX"/>
        </w:rPr>
        <w:t>CG</w:t>
      </w:r>
      <w:r w:rsidR="00D55F6A" w:rsidRPr="00B7685A">
        <w:rPr>
          <w:rFonts w:ascii="Arial" w:hAnsi="Arial" w:cs="Arial"/>
          <w:sz w:val="22"/>
          <w:szCs w:val="22"/>
          <w:lang w:val="es-MX"/>
        </w:rPr>
        <w:t>.net</w:t>
      </w:r>
      <w:r w:rsidR="00D91872" w:rsidRPr="00B7685A">
        <w:rPr>
          <w:rFonts w:ascii="Arial" w:hAnsi="Arial" w:cs="Arial"/>
          <w:sz w:val="22"/>
          <w:szCs w:val="22"/>
          <w:lang w:val="es-MX"/>
        </w:rPr>
        <w:t>)</w:t>
      </w:r>
      <w:r w:rsidRPr="00B7685A">
        <w:rPr>
          <w:rFonts w:ascii="Arial" w:hAnsi="Arial" w:cs="Arial"/>
          <w:sz w:val="22"/>
          <w:szCs w:val="22"/>
          <w:lang w:val="es-MX"/>
        </w:rPr>
        <w:t xml:space="preserve">, </w:t>
      </w:r>
      <w:r w:rsidR="00D91872" w:rsidRPr="00B7685A">
        <w:rPr>
          <w:rFonts w:ascii="Arial" w:hAnsi="Arial" w:cs="Arial"/>
          <w:sz w:val="22"/>
          <w:szCs w:val="22"/>
          <w:lang w:val="es-MX"/>
        </w:rPr>
        <w:t>adquirido al Instituto para el Desarrollo Técnico de las Haciendas Públicas (INDETEC), el cual reúne las especificaciones técnicas y normativas indispensables.</w:t>
      </w:r>
    </w:p>
    <w:p w14:paraId="7D51CD83" w14:textId="77777777" w:rsidR="00155CA1" w:rsidRPr="00B7685A" w:rsidRDefault="00155CA1" w:rsidP="007C30C1">
      <w:pPr>
        <w:pStyle w:val="Textoindependiente"/>
        <w:ind w:left="0" w:right="192"/>
        <w:jc w:val="both"/>
        <w:rPr>
          <w:rFonts w:ascii="Arial" w:hAnsi="Arial" w:cs="Arial"/>
          <w:sz w:val="22"/>
          <w:szCs w:val="22"/>
          <w:lang w:val="es-MX"/>
        </w:rPr>
      </w:pPr>
    </w:p>
    <w:p w14:paraId="48A41C5E" w14:textId="6E1793CD" w:rsidR="00263BE6" w:rsidRPr="00B7685A" w:rsidRDefault="0013745D"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En forma supletoria la Universidad, de acuerdo con sus necesidades de control e información financiera adopta las Normas de Información Financiera (</w:t>
      </w:r>
      <w:proofErr w:type="spellStart"/>
      <w:r w:rsidRPr="00B7685A">
        <w:rPr>
          <w:rFonts w:ascii="Arial" w:hAnsi="Arial" w:cs="Arial"/>
          <w:sz w:val="22"/>
          <w:szCs w:val="22"/>
          <w:lang w:val="es-MX"/>
        </w:rPr>
        <w:t>NIF’s</w:t>
      </w:r>
      <w:proofErr w:type="spellEnd"/>
      <w:r w:rsidRPr="00B7685A">
        <w:rPr>
          <w:rFonts w:ascii="Arial" w:hAnsi="Arial" w:cs="Arial"/>
          <w:sz w:val="22"/>
          <w:szCs w:val="22"/>
          <w:lang w:val="es-MX"/>
        </w:rPr>
        <w:t>), emitas por el Consejo Mexicano de Información Financiera, A.C. (CNIF).</w:t>
      </w:r>
    </w:p>
    <w:p w14:paraId="6C2D8A4C" w14:textId="77777777" w:rsidR="00E6171B" w:rsidRPr="00B7685A" w:rsidRDefault="00E6171B" w:rsidP="002A63E6">
      <w:pPr>
        <w:pStyle w:val="Textoindependiente"/>
        <w:ind w:left="489" w:right="192"/>
        <w:jc w:val="both"/>
        <w:rPr>
          <w:rFonts w:ascii="Arial" w:hAnsi="Arial" w:cs="Arial"/>
          <w:sz w:val="22"/>
          <w:szCs w:val="22"/>
          <w:lang w:val="es-MX"/>
        </w:rPr>
      </w:pPr>
    </w:p>
    <w:p w14:paraId="2A1F6DC3" w14:textId="4D55988B" w:rsidR="00E6171B" w:rsidRPr="00B7685A" w:rsidRDefault="00F26743"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7.1.3.7</w:t>
      </w:r>
      <w:r w:rsidRPr="00B7685A">
        <w:rPr>
          <w:rFonts w:ascii="Arial" w:hAnsi="Arial" w:cs="Arial"/>
          <w:b/>
          <w:sz w:val="22"/>
          <w:szCs w:val="22"/>
          <w:lang w:val="es-MX"/>
        </w:rPr>
        <w:tab/>
      </w:r>
      <w:r w:rsidR="00107873" w:rsidRPr="00B7685A">
        <w:rPr>
          <w:rFonts w:ascii="Arial" w:hAnsi="Arial" w:cs="Arial"/>
          <w:b/>
          <w:sz w:val="22"/>
          <w:szCs w:val="22"/>
          <w:lang w:val="es-MX"/>
        </w:rPr>
        <w:t xml:space="preserve">Políticas de Contabilidad </w:t>
      </w:r>
      <w:r w:rsidR="00C476B8" w:rsidRPr="00B7685A">
        <w:rPr>
          <w:rFonts w:ascii="Arial" w:hAnsi="Arial" w:cs="Arial"/>
          <w:b/>
          <w:sz w:val="22"/>
          <w:szCs w:val="22"/>
          <w:lang w:val="es-MX"/>
        </w:rPr>
        <w:t>S</w:t>
      </w:r>
      <w:r w:rsidR="00107873" w:rsidRPr="00B7685A">
        <w:rPr>
          <w:rFonts w:ascii="Arial" w:hAnsi="Arial" w:cs="Arial"/>
          <w:b/>
          <w:sz w:val="22"/>
          <w:szCs w:val="22"/>
          <w:lang w:val="es-MX"/>
        </w:rPr>
        <w:t>ignificativas</w:t>
      </w:r>
    </w:p>
    <w:p w14:paraId="1B4E8957" w14:textId="77777777" w:rsidR="00F15637" w:rsidRPr="00B7685A" w:rsidRDefault="00F15637" w:rsidP="002A63E6">
      <w:pPr>
        <w:pStyle w:val="Textoindependiente"/>
        <w:ind w:left="489" w:right="192"/>
        <w:jc w:val="both"/>
        <w:rPr>
          <w:rFonts w:ascii="Arial" w:hAnsi="Arial" w:cs="Arial"/>
          <w:sz w:val="22"/>
          <w:szCs w:val="22"/>
          <w:lang w:val="es-MX"/>
        </w:rPr>
      </w:pPr>
    </w:p>
    <w:p w14:paraId="14B3F211" w14:textId="77777777" w:rsidR="00412FBA" w:rsidRPr="00B7685A" w:rsidRDefault="0074652C"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Las principales políticas y prácticas de información financiera utilizadas por la Universidad en la preparación de sus estados financieros son las siguientes:</w:t>
      </w:r>
    </w:p>
    <w:p w14:paraId="08D62B79" w14:textId="77777777" w:rsidR="00F15637" w:rsidRPr="00B7685A" w:rsidRDefault="00F15637" w:rsidP="007C30C1">
      <w:pPr>
        <w:pStyle w:val="Textoindependiente"/>
        <w:ind w:left="0" w:right="192"/>
        <w:jc w:val="both"/>
        <w:rPr>
          <w:rFonts w:ascii="Arial" w:hAnsi="Arial" w:cs="Arial"/>
          <w:sz w:val="22"/>
          <w:szCs w:val="22"/>
          <w:lang w:val="es-MX"/>
        </w:rPr>
      </w:pPr>
    </w:p>
    <w:p w14:paraId="0B376057" w14:textId="00D2587F" w:rsidR="00832EFD"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Los estados financieros a</w:t>
      </w:r>
      <w:r w:rsidR="000D793A">
        <w:rPr>
          <w:rFonts w:ascii="Arial" w:hAnsi="Arial" w:cs="Arial"/>
          <w:sz w:val="22"/>
          <w:szCs w:val="22"/>
          <w:lang w:val="es-MX"/>
        </w:rPr>
        <w:t xml:space="preserve"> </w:t>
      </w:r>
      <w:r w:rsidR="00F74B87">
        <w:rPr>
          <w:rFonts w:ascii="Arial" w:hAnsi="Arial" w:cs="Arial"/>
          <w:sz w:val="22"/>
          <w:szCs w:val="22"/>
          <w:lang w:val="es-MX"/>
        </w:rPr>
        <w:t>diciembre</w:t>
      </w:r>
      <w:r w:rsidR="00DD0ED5">
        <w:rPr>
          <w:rFonts w:ascii="Arial" w:hAnsi="Arial" w:cs="Arial"/>
          <w:sz w:val="22"/>
          <w:szCs w:val="22"/>
          <w:lang w:val="es-MX"/>
        </w:rPr>
        <w:t xml:space="preserve"> de 2024</w:t>
      </w:r>
      <w:r w:rsidRPr="00B7685A">
        <w:rPr>
          <w:rFonts w:ascii="Arial" w:hAnsi="Arial" w:cs="Arial"/>
          <w:sz w:val="22"/>
          <w:szCs w:val="22"/>
          <w:lang w:val="es-MX"/>
        </w:rPr>
        <w:t xml:space="preserve"> están en pesos históricos y no reconocen los efectos de la inflación en la información financiera contenidos en las Normas de Información Financiera, en tanto </w:t>
      </w:r>
      <w:r w:rsidR="009B6E2D" w:rsidRPr="00B7685A">
        <w:rPr>
          <w:rFonts w:ascii="Arial" w:hAnsi="Arial" w:cs="Arial"/>
          <w:sz w:val="22"/>
          <w:szCs w:val="22"/>
          <w:lang w:val="es-MX"/>
        </w:rPr>
        <w:t>el</w:t>
      </w:r>
      <w:r w:rsidRPr="00B7685A">
        <w:rPr>
          <w:rFonts w:ascii="Arial" w:hAnsi="Arial" w:cs="Arial"/>
          <w:sz w:val="22"/>
          <w:szCs w:val="22"/>
          <w:lang w:val="es-MX"/>
        </w:rPr>
        <w:t xml:space="preserve"> CONAC no emita lo conducente.</w:t>
      </w:r>
    </w:p>
    <w:p w14:paraId="37CEAA39" w14:textId="77777777" w:rsidR="00613971" w:rsidRPr="00B7685A" w:rsidRDefault="00613971" w:rsidP="007C30C1">
      <w:pPr>
        <w:pStyle w:val="Textoindependiente"/>
        <w:ind w:left="0" w:right="192"/>
        <w:jc w:val="both"/>
        <w:rPr>
          <w:rFonts w:ascii="Arial" w:hAnsi="Arial" w:cs="Arial"/>
          <w:sz w:val="22"/>
          <w:szCs w:val="22"/>
          <w:lang w:val="es-MX"/>
        </w:rPr>
      </w:pPr>
    </w:p>
    <w:p w14:paraId="0E651790" w14:textId="5D923830" w:rsidR="00613971"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 xml:space="preserve">La información se elabora conforme a las normas, criterios y principios técnicos emitidos por </w:t>
      </w:r>
      <w:r w:rsidR="00A34F5D" w:rsidRPr="00B7685A">
        <w:rPr>
          <w:rFonts w:ascii="Arial" w:hAnsi="Arial" w:cs="Arial"/>
          <w:sz w:val="22"/>
          <w:szCs w:val="22"/>
          <w:lang w:val="es-MX"/>
        </w:rPr>
        <w:t>el</w:t>
      </w:r>
      <w:r w:rsidRPr="00B7685A">
        <w:rPr>
          <w:rFonts w:ascii="Arial" w:hAnsi="Arial" w:cs="Arial"/>
          <w:sz w:val="22"/>
          <w:szCs w:val="22"/>
          <w:lang w:val="es-MX"/>
        </w:rPr>
        <w:t xml:space="preserve"> CONAC y las disposiciones legales aplicables, obedeciendo a las mejores prácticas contables.</w:t>
      </w:r>
    </w:p>
    <w:p w14:paraId="4D8277A8" w14:textId="77777777" w:rsidR="00FF0A80" w:rsidRPr="00B7685A" w:rsidRDefault="00FF0A80" w:rsidP="007C30C1">
      <w:pPr>
        <w:pStyle w:val="Textoindependiente"/>
        <w:ind w:left="0" w:right="192"/>
        <w:jc w:val="both"/>
        <w:rPr>
          <w:rFonts w:ascii="Arial" w:hAnsi="Arial" w:cs="Arial"/>
          <w:sz w:val="22"/>
          <w:szCs w:val="22"/>
          <w:lang w:val="es-MX"/>
        </w:rPr>
      </w:pPr>
    </w:p>
    <w:p w14:paraId="43B8A0FB" w14:textId="77777777" w:rsidR="0074652C" w:rsidRPr="00B7685A" w:rsidRDefault="0074652C"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No se presenta en el estado de situación financiera la cuenta de almacén, debido a que los insumos administrativos y académicos son utilizados por las distintas áreas académicas y administrativas, registrándose directamente como gasto.</w:t>
      </w:r>
    </w:p>
    <w:p w14:paraId="1D04923B" w14:textId="77777777" w:rsidR="00832EFD" w:rsidRPr="00B7685A" w:rsidRDefault="00832EFD" w:rsidP="007C30C1">
      <w:pPr>
        <w:pStyle w:val="Textoindependiente"/>
        <w:ind w:left="0" w:right="192"/>
        <w:jc w:val="both"/>
        <w:rPr>
          <w:rFonts w:ascii="Arial" w:hAnsi="Arial" w:cs="Arial"/>
          <w:sz w:val="22"/>
          <w:szCs w:val="22"/>
          <w:lang w:val="es-MX"/>
        </w:rPr>
      </w:pPr>
    </w:p>
    <w:p w14:paraId="536A9B21" w14:textId="413E5434" w:rsidR="00912A37" w:rsidRPr="00B7685A" w:rsidRDefault="00912A37"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 xml:space="preserve">Los </w:t>
      </w:r>
      <w:r w:rsidR="00FF0A80" w:rsidRPr="00B7685A">
        <w:rPr>
          <w:rFonts w:ascii="Arial" w:hAnsi="Arial" w:cs="Arial"/>
          <w:sz w:val="22"/>
          <w:szCs w:val="22"/>
          <w:lang w:val="es-MX"/>
        </w:rPr>
        <w:t>bienes muebles</w:t>
      </w:r>
      <w:r w:rsidRPr="00B7685A">
        <w:rPr>
          <w:rFonts w:ascii="Arial" w:hAnsi="Arial" w:cs="Arial"/>
          <w:sz w:val="22"/>
          <w:szCs w:val="22"/>
          <w:lang w:val="es-MX"/>
        </w:rPr>
        <w:t xml:space="preserve"> se registran a su costo original de adquisici</w:t>
      </w:r>
      <w:r w:rsidR="00285AA4" w:rsidRPr="00B7685A">
        <w:rPr>
          <w:rFonts w:ascii="Arial" w:hAnsi="Arial" w:cs="Arial"/>
          <w:sz w:val="22"/>
          <w:szCs w:val="22"/>
          <w:lang w:val="es-MX"/>
        </w:rPr>
        <w:t>ón, incluyend</w:t>
      </w:r>
      <w:r w:rsidRPr="00B7685A">
        <w:rPr>
          <w:rFonts w:ascii="Arial" w:hAnsi="Arial" w:cs="Arial"/>
          <w:sz w:val="22"/>
          <w:szCs w:val="22"/>
          <w:lang w:val="es-MX"/>
        </w:rPr>
        <w:t>o el Impuesto al Valor Agregado aplicable y forman parte del patrimonio de la Universidad, por lo que</w:t>
      </w:r>
      <w:r w:rsidR="00533B76" w:rsidRPr="00B7685A">
        <w:rPr>
          <w:rFonts w:ascii="Arial" w:hAnsi="Arial" w:cs="Arial"/>
          <w:sz w:val="22"/>
          <w:szCs w:val="22"/>
          <w:lang w:val="es-MX"/>
        </w:rPr>
        <w:t>,</w:t>
      </w:r>
      <w:r w:rsidRPr="00B7685A">
        <w:rPr>
          <w:rFonts w:ascii="Arial" w:hAnsi="Arial" w:cs="Arial"/>
          <w:sz w:val="22"/>
          <w:szCs w:val="22"/>
          <w:lang w:val="es-MX"/>
        </w:rPr>
        <w:t xml:space="preserve"> en caso de darse de baja por venta, la diferencia entre el precio de venta y el valor actualizado menos la depreciación se aplica en el resultado del ejercicio.</w:t>
      </w:r>
    </w:p>
    <w:p w14:paraId="3BCE1595" w14:textId="77777777" w:rsidR="00832EFD" w:rsidRPr="00B7685A" w:rsidRDefault="00832EFD" w:rsidP="007C30C1">
      <w:pPr>
        <w:pStyle w:val="Textoindependiente"/>
        <w:ind w:left="0" w:right="192"/>
        <w:jc w:val="both"/>
        <w:rPr>
          <w:rFonts w:ascii="Arial" w:hAnsi="Arial" w:cs="Arial"/>
          <w:sz w:val="22"/>
          <w:szCs w:val="22"/>
          <w:lang w:val="es-MX"/>
        </w:rPr>
      </w:pPr>
    </w:p>
    <w:p w14:paraId="6C1ED1BD" w14:textId="77777777" w:rsidR="00912A37" w:rsidRPr="00B7685A" w:rsidRDefault="00912A37"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Los ingresos por subsidios se registran con base a lo recaudado y los gastos son registrados contablemente sobre la base de importes devengados.</w:t>
      </w:r>
    </w:p>
    <w:p w14:paraId="75612CFA" w14:textId="77777777" w:rsidR="00832EFD" w:rsidRPr="00B7685A" w:rsidRDefault="00832EFD" w:rsidP="007C30C1">
      <w:pPr>
        <w:pStyle w:val="Textoindependiente"/>
        <w:ind w:left="0" w:right="192"/>
        <w:jc w:val="both"/>
        <w:rPr>
          <w:rFonts w:ascii="Arial" w:hAnsi="Arial" w:cs="Arial"/>
          <w:sz w:val="22"/>
          <w:szCs w:val="22"/>
          <w:lang w:val="es-MX"/>
        </w:rPr>
      </w:pPr>
    </w:p>
    <w:p w14:paraId="2C0773A0" w14:textId="77777777" w:rsidR="0074652C" w:rsidRPr="00B7685A" w:rsidRDefault="0074652C"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Las reparaciones y gastos de mantenimiento se cargan a los resultados del año en que se realizan.</w:t>
      </w:r>
    </w:p>
    <w:p w14:paraId="7C4680F8" w14:textId="77777777" w:rsidR="00613971" w:rsidRPr="00B7685A" w:rsidRDefault="00613971" w:rsidP="007C30C1">
      <w:pPr>
        <w:pStyle w:val="Textoindependiente"/>
        <w:ind w:left="0" w:right="192"/>
        <w:jc w:val="both"/>
        <w:rPr>
          <w:rFonts w:ascii="Arial" w:hAnsi="Arial" w:cs="Arial"/>
          <w:sz w:val="22"/>
          <w:szCs w:val="22"/>
          <w:lang w:val="es-MX"/>
        </w:rPr>
      </w:pPr>
    </w:p>
    <w:p w14:paraId="5745B465" w14:textId="3186B094" w:rsidR="00613971" w:rsidRPr="00B7685A" w:rsidRDefault="00613971"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 xml:space="preserve">Cambios en </w:t>
      </w:r>
      <w:r w:rsidR="007B229F" w:rsidRPr="00B7685A">
        <w:rPr>
          <w:rFonts w:ascii="Arial" w:hAnsi="Arial" w:cs="Arial"/>
          <w:sz w:val="22"/>
          <w:szCs w:val="22"/>
          <w:lang w:val="es-MX"/>
        </w:rPr>
        <w:t>políticas</w:t>
      </w:r>
      <w:r w:rsidRPr="00B7685A">
        <w:rPr>
          <w:rFonts w:ascii="Arial" w:hAnsi="Arial" w:cs="Arial"/>
          <w:sz w:val="22"/>
          <w:szCs w:val="22"/>
          <w:lang w:val="es-MX"/>
        </w:rPr>
        <w:t xml:space="preserve"> contables</w:t>
      </w:r>
      <w:r w:rsidR="00796C82" w:rsidRPr="00B7685A">
        <w:rPr>
          <w:rFonts w:ascii="Arial" w:hAnsi="Arial" w:cs="Arial"/>
          <w:sz w:val="22"/>
          <w:szCs w:val="22"/>
          <w:lang w:val="es-MX"/>
        </w:rPr>
        <w:t>.</w:t>
      </w:r>
      <w:r w:rsidRPr="00B7685A">
        <w:rPr>
          <w:rFonts w:ascii="Arial" w:hAnsi="Arial" w:cs="Arial"/>
          <w:sz w:val="22"/>
          <w:szCs w:val="22"/>
          <w:lang w:val="es-MX"/>
        </w:rPr>
        <w:t xml:space="preserve"> </w:t>
      </w:r>
      <w:r w:rsidR="00796C82" w:rsidRPr="00B7685A">
        <w:rPr>
          <w:rFonts w:ascii="Arial" w:hAnsi="Arial" w:cs="Arial"/>
          <w:sz w:val="22"/>
          <w:szCs w:val="22"/>
          <w:lang w:val="es-MX"/>
        </w:rPr>
        <w:t>E</w:t>
      </w:r>
      <w:r w:rsidRPr="00B7685A">
        <w:rPr>
          <w:rFonts w:ascii="Arial" w:hAnsi="Arial" w:cs="Arial"/>
          <w:sz w:val="22"/>
          <w:szCs w:val="22"/>
          <w:lang w:val="es-MX"/>
        </w:rPr>
        <w:t xml:space="preserve">n </w:t>
      </w:r>
      <w:r w:rsidR="00796C82" w:rsidRPr="00B7685A">
        <w:rPr>
          <w:rFonts w:ascii="Arial" w:hAnsi="Arial" w:cs="Arial"/>
          <w:sz w:val="22"/>
          <w:szCs w:val="22"/>
          <w:lang w:val="es-MX"/>
        </w:rPr>
        <w:t>el</w:t>
      </w:r>
      <w:r w:rsidRPr="00B7685A">
        <w:rPr>
          <w:rFonts w:ascii="Arial" w:hAnsi="Arial" w:cs="Arial"/>
          <w:sz w:val="22"/>
          <w:szCs w:val="22"/>
          <w:lang w:val="es-MX"/>
        </w:rPr>
        <w:t xml:space="preserve"> mes</w:t>
      </w:r>
      <w:r w:rsidR="007B229F" w:rsidRPr="00B7685A">
        <w:rPr>
          <w:rFonts w:ascii="Arial" w:hAnsi="Arial" w:cs="Arial"/>
          <w:sz w:val="22"/>
          <w:szCs w:val="22"/>
          <w:lang w:val="es-MX"/>
        </w:rPr>
        <w:t xml:space="preserve"> de diciembre de 2016 se realizó</w:t>
      </w:r>
      <w:r w:rsidRPr="00B7685A">
        <w:rPr>
          <w:rFonts w:ascii="Arial" w:hAnsi="Arial" w:cs="Arial"/>
          <w:sz w:val="22"/>
          <w:szCs w:val="22"/>
          <w:lang w:val="es-MX"/>
        </w:rPr>
        <w:t xml:space="preserve"> el reconocimiento de la depreciación acumulada de los años 2</w:t>
      </w:r>
      <w:r w:rsidR="00335811" w:rsidRPr="00B7685A">
        <w:rPr>
          <w:rFonts w:ascii="Arial" w:hAnsi="Arial" w:cs="Arial"/>
          <w:sz w:val="22"/>
          <w:szCs w:val="22"/>
          <w:lang w:val="es-MX"/>
        </w:rPr>
        <w:t xml:space="preserve">013 al 2016, acción que refleja </w:t>
      </w:r>
      <w:r w:rsidR="00C44945" w:rsidRPr="00B7685A">
        <w:rPr>
          <w:rFonts w:ascii="Arial" w:hAnsi="Arial" w:cs="Arial"/>
          <w:sz w:val="22"/>
          <w:szCs w:val="22"/>
          <w:lang w:val="es-MX"/>
        </w:rPr>
        <w:t xml:space="preserve">el importe real del patrimonio generado, ya que </w:t>
      </w:r>
      <w:r w:rsidR="007B229F" w:rsidRPr="00B7685A">
        <w:rPr>
          <w:rFonts w:ascii="Arial" w:hAnsi="Arial" w:cs="Arial"/>
          <w:sz w:val="22"/>
          <w:szCs w:val="22"/>
          <w:lang w:val="es-MX"/>
        </w:rPr>
        <w:t>éste se vio</w:t>
      </w:r>
      <w:r w:rsidR="00C44945" w:rsidRPr="00B7685A">
        <w:rPr>
          <w:rFonts w:ascii="Arial" w:hAnsi="Arial" w:cs="Arial"/>
          <w:sz w:val="22"/>
          <w:szCs w:val="22"/>
          <w:lang w:val="es-MX"/>
        </w:rPr>
        <w:t xml:space="preserve"> afectado por una depreciación acumulada de bienes muebles y amortización de activos intangibles de los </w:t>
      </w:r>
      <w:r w:rsidR="001C5D07" w:rsidRPr="00B7685A">
        <w:rPr>
          <w:rFonts w:ascii="Arial" w:hAnsi="Arial" w:cs="Arial"/>
          <w:sz w:val="22"/>
          <w:szCs w:val="22"/>
          <w:lang w:val="es-MX"/>
        </w:rPr>
        <w:t>cuatro</w:t>
      </w:r>
      <w:r w:rsidR="00C44945" w:rsidRPr="00B7685A">
        <w:rPr>
          <w:rFonts w:ascii="Arial" w:hAnsi="Arial" w:cs="Arial"/>
          <w:sz w:val="22"/>
          <w:szCs w:val="22"/>
          <w:lang w:val="es-MX"/>
        </w:rPr>
        <w:t xml:space="preserve"> ejercicios por el monto de $642,205.58 (Seiscientos cuarenta y dos mil doscientos cinco pesos 58/100 M.N.)</w:t>
      </w:r>
    </w:p>
    <w:p w14:paraId="3DE2A86F" w14:textId="77777777" w:rsidR="00AD597D" w:rsidRDefault="00AD597D" w:rsidP="002A63E6">
      <w:pPr>
        <w:pStyle w:val="Textoindependiente"/>
        <w:ind w:left="489" w:right="192"/>
        <w:jc w:val="both"/>
        <w:rPr>
          <w:rFonts w:ascii="Arial" w:hAnsi="Arial" w:cs="Arial"/>
          <w:sz w:val="22"/>
          <w:szCs w:val="22"/>
          <w:lang w:val="es-MX"/>
        </w:rPr>
      </w:pPr>
    </w:p>
    <w:p w14:paraId="17777BB1" w14:textId="77777777" w:rsidR="00AD597D" w:rsidRDefault="00AD597D" w:rsidP="002A63E6">
      <w:pPr>
        <w:pStyle w:val="Textoindependiente"/>
        <w:ind w:left="489" w:right="192"/>
        <w:jc w:val="both"/>
        <w:rPr>
          <w:rFonts w:ascii="Arial" w:hAnsi="Arial" w:cs="Arial"/>
          <w:sz w:val="22"/>
          <w:szCs w:val="22"/>
          <w:lang w:val="es-MX"/>
        </w:rPr>
      </w:pPr>
    </w:p>
    <w:p w14:paraId="312C67FA" w14:textId="68B55AF5" w:rsidR="00D94626" w:rsidRPr="00B7685A" w:rsidRDefault="001B3651"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7.1.3.8</w:t>
      </w:r>
      <w:r w:rsidRPr="00B7685A">
        <w:rPr>
          <w:rFonts w:ascii="Arial" w:hAnsi="Arial" w:cs="Arial"/>
          <w:b/>
          <w:sz w:val="22"/>
          <w:szCs w:val="22"/>
          <w:lang w:val="es-MX"/>
        </w:rPr>
        <w:tab/>
      </w:r>
      <w:r w:rsidR="00D94626" w:rsidRPr="00B7685A">
        <w:rPr>
          <w:rFonts w:ascii="Arial" w:hAnsi="Arial" w:cs="Arial"/>
          <w:b/>
          <w:sz w:val="22"/>
          <w:szCs w:val="22"/>
          <w:lang w:val="es-MX"/>
        </w:rPr>
        <w:t>Partes Relacionadas</w:t>
      </w:r>
    </w:p>
    <w:p w14:paraId="0F9D9E71" w14:textId="77777777" w:rsidR="00D94626" w:rsidRPr="00B7685A" w:rsidRDefault="00D94626" w:rsidP="002A63E6">
      <w:pPr>
        <w:pStyle w:val="Textoindependiente"/>
        <w:ind w:left="489" w:right="192"/>
        <w:jc w:val="both"/>
        <w:rPr>
          <w:rFonts w:ascii="Arial" w:hAnsi="Arial" w:cs="Arial"/>
          <w:sz w:val="22"/>
          <w:szCs w:val="22"/>
          <w:lang w:val="es-MX"/>
        </w:rPr>
      </w:pPr>
    </w:p>
    <w:p w14:paraId="2CD40681" w14:textId="77777777" w:rsidR="00D94626" w:rsidRPr="00B7685A" w:rsidRDefault="00D94626"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La Universidad no cuenta con partes relacionadas que pudieran influir de manera significativa sobre la toma de decisiones financieras y operativas.</w:t>
      </w:r>
    </w:p>
    <w:p w14:paraId="6FE06DCF" w14:textId="77777777" w:rsidR="00103601" w:rsidRPr="00B7685A" w:rsidRDefault="00103601" w:rsidP="007C30C1">
      <w:pPr>
        <w:pStyle w:val="Textoindependiente"/>
        <w:ind w:left="0" w:right="192"/>
        <w:jc w:val="both"/>
        <w:rPr>
          <w:rFonts w:ascii="Arial" w:hAnsi="Arial" w:cs="Arial"/>
          <w:sz w:val="22"/>
          <w:szCs w:val="22"/>
          <w:lang w:val="es-MX"/>
        </w:rPr>
      </w:pPr>
    </w:p>
    <w:p w14:paraId="70E6BED2" w14:textId="77777777" w:rsidR="00E6171B"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Responsabilidad sobre la presentación razonable de los estados financieros.</w:t>
      </w:r>
    </w:p>
    <w:p w14:paraId="5F3368C3" w14:textId="77777777" w:rsidR="00E6171B" w:rsidRPr="00B7685A" w:rsidRDefault="00E6171B" w:rsidP="007C30C1">
      <w:pPr>
        <w:pStyle w:val="Textoindependiente"/>
        <w:ind w:left="0" w:right="192"/>
        <w:jc w:val="both"/>
        <w:rPr>
          <w:rFonts w:ascii="Arial" w:hAnsi="Arial" w:cs="Arial"/>
          <w:sz w:val="22"/>
          <w:szCs w:val="22"/>
          <w:lang w:val="es-MX"/>
        </w:rPr>
      </w:pPr>
    </w:p>
    <w:p w14:paraId="5246DF06" w14:textId="0C54EB38" w:rsidR="00E6171B"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Las notas descritas son parte integrante de los Estados Financieros de</w:t>
      </w:r>
      <w:r w:rsidR="00C90530" w:rsidRPr="00B7685A">
        <w:rPr>
          <w:rFonts w:ascii="Arial" w:hAnsi="Arial" w:cs="Arial"/>
          <w:sz w:val="22"/>
          <w:szCs w:val="22"/>
          <w:lang w:val="es-MX"/>
        </w:rPr>
        <w:t xml:space="preserve"> </w:t>
      </w:r>
      <w:r w:rsidRPr="00B7685A">
        <w:rPr>
          <w:rFonts w:ascii="Arial" w:hAnsi="Arial" w:cs="Arial"/>
          <w:sz w:val="22"/>
          <w:szCs w:val="22"/>
          <w:lang w:val="es-MX"/>
        </w:rPr>
        <w:t>l</w:t>
      </w:r>
      <w:r w:rsidR="00C90530" w:rsidRPr="00B7685A">
        <w:rPr>
          <w:rFonts w:ascii="Arial" w:hAnsi="Arial" w:cs="Arial"/>
          <w:sz w:val="22"/>
          <w:szCs w:val="22"/>
          <w:lang w:val="es-MX"/>
        </w:rPr>
        <w:t>a</w:t>
      </w:r>
      <w:r w:rsidRPr="00B7685A">
        <w:rPr>
          <w:rFonts w:ascii="Arial" w:hAnsi="Arial" w:cs="Arial"/>
          <w:sz w:val="22"/>
          <w:szCs w:val="22"/>
          <w:lang w:val="es-MX"/>
        </w:rPr>
        <w:t xml:space="preserve"> </w:t>
      </w:r>
      <w:r w:rsidR="00C90530" w:rsidRPr="00B7685A">
        <w:rPr>
          <w:rFonts w:ascii="Arial" w:hAnsi="Arial" w:cs="Arial"/>
          <w:sz w:val="22"/>
          <w:szCs w:val="22"/>
          <w:lang w:val="es-MX"/>
        </w:rPr>
        <w:t>Universidad Politécnica de Lázaro Cárdenas, Michoacán</w:t>
      </w:r>
      <w:r w:rsidR="001B3651" w:rsidRPr="00B7685A">
        <w:rPr>
          <w:rFonts w:ascii="Arial" w:hAnsi="Arial" w:cs="Arial"/>
          <w:sz w:val="22"/>
          <w:szCs w:val="22"/>
          <w:lang w:val="es-MX"/>
        </w:rPr>
        <w:t>, al 3</w:t>
      </w:r>
      <w:r w:rsidR="00060B33">
        <w:rPr>
          <w:rFonts w:ascii="Arial" w:hAnsi="Arial" w:cs="Arial"/>
          <w:sz w:val="22"/>
          <w:szCs w:val="22"/>
          <w:lang w:val="es-MX"/>
        </w:rPr>
        <w:t>1</w:t>
      </w:r>
      <w:r w:rsidR="00725F5B">
        <w:rPr>
          <w:rFonts w:ascii="Arial" w:hAnsi="Arial" w:cs="Arial"/>
          <w:sz w:val="22"/>
          <w:szCs w:val="22"/>
          <w:lang w:val="es-MX"/>
        </w:rPr>
        <w:t xml:space="preserve"> de </w:t>
      </w:r>
      <w:r w:rsidR="00060B33">
        <w:rPr>
          <w:rFonts w:ascii="Arial" w:hAnsi="Arial" w:cs="Arial"/>
          <w:sz w:val="22"/>
          <w:szCs w:val="22"/>
          <w:lang w:val="es-MX"/>
        </w:rPr>
        <w:t>diciembre</w:t>
      </w:r>
      <w:r w:rsidR="00DD0ED5">
        <w:rPr>
          <w:rFonts w:ascii="Arial" w:hAnsi="Arial" w:cs="Arial"/>
          <w:sz w:val="22"/>
          <w:szCs w:val="22"/>
          <w:lang w:val="es-MX"/>
        </w:rPr>
        <w:t xml:space="preserve"> </w:t>
      </w:r>
      <w:r w:rsidR="001B3651" w:rsidRPr="00B7685A">
        <w:rPr>
          <w:rFonts w:ascii="Arial" w:hAnsi="Arial" w:cs="Arial"/>
          <w:sz w:val="22"/>
          <w:szCs w:val="22"/>
          <w:lang w:val="es-MX"/>
        </w:rPr>
        <w:t>de</w:t>
      </w:r>
      <w:r w:rsidR="00257B05" w:rsidRPr="00B7685A">
        <w:rPr>
          <w:rFonts w:ascii="Arial" w:hAnsi="Arial" w:cs="Arial"/>
          <w:sz w:val="22"/>
          <w:szCs w:val="22"/>
          <w:lang w:val="es-MX"/>
        </w:rPr>
        <w:t xml:space="preserve"> 202</w:t>
      </w:r>
      <w:r w:rsidR="00DD0ED5">
        <w:rPr>
          <w:rFonts w:ascii="Arial" w:hAnsi="Arial" w:cs="Arial"/>
          <w:sz w:val="22"/>
          <w:szCs w:val="22"/>
          <w:lang w:val="es-MX"/>
        </w:rPr>
        <w:t>4</w:t>
      </w:r>
      <w:r w:rsidRPr="00B7685A">
        <w:rPr>
          <w:rFonts w:ascii="Arial" w:hAnsi="Arial" w:cs="Arial"/>
          <w:sz w:val="22"/>
          <w:szCs w:val="22"/>
          <w:lang w:val="es-MX"/>
        </w:rPr>
        <w:t>.</w:t>
      </w:r>
    </w:p>
    <w:p w14:paraId="03E6CF63" w14:textId="77777777" w:rsidR="00E6171B" w:rsidRPr="00B7685A" w:rsidRDefault="00E6171B" w:rsidP="007C30C1">
      <w:pPr>
        <w:pStyle w:val="Textoindependiente"/>
        <w:ind w:left="0" w:right="192"/>
        <w:jc w:val="both"/>
        <w:rPr>
          <w:rFonts w:ascii="Arial" w:hAnsi="Arial" w:cs="Arial"/>
          <w:sz w:val="22"/>
          <w:szCs w:val="22"/>
          <w:lang w:val="es-MX"/>
        </w:rPr>
      </w:pPr>
    </w:p>
    <w:p w14:paraId="7525B191" w14:textId="05B0A7DF" w:rsidR="004B5E45"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“Bajo protesta de decir verdad declaramos que los Estados Financieros y sus Notas, son razonablemente correctos y son responsabilidad del emisor”</w:t>
      </w:r>
      <w:r w:rsidR="00016DF2" w:rsidRPr="00B7685A">
        <w:rPr>
          <w:rFonts w:ascii="Arial" w:hAnsi="Arial" w:cs="Arial"/>
          <w:sz w:val="22"/>
          <w:szCs w:val="22"/>
          <w:lang w:val="es-MX"/>
        </w:rPr>
        <w:t>.</w:t>
      </w:r>
    </w:p>
    <w:p w14:paraId="7F87C5B6" w14:textId="3B5FA1B3" w:rsidR="00531A21" w:rsidRPr="00B7685A" w:rsidRDefault="00531A21" w:rsidP="002A63E6">
      <w:pPr>
        <w:pStyle w:val="Textoindependiente"/>
        <w:ind w:left="489" w:right="192"/>
        <w:jc w:val="both"/>
        <w:rPr>
          <w:rFonts w:ascii="Arial" w:hAnsi="Arial" w:cs="Arial"/>
          <w:sz w:val="22"/>
          <w:szCs w:val="22"/>
          <w:lang w:val="es-MX"/>
        </w:rPr>
      </w:pPr>
    </w:p>
    <w:p w14:paraId="11F5E4A2" w14:textId="77777777" w:rsidR="00055EDD" w:rsidRDefault="0081235E" w:rsidP="00942761">
      <w:pPr>
        <w:pStyle w:val="Textoindependiente"/>
        <w:ind w:left="489" w:right="192"/>
        <w:jc w:val="both"/>
        <w:rPr>
          <w:rFonts w:ascii="Arial" w:hAnsi="Arial" w:cs="Arial"/>
          <w:sz w:val="22"/>
          <w:szCs w:val="22"/>
          <w:lang w:val="es-MX"/>
        </w:rPr>
      </w:pPr>
      <w:r w:rsidRPr="00B7685A">
        <w:rPr>
          <w:rFonts w:ascii="Arial" w:hAnsi="Arial" w:cs="Arial"/>
          <w:sz w:val="22"/>
          <w:szCs w:val="22"/>
          <w:lang w:val="es-MX"/>
        </w:rPr>
        <w:t xml:space="preserve">                                  </w:t>
      </w:r>
    </w:p>
    <w:p w14:paraId="74D13B51" w14:textId="014367E8" w:rsidR="0081235E" w:rsidRPr="00B7685A" w:rsidRDefault="0081235E" w:rsidP="00942761">
      <w:pPr>
        <w:pStyle w:val="Textoindependiente"/>
        <w:ind w:left="489" w:right="192"/>
        <w:jc w:val="both"/>
        <w:rPr>
          <w:rFonts w:ascii="Arial" w:hAnsi="Arial" w:cs="Arial"/>
          <w:sz w:val="22"/>
          <w:szCs w:val="22"/>
          <w:lang w:val="es-MX"/>
        </w:rPr>
      </w:pPr>
      <w:r w:rsidRPr="00B7685A">
        <w:rPr>
          <w:rFonts w:ascii="Arial" w:hAnsi="Arial" w:cs="Arial"/>
          <w:sz w:val="22"/>
          <w:szCs w:val="22"/>
          <w:lang w:val="es-MX"/>
        </w:rPr>
        <w:t xml:space="preserve">                   </w:t>
      </w:r>
    </w:p>
    <w:p w14:paraId="00CE1D6A" w14:textId="60707269" w:rsidR="0081235E" w:rsidRPr="00B7685A" w:rsidRDefault="0081235E" w:rsidP="002A63E6">
      <w:pPr>
        <w:pStyle w:val="Textoindependiente"/>
        <w:ind w:left="489" w:right="192"/>
        <w:jc w:val="both"/>
        <w:rPr>
          <w:rFonts w:ascii="Arial" w:hAnsi="Arial" w:cs="Arial"/>
          <w:b/>
          <w:sz w:val="22"/>
          <w:szCs w:val="22"/>
          <w:lang w:val="es-MX"/>
        </w:rPr>
      </w:pPr>
      <w:r w:rsidRPr="00B7685A">
        <w:rPr>
          <w:rFonts w:ascii="Arial" w:hAnsi="Arial" w:cs="Arial"/>
          <w:b/>
          <w:sz w:val="22"/>
          <w:szCs w:val="22"/>
          <w:lang w:val="es-MX"/>
        </w:rPr>
        <w:t xml:space="preserve">       </w:t>
      </w:r>
      <w:r w:rsidR="004A4D90" w:rsidRPr="00B7685A">
        <w:rPr>
          <w:rFonts w:ascii="Arial" w:hAnsi="Arial" w:cs="Arial"/>
          <w:b/>
          <w:sz w:val="22"/>
          <w:szCs w:val="22"/>
          <w:lang w:val="es-MX"/>
        </w:rPr>
        <w:t xml:space="preserve">  </w:t>
      </w:r>
      <w:r w:rsidRPr="00B7685A">
        <w:rPr>
          <w:rFonts w:ascii="Arial" w:hAnsi="Arial" w:cs="Arial"/>
          <w:b/>
          <w:sz w:val="22"/>
          <w:szCs w:val="22"/>
          <w:lang w:val="es-MX"/>
        </w:rPr>
        <w:t xml:space="preserve">      </w:t>
      </w:r>
      <w:r w:rsidR="0078288D">
        <w:rPr>
          <w:rFonts w:ascii="Arial" w:hAnsi="Arial" w:cs="Arial"/>
          <w:b/>
          <w:sz w:val="22"/>
          <w:szCs w:val="22"/>
          <w:lang w:val="es-MX"/>
        </w:rPr>
        <w:t>Mtro</w:t>
      </w:r>
      <w:r w:rsidR="00C008AC" w:rsidRPr="00B7685A">
        <w:rPr>
          <w:rFonts w:ascii="Arial" w:hAnsi="Arial" w:cs="Arial"/>
          <w:b/>
          <w:sz w:val="22"/>
          <w:szCs w:val="22"/>
          <w:lang w:val="es-MX"/>
        </w:rPr>
        <w:t xml:space="preserve">. </w:t>
      </w:r>
      <w:r w:rsidR="0078288D">
        <w:rPr>
          <w:rFonts w:ascii="Arial" w:hAnsi="Arial" w:cs="Arial"/>
          <w:b/>
          <w:sz w:val="22"/>
          <w:szCs w:val="22"/>
          <w:lang w:val="es-MX"/>
        </w:rPr>
        <w:t>Modesto Pérez Esquivel</w:t>
      </w:r>
      <w:r w:rsidR="00C008AC" w:rsidRPr="00B7685A">
        <w:rPr>
          <w:rFonts w:ascii="Arial" w:hAnsi="Arial" w:cs="Arial"/>
          <w:b/>
          <w:sz w:val="22"/>
          <w:szCs w:val="22"/>
          <w:lang w:val="es-MX"/>
        </w:rPr>
        <w:t xml:space="preserve">  </w:t>
      </w:r>
      <w:r w:rsidRPr="00B7685A">
        <w:rPr>
          <w:rFonts w:ascii="Arial" w:hAnsi="Arial" w:cs="Arial"/>
          <w:b/>
          <w:sz w:val="22"/>
          <w:szCs w:val="22"/>
          <w:lang w:val="es-MX"/>
        </w:rPr>
        <w:t xml:space="preserve"> </w:t>
      </w:r>
      <w:r w:rsidR="004A4D90" w:rsidRPr="00B7685A">
        <w:rPr>
          <w:rFonts w:ascii="Arial" w:hAnsi="Arial" w:cs="Arial"/>
          <w:b/>
          <w:sz w:val="22"/>
          <w:szCs w:val="22"/>
          <w:lang w:val="es-MX"/>
        </w:rPr>
        <w:t xml:space="preserve">         </w:t>
      </w:r>
      <w:r w:rsidR="00206D3D" w:rsidRPr="00B7685A">
        <w:rPr>
          <w:rFonts w:ascii="Arial" w:hAnsi="Arial" w:cs="Arial"/>
          <w:b/>
          <w:sz w:val="22"/>
          <w:szCs w:val="22"/>
          <w:lang w:val="es-MX"/>
        </w:rPr>
        <w:t xml:space="preserve"> </w:t>
      </w:r>
      <w:r w:rsidR="006635D0" w:rsidRPr="00B7685A">
        <w:rPr>
          <w:rFonts w:ascii="Arial" w:hAnsi="Arial" w:cs="Arial"/>
          <w:b/>
          <w:sz w:val="22"/>
          <w:szCs w:val="22"/>
          <w:lang w:val="es-MX"/>
        </w:rPr>
        <w:t>Lic. Raúl Eduardo Suarez López</w:t>
      </w:r>
    </w:p>
    <w:p w14:paraId="65ECF41D" w14:textId="0B131AF5" w:rsidR="0081235E" w:rsidRPr="00B7685A" w:rsidRDefault="0081235E" w:rsidP="002A63E6">
      <w:pPr>
        <w:pStyle w:val="Textoindependiente"/>
        <w:ind w:left="489" w:right="192"/>
        <w:jc w:val="both"/>
        <w:rPr>
          <w:rFonts w:ascii="Arial" w:hAnsi="Arial" w:cs="Arial"/>
          <w:b/>
          <w:sz w:val="22"/>
          <w:szCs w:val="22"/>
          <w:lang w:val="es-MX"/>
        </w:rPr>
      </w:pPr>
      <w:r w:rsidRPr="00B7685A">
        <w:rPr>
          <w:rFonts w:ascii="Arial" w:hAnsi="Arial" w:cs="Arial"/>
          <w:b/>
          <w:sz w:val="22"/>
          <w:szCs w:val="22"/>
          <w:lang w:val="es-MX"/>
        </w:rPr>
        <w:t xml:space="preserve">              </w:t>
      </w:r>
      <w:r w:rsidR="0078288D">
        <w:rPr>
          <w:rFonts w:ascii="Arial" w:hAnsi="Arial" w:cs="Arial"/>
          <w:b/>
          <w:sz w:val="22"/>
          <w:szCs w:val="22"/>
          <w:lang w:val="es-MX"/>
        </w:rPr>
        <w:t xml:space="preserve">                         Rector</w:t>
      </w:r>
      <w:r w:rsidRPr="00B7685A">
        <w:rPr>
          <w:rFonts w:ascii="Arial" w:hAnsi="Arial" w:cs="Arial"/>
          <w:b/>
          <w:sz w:val="22"/>
          <w:szCs w:val="22"/>
          <w:lang w:val="es-MX"/>
        </w:rPr>
        <w:t xml:space="preserve">.     </w:t>
      </w:r>
      <w:r w:rsidR="00B7685A">
        <w:rPr>
          <w:rFonts w:ascii="Arial" w:hAnsi="Arial" w:cs="Arial"/>
          <w:b/>
          <w:sz w:val="22"/>
          <w:szCs w:val="22"/>
          <w:lang w:val="es-MX"/>
        </w:rPr>
        <w:t xml:space="preserve">         </w:t>
      </w:r>
      <w:r w:rsidR="00BB2F16" w:rsidRPr="00B7685A">
        <w:rPr>
          <w:rFonts w:ascii="Arial" w:hAnsi="Arial" w:cs="Arial"/>
          <w:b/>
          <w:sz w:val="22"/>
          <w:szCs w:val="22"/>
          <w:lang w:val="es-MX"/>
        </w:rPr>
        <w:t xml:space="preserve">                   Secretar</w:t>
      </w:r>
      <w:r w:rsidR="00F221DE" w:rsidRPr="00B7685A">
        <w:rPr>
          <w:rFonts w:ascii="Arial" w:hAnsi="Arial" w:cs="Arial"/>
          <w:b/>
          <w:sz w:val="22"/>
          <w:szCs w:val="22"/>
          <w:lang w:val="es-MX"/>
        </w:rPr>
        <w:t>i</w:t>
      </w:r>
      <w:r w:rsidR="00BB2F16" w:rsidRPr="00B7685A">
        <w:rPr>
          <w:rFonts w:ascii="Arial" w:hAnsi="Arial" w:cs="Arial"/>
          <w:b/>
          <w:sz w:val="22"/>
          <w:szCs w:val="22"/>
          <w:lang w:val="es-MX"/>
        </w:rPr>
        <w:t>o Administrativo</w:t>
      </w:r>
    </w:p>
    <w:p w14:paraId="05797E90" w14:textId="77777777" w:rsidR="0081235E" w:rsidRPr="00B7685A" w:rsidRDefault="0081235E" w:rsidP="002A63E6">
      <w:pPr>
        <w:pStyle w:val="Textoindependiente"/>
        <w:ind w:left="489" w:right="192"/>
        <w:jc w:val="both"/>
        <w:rPr>
          <w:rFonts w:ascii="Arial" w:hAnsi="Arial" w:cs="Arial"/>
          <w:b/>
          <w:sz w:val="22"/>
          <w:szCs w:val="22"/>
          <w:lang w:val="es-MX"/>
        </w:rPr>
      </w:pPr>
    </w:p>
    <w:p w14:paraId="20F9064C" w14:textId="0BC703A7" w:rsidR="0081235E" w:rsidRPr="00B7685A" w:rsidRDefault="0081235E" w:rsidP="002A63E6">
      <w:pPr>
        <w:pStyle w:val="Textoindependiente"/>
        <w:ind w:left="489" w:right="192"/>
        <w:jc w:val="both"/>
        <w:rPr>
          <w:rFonts w:ascii="Arial" w:hAnsi="Arial" w:cs="Arial"/>
          <w:sz w:val="22"/>
          <w:szCs w:val="22"/>
          <w:lang w:val="es-MX"/>
        </w:rPr>
      </w:pPr>
    </w:p>
    <w:p w14:paraId="0C735CFE" w14:textId="2151E59F" w:rsidR="0081235E" w:rsidRPr="00B7685A" w:rsidRDefault="0081235E" w:rsidP="002A63E6">
      <w:pPr>
        <w:pStyle w:val="Textoindependiente"/>
        <w:ind w:left="489" w:right="192"/>
        <w:jc w:val="both"/>
        <w:rPr>
          <w:rFonts w:ascii="Arial" w:hAnsi="Arial" w:cs="Arial"/>
          <w:sz w:val="22"/>
          <w:szCs w:val="22"/>
          <w:lang w:val="es-MX"/>
        </w:rPr>
      </w:pPr>
    </w:p>
    <w:p w14:paraId="0F437B03" w14:textId="77777777" w:rsidR="00B7685A" w:rsidRDefault="00B3245A" w:rsidP="002A63E6">
      <w:pPr>
        <w:pStyle w:val="Textoindependiente"/>
        <w:ind w:left="489" w:right="192"/>
        <w:jc w:val="center"/>
        <w:rPr>
          <w:rFonts w:ascii="Arial" w:hAnsi="Arial" w:cs="Arial"/>
          <w:b/>
          <w:sz w:val="22"/>
          <w:szCs w:val="22"/>
          <w:lang w:val="es-MX"/>
        </w:rPr>
      </w:pPr>
      <w:r w:rsidRPr="00B7685A">
        <w:rPr>
          <w:rFonts w:ascii="Arial" w:hAnsi="Arial" w:cs="Arial"/>
          <w:b/>
          <w:sz w:val="22"/>
          <w:szCs w:val="22"/>
          <w:lang w:val="es-MX"/>
        </w:rPr>
        <w:t>L</w:t>
      </w:r>
      <w:r w:rsidR="004B5E45" w:rsidRPr="00B7685A">
        <w:rPr>
          <w:rFonts w:ascii="Arial" w:hAnsi="Arial" w:cs="Arial"/>
          <w:b/>
          <w:sz w:val="22"/>
          <w:szCs w:val="22"/>
          <w:lang w:val="es-MX"/>
        </w:rPr>
        <w:t>.C. Monserrat Moran Telles</w:t>
      </w:r>
    </w:p>
    <w:p w14:paraId="22CA2AAD" w14:textId="426B1680" w:rsidR="00186243" w:rsidRPr="00B7685A" w:rsidRDefault="000B41C1" w:rsidP="002A63E6">
      <w:pPr>
        <w:pStyle w:val="Textoindependiente"/>
        <w:ind w:left="489" w:right="192"/>
        <w:jc w:val="center"/>
        <w:rPr>
          <w:rFonts w:ascii="Arial" w:hAnsi="Arial" w:cs="Arial"/>
          <w:sz w:val="22"/>
          <w:szCs w:val="22"/>
          <w:lang w:val="es-MX"/>
        </w:rPr>
      </w:pPr>
      <w:r>
        <w:rPr>
          <w:rFonts w:ascii="Arial" w:hAnsi="Arial" w:cs="Arial"/>
          <w:b/>
          <w:sz w:val="22"/>
          <w:szCs w:val="22"/>
          <w:lang w:val="es-MX"/>
        </w:rPr>
        <w:t>Jefa del Departamento de</w:t>
      </w:r>
      <w:r w:rsidR="00186243" w:rsidRPr="00B7685A">
        <w:rPr>
          <w:rFonts w:ascii="Arial" w:hAnsi="Arial" w:cs="Arial"/>
          <w:b/>
          <w:sz w:val="22"/>
          <w:szCs w:val="22"/>
          <w:lang w:val="es-MX"/>
        </w:rPr>
        <w:t xml:space="preserve"> Rec</w:t>
      </w:r>
      <w:r>
        <w:rPr>
          <w:rFonts w:ascii="Arial" w:hAnsi="Arial" w:cs="Arial"/>
          <w:b/>
          <w:sz w:val="22"/>
          <w:szCs w:val="22"/>
          <w:lang w:val="es-MX"/>
        </w:rPr>
        <w:t>ursos</w:t>
      </w:r>
      <w:r w:rsidR="00186243" w:rsidRPr="00B7685A">
        <w:rPr>
          <w:rFonts w:ascii="Arial" w:hAnsi="Arial" w:cs="Arial"/>
          <w:b/>
          <w:sz w:val="22"/>
          <w:szCs w:val="22"/>
          <w:lang w:val="es-MX"/>
        </w:rPr>
        <w:t xml:space="preserve"> Financieros y H</w:t>
      </w:r>
      <w:r w:rsidR="00F221DE" w:rsidRPr="00B7685A">
        <w:rPr>
          <w:rFonts w:ascii="Arial" w:hAnsi="Arial" w:cs="Arial"/>
          <w:b/>
          <w:sz w:val="22"/>
          <w:szCs w:val="22"/>
          <w:lang w:val="es-MX"/>
        </w:rPr>
        <w:t>u</w:t>
      </w:r>
      <w:r w:rsidR="00186243" w:rsidRPr="00B7685A">
        <w:rPr>
          <w:rFonts w:ascii="Arial" w:hAnsi="Arial" w:cs="Arial"/>
          <w:b/>
          <w:sz w:val="22"/>
          <w:szCs w:val="22"/>
          <w:lang w:val="es-MX"/>
        </w:rPr>
        <w:t>manos</w:t>
      </w:r>
    </w:p>
    <w:sectPr w:rsidR="00186243" w:rsidRPr="00B7685A" w:rsidSect="00C3606B">
      <w:headerReference w:type="default" r:id="rId25"/>
      <w:footerReference w:type="default" r:id="rId26"/>
      <w:pgSz w:w="12242" w:h="15842" w:code="1"/>
      <w:pgMar w:top="1985" w:right="1418" w:bottom="851" w:left="1418" w:header="28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A0077" w14:textId="77777777" w:rsidR="00655707" w:rsidRDefault="00655707">
      <w:r>
        <w:separator/>
      </w:r>
    </w:p>
  </w:endnote>
  <w:endnote w:type="continuationSeparator" w:id="0">
    <w:p w14:paraId="7F9D1FAC" w14:textId="77777777" w:rsidR="00655707" w:rsidRDefault="0065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713537"/>
      <w:docPartObj>
        <w:docPartGallery w:val="Page Numbers (Bottom of Page)"/>
        <w:docPartUnique/>
      </w:docPartObj>
    </w:sdtPr>
    <w:sdtEndPr/>
    <w:sdtContent>
      <w:p w14:paraId="1010ECE4" w14:textId="7207094F" w:rsidR="001B3651" w:rsidRDefault="001B3651">
        <w:pPr>
          <w:pStyle w:val="Piedepgina"/>
          <w:jc w:val="right"/>
        </w:pPr>
        <w:r>
          <w:fldChar w:fldCharType="begin"/>
        </w:r>
        <w:r>
          <w:instrText>PAGE   \* MERGEFORMAT</w:instrText>
        </w:r>
        <w:r>
          <w:fldChar w:fldCharType="separate"/>
        </w:r>
        <w:r w:rsidR="001D190C" w:rsidRPr="001D190C">
          <w:rPr>
            <w:noProof/>
            <w:lang w:val="es-ES"/>
          </w:rPr>
          <w:t>4</w:t>
        </w:r>
        <w:r>
          <w:fldChar w:fldCharType="end"/>
        </w:r>
      </w:p>
    </w:sdtContent>
  </w:sdt>
  <w:p w14:paraId="38E1587C" w14:textId="1877A7C1" w:rsidR="00B3245A" w:rsidRDefault="00B3245A" w:rsidP="007B229F">
    <w:pPr>
      <w:tabs>
        <w:tab w:val="left" w:pos="5260"/>
      </w:tabs>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F13F2" w14:textId="77777777" w:rsidR="00655707" w:rsidRDefault="00655707">
      <w:r>
        <w:separator/>
      </w:r>
    </w:p>
  </w:footnote>
  <w:footnote w:type="continuationSeparator" w:id="0">
    <w:p w14:paraId="5D038C18" w14:textId="77777777" w:rsidR="00655707" w:rsidRDefault="0065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BD7C6" w14:textId="4173F645" w:rsidR="00B3245A" w:rsidRDefault="00B3245A" w:rsidP="000A4478">
    <w:pPr>
      <w:pStyle w:val="Encabezado"/>
    </w:pPr>
    <w:r>
      <w:rPr>
        <w:noProof/>
        <w:sz w:val="24"/>
        <w:lang w:val="es-MX" w:eastAsia="es-MX"/>
      </w:rPr>
      <w:drawing>
        <wp:anchor distT="0" distB="0" distL="114300" distR="114300" simplePos="0" relativeHeight="251664384" behindDoc="0" locked="0" layoutInCell="1" allowOverlap="1" wp14:anchorId="7EE0A061" wp14:editId="5F1BF6E8">
          <wp:simplePos x="0" y="0"/>
          <wp:positionH relativeFrom="page">
            <wp:posOffset>119270</wp:posOffset>
          </wp:positionH>
          <wp:positionV relativeFrom="paragraph">
            <wp:posOffset>-21314</wp:posOffset>
          </wp:positionV>
          <wp:extent cx="7564120" cy="8953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895350"/>
                  </a:xfrm>
                  <a:prstGeom prst="rect">
                    <a:avLst/>
                  </a:prstGeom>
                  <a:noFill/>
                </pic:spPr>
              </pic:pic>
            </a:graphicData>
          </a:graphic>
        </wp:anchor>
      </w:drawing>
    </w:r>
  </w:p>
  <w:p w14:paraId="13A64A6C" w14:textId="4D86A4FA" w:rsidR="00B3245A" w:rsidRPr="00125D33" w:rsidRDefault="00B3245A" w:rsidP="00105426">
    <w:pPr>
      <w:pStyle w:val="Ttulo1"/>
      <w:tabs>
        <w:tab w:val="left" w:pos="2114"/>
        <w:tab w:val="right" w:pos="9316"/>
      </w:tabs>
      <w:spacing w:before="48" w:line="242" w:lineRule="auto"/>
      <w:ind w:left="0" w:right="90"/>
      <w:jc w:val="center"/>
      <w:rPr>
        <w:noProof/>
        <w:sz w:val="24"/>
        <w:lang w:val="es-MX" w:eastAsia="es-MX"/>
      </w:rPr>
    </w:pPr>
    <w:r>
      <w:rPr>
        <w:noProof/>
        <w:lang w:val="es-MX" w:eastAsia="es-MX"/>
      </w:rPr>
      <mc:AlternateContent>
        <mc:Choice Requires="wps">
          <w:drawing>
            <wp:anchor distT="0" distB="0" distL="114300" distR="114300" simplePos="0" relativeHeight="251661312" behindDoc="0" locked="0" layoutInCell="1" allowOverlap="1" wp14:anchorId="3521AFC1" wp14:editId="34A47987">
              <wp:simplePos x="0" y="0"/>
              <wp:positionH relativeFrom="column">
                <wp:posOffset>-1026795</wp:posOffset>
              </wp:positionH>
              <wp:positionV relativeFrom="paragraph">
                <wp:posOffset>833755</wp:posOffset>
              </wp:positionV>
              <wp:extent cx="7750175" cy="0"/>
              <wp:effectExtent l="50800" t="38100" r="34925" b="76200"/>
              <wp:wrapNone/>
              <wp:docPr id="4" name="Conector recto 4"/>
              <wp:cNvGraphicFramePr/>
              <a:graphic xmlns:a="http://schemas.openxmlformats.org/drawingml/2006/main">
                <a:graphicData uri="http://schemas.microsoft.com/office/word/2010/wordprocessingShape">
                  <wps:wsp>
                    <wps:cNvCnPr/>
                    <wps:spPr>
                      <a:xfrm>
                        <a:off x="0" y="0"/>
                        <a:ext cx="775017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61A85C8" id="Conector rec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0.85pt,65.65pt" to="529.4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" strokecolor="#c0504d [3205]" strokeweight="2pt">
              <v:shadow on="t" color="black" opacity="24903f" origin=",.5" offset="0,.55556mm"/>
            </v:line>
          </w:pict>
        </mc:Fallback>
      </mc:AlternateContent>
    </w:r>
    <w:r w:rsidRPr="007738C8">
      <w:rPr>
        <w:noProof/>
        <w:sz w:val="24"/>
        <w:lang w:val="es-MX"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CF2"/>
    <w:multiLevelType w:val="hybridMultilevel"/>
    <w:tmpl w:val="46161BF8"/>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49720D"/>
    <w:multiLevelType w:val="hybridMultilevel"/>
    <w:tmpl w:val="7B2E3982"/>
    <w:lvl w:ilvl="0" w:tplc="080A0001">
      <w:start w:val="1"/>
      <w:numFmt w:val="bullet"/>
      <w:lvlText w:val=""/>
      <w:lvlJc w:val="left"/>
      <w:pPr>
        <w:ind w:left="1121" w:hanging="360"/>
      </w:pPr>
      <w:rPr>
        <w:rFonts w:ascii="Symbol" w:hAnsi="Symbol" w:hint="default"/>
      </w:rPr>
    </w:lvl>
    <w:lvl w:ilvl="1" w:tplc="080A0003" w:tentative="1">
      <w:start w:val="1"/>
      <w:numFmt w:val="bullet"/>
      <w:lvlText w:val="o"/>
      <w:lvlJc w:val="left"/>
      <w:pPr>
        <w:ind w:left="1841" w:hanging="360"/>
      </w:pPr>
      <w:rPr>
        <w:rFonts w:ascii="Courier New" w:hAnsi="Courier New" w:cs="Courier New" w:hint="default"/>
      </w:rPr>
    </w:lvl>
    <w:lvl w:ilvl="2" w:tplc="080A0005" w:tentative="1">
      <w:start w:val="1"/>
      <w:numFmt w:val="bullet"/>
      <w:lvlText w:val=""/>
      <w:lvlJc w:val="left"/>
      <w:pPr>
        <w:ind w:left="2561" w:hanging="360"/>
      </w:pPr>
      <w:rPr>
        <w:rFonts w:ascii="Wingdings" w:hAnsi="Wingdings" w:hint="default"/>
      </w:rPr>
    </w:lvl>
    <w:lvl w:ilvl="3" w:tplc="080A0001" w:tentative="1">
      <w:start w:val="1"/>
      <w:numFmt w:val="bullet"/>
      <w:lvlText w:val=""/>
      <w:lvlJc w:val="left"/>
      <w:pPr>
        <w:ind w:left="3281" w:hanging="360"/>
      </w:pPr>
      <w:rPr>
        <w:rFonts w:ascii="Symbol" w:hAnsi="Symbol" w:hint="default"/>
      </w:rPr>
    </w:lvl>
    <w:lvl w:ilvl="4" w:tplc="080A0003" w:tentative="1">
      <w:start w:val="1"/>
      <w:numFmt w:val="bullet"/>
      <w:lvlText w:val="o"/>
      <w:lvlJc w:val="left"/>
      <w:pPr>
        <w:ind w:left="4001" w:hanging="360"/>
      </w:pPr>
      <w:rPr>
        <w:rFonts w:ascii="Courier New" w:hAnsi="Courier New" w:cs="Courier New" w:hint="default"/>
      </w:rPr>
    </w:lvl>
    <w:lvl w:ilvl="5" w:tplc="080A0005" w:tentative="1">
      <w:start w:val="1"/>
      <w:numFmt w:val="bullet"/>
      <w:lvlText w:val=""/>
      <w:lvlJc w:val="left"/>
      <w:pPr>
        <w:ind w:left="4721" w:hanging="360"/>
      </w:pPr>
      <w:rPr>
        <w:rFonts w:ascii="Wingdings" w:hAnsi="Wingdings" w:hint="default"/>
      </w:rPr>
    </w:lvl>
    <w:lvl w:ilvl="6" w:tplc="080A0001" w:tentative="1">
      <w:start w:val="1"/>
      <w:numFmt w:val="bullet"/>
      <w:lvlText w:val=""/>
      <w:lvlJc w:val="left"/>
      <w:pPr>
        <w:ind w:left="5441" w:hanging="360"/>
      </w:pPr>
      <w:rPr>
        <w:rFonts w:ascii="Symbol" w:hAnsi="Symbol" w:hint="default"/>
      </w:rPr>
    </w:lvl>
    <w:lvl w:ilvl="7" w:tplc="080A0003" w:tentative="1">
      <w:start w:val="1"/>
      <w:numFmt w:val="bullet"/>
      <w:lvlText w:val="o"/>
      <w:lvlJc w:val="left"/>
      <w:pPr>
        <w:ind w:left="6161" w:hanging="360"/>
      </w:pPr>
      <w:rPr>
        <w:rFonts w:ascii="Courier New" w:hAnsi="Courier New" w:cs="Courier New" w:hint="default"/>
      </w:rPr>
    </w:lvl>
    <w:lvl w:ilvl="8" w:tplc="080A0005" w:tentative="1">
      <w:start w:val="1"/>
      <w:numFmt w:val="bullet"/>
      <w:lvlText w:val=""/>
      <w:lvlJc w:val="left"/>
      <w:pPr>
        <w:ind w:left="6881" w:hanging="360"/>
      </w:pPr>
      <w:rPr>
        <w:rFonts w:ascii="Wingdings" w:hAnsi="Wingdings" w:hint="default"/>
      </w:rPr>
    </w:lvl>
  </w:abstractNum>
  <w:abstractNum w:abstractNumId="2" w15:restartNumberingAfterBreak="0">
    <w:nsid w:val="03FD3DEC"/>
    <w:multiLevelType w:val="hybridMultilevel"/>
    <w:tmpl w:val="2C041CDA"/>
    <w:lvl w:ilvl="0" w:tplc="8FAAE54C">
      <w:start w:val="1"/>
      <w:numFmt w:val="decimal"/>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4C2315C"/>
    <w:multiLevelType w:val="hybridMultilevel"/>
    <w:tmpl w:val="8CAAB9BC"/>
    <w:lvl w:ilvl="0" w:tplc="73BED81A">
      <w:start w:val="1"/>
      <w:numFmt w:val="decimal"/>
      <w:lvlText w:val="%1)"/>
      <w:lvlJc w:val="left"/>
      <w:pPr>
        <w:ind w:hanging="351"/>
        <w:jc w:val="right"/>
      </w:pPr>
      <w:rPr>
        <w:rFonts w:ascii="Calibri" w:eastAsia="Calibri" w:hAnsi="Calibri" w:hint="default"/>
        <w:b/>
        <w:bCs/>
        <w:spacing w:val="1"/>
        <w:w w:val="101"/>
        <w:sz w:val="21"/>
        <w:szCs w:val="21"/>
      </w:rPr>
    </w:lvl>
    <w:lvl w:ilvl="1" w:tplc="0268AF0E">
      <w:start w:val="1"/>
      <w:numFmt w:val="lowerLetter"/>
      <w:lvlText w:val="%2)"/>
      <w:lvlJc w:val="left"/>
      <w:pPr>
        <w:ind w:hanging="351"/>
        <w:jc w:val="right"/>
      </w:pPr>
      <w:rPr>
        <w:rFonts w:ascii="Calibri" w:eastAsia="Calibri" w:hAnsi="Calibri" w:hint="default"/>
        <w:b/>
        <w:bCs/>
        <w:spacing w:val="-1"/>
        <w:w w:val="101"/>
        <w:sz w:val="21"/>
        <w:szCs w:val="21"/>
      </w:rPr>
    </w:lvl>
    <w:lvl w:ilvl="2" w:tplc="33C44526">
      <w:start w:val="1"/>
      <w:numFmt w:val="bullet"/>
      <w:lvlText w:val="•"/>
      <w:lvlJc w:val="left"/>
      <w:rPr>
        <w:rFonts w:hint="default"/>
      </w:rPr>
    </w:lvl>
    <w:lvl w:ilvl="3" w:tplc="0DAC039E">
      <w:start w:val="1"/>
      <w:numFmt w:val="bullet"/>
      <w:lvlText w:val="•"/>
      <w:lvlJc w:val="left"/>
      <w:rPr>
        <w:rFonts w:hint="default"/>
      </w:rPr>
    </w:lvl>
    <w:lvl w:ilvl="4" w:tplc="2D48746E">
      <w:start w:val="1"/>
      <w:numFmt w:val="bullet"/>
      <w:lvlText w:val="•"/>
      <w:lvlJc w:val="left"/>
      <w:rPr>
        <w:rFonts w:hint="default"/>
      </w:rPr>
    </w:lvl>
    <w:lvl w:ilvl="5" w:tplc="386A8BBA">
      <w:start w:val="1"/>
      <w:numFmt w:val="bullet"/>
      <w:lvlText w:val="•"/>
      <w:lvlJc w:val="left"/>
      <w:rPr>
        <w:rFonts w:hint="default"/>
      </w:rPr>
    </w:lvl>
    <w:lvl w:ilvl="6" w:tplc="E6F61AD4">
      <w:start w:val="1"/>
      <w:numFmt w:val="bullet"/>
      <w:lvlText w:val="•"/>
      <w:lvlJc w:val="left"/>
      <w:rPr>
        <w:rFonts w:hint="default"/>
      </w:rPr>
    </w:lvl>
    <w:lvl w:ilvl="7" w:tplc="87E6FDA6">
      <w:start w:val="1"/>
      <w:numFmt w:val="bullet"/>
      <w:lvlText w:val="•"/>
      <w:lvlJc w:val="left"/>
      <w:rPr>
        <w:rFonts w:hint="default"/>
      </w:rPr>
    </w:lvl>
    <w:lvl w:ilvl="8" w:tplc="66E253B8">
      <w:start w:val="1"/>
      <w:numFmt w:val="bullet"/>
      <w:lvlText w:val="•"/>
      <w:lvlJc w:val="left"/>
      <w:rPr>
        <w:rFonts w:hint="default"/>
      </w:rPr>
    </w:lvl>
  </w:abstractNum>
  <w:abstractNum w:abstractNumId="4" w15:restartNumberingAfterBreak="0">
    <w:nsid w:val="05861117"/>
    <w:multiLevelType w:val="hybridMultilevel"/>
    <w:tmpl w:val="AAC6DC3E"/>
    <w:lvl w:ilvl="0" w:tplc="91841D34">
      <w:start w:val="3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73490B"/>
    <w:multiLevelType w:val="multilevel"/>
    <w:tmpl w:val="E1B46F9C"/>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5C7BD2"/>
    <w:multiLevelType w:val="multilevel"/>
    <w:tmpl w:val="14929E0A"/>
    <w:lvl w:ilvl="0">
      <w:start w:val="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BA84C4A"/>
    <w:multiLevelType w:val="hybridMultilevel"/>
    <w:tmpl w:val="2530EA04"/>
    <w:lvl w:ilvl="0" w:tplc="39481236">
      <w:start w:val="1"/>
      <w:numFmt w:val="upperLetter"/>
      <w:lvlText w:val="%1)"/>
      <w:lvlJc w:val="left"/>
      <w:pPr>
        <w:ind w:left="427" w:hanging="360"/>
      </w:pPr>
      <w:rPr>
        <w:rFonts w:hint="default"/>
        <w:b/>
        <w:u w:val="thick"/>
      </w:rPr>
    </w:lvl>
    <w:lvl w:ilvl="1" w:tplc="080A0019" w:tentative="1">
      <w:start w:val="1"/>
      <w:numFmt w:val="lowerLetter"/>
      <w:lvlText w:val="%2."/>
      <w:lvlJc w:val="left"/>
      <w:pPr>
        <w:ind w:left="1147" w:hanging="360"/>
      </w:pPr>
    </w:lvl>
    <w:lvl w:ilvl="2" w:tplc="080A001B" w:tentative="1">
      <w:start w:val="1"/>
      <w:numFmt w:val="lowerRoman"/>
      <w:lvlText w:val="%3."/>
      <w:lvlJc w:val="right"/>
      <w:pPr>
        <w:ind w:left="1867" w:hanging="180"/>
      </w:pPr>
    </w:lvl>
    <w:lvl w:ilvl="3" w:tplc="080A000F" w:tentative="1">
      <w:start w:val="1"/>
      <w:numFmt w:val="decimal"/>
      <w:lvlText w:val="%4."/>
      <w:lvlJc w:val="left"/>
      <w:pPr>
        <w:ind w:left="2587" w:hanging="360"/>
      </w:pPr>
    </w:lvl>
    <w:lvl w:ilvl="4" w:tplc="080A0019" w:tentative="1">
      <w:start w:val="1"/>
      <w:numFmt w:val="lowerLetter"/>
      <w:lvlText w:val="%5."/>
      <w:lvlJc w:val="left"/>
      <w:pPr>
        <w:ind w:left="3307" w:hanging="360"/>
      </w:pPr>
    </w:lvl>
    <w:lvl w:ilvl="5" w:tplc="080A001B" w:tentative="1">
      <w:start w:val="1"/>
      <w:numFmt w:val="lowerRoman"/>
      <w:lvlText w:val="%6."/>
      <w:lvlJc w:val="right"/>
      <w:pPr>
        <w:ind w:left="4027" w:hanging="180"/>
      </w:pPr>
    </w:lvl>
    <w:lvl w:ilvl="6" w:tplc="080A000F" w:tentative="1">
      <w:start w:val="1"/>
      <w:numFmt w:val="decimal"/>
      <w:lvlText w:val="%7."/>
      <w:lvlJc w:val="left"/>
      <w:pPr>
        <w:ind w:left="4747" w:hanging="360"/>
      </w:pPr>
    </w:lvl>
    <w:lvl w:ilvl="7" w:tplc="080A0019" w:tentative="1">
      <w:start w:val="1"/>
      <w:numFmt w:val="lowerLetter"/>
      <w:lvlText w:val="%8."/>
      <w:lvlJc w:val="left"/>
      <w:pPr>
        <w:ind w:left="5467" w:hanging="360"/>
      </w:pPr>
    </w:lvl>
    <w:lvl w:ilvl="8" w:tplc="080A001B" w:tentative="1">
      <w:start w:val="1"/>
      <w:numFmt w:val="lowerRoman"/>
      <w:lvlText w:val="%9."/>
      <w:lvlJc w:val="right"/>
      <w:pPr>
        <w:ind w:left="6187" w:hanging="180"/>
      </w:pPr>
    </w:lvl>
  </w:abstractNum>
  <w:abstractNum w:abstractNumId="8" w15:restartNumberingAfterBreak="0">
    <w:nsid w:val="0D4C56ED"/>
    <w:multiLevelType w:val="hybridMultilevel"/>
    <w:tmpl w:val="C6068130"/>
    <w:lvl w:ilvl="0" w:tplc="73BED81A">
      <w:start w:val="1"/>
      <w:numFmt w:val="decimal"/>
      <w:lvlText w:val="%1)"/>
      <w:lvlJc w:val="left"/>
      <w:pPr>
        <w:ind w:hanging="351"/>
        <w:jc w:val="right"/>
      </w:pPr>
      <w:rPr>
        <w:rFonts w:ascii="Calibri" w:eastAsia="Calibri" w:hAnsi="Calibri" w:hint="default"/>
        <w:b/>
        <w:bCs/>
        <w:spacing w:val="1"/>
        <w:w w:val="101"/>
        <w:sz w:val="21"/>
        <w:szCs w:val="21"/>
      </w:rPr>
    </w:lvl>
    <w:lvl w:ilvl="1" w:tplc="0268AF0E">
      <w:start w:val="1"/>
      <w:numFmt w:val="lowerLetter"/>
      <w:lvlText w:val="%2)"/>
      <w:lvlJc w:val="left"/>
      <w:pPr>
        <w:ind w:hanging="351"/>
        <w:jc w:val="right"/>
      </w:pPr>
      <w:rPr>
        <w:rFonts w:ascii="Calibri" w:eastAsia="Calibri" w:hAnsi="Calibri" w:hint="default"/>
        <w:b/>
        <w:bCs/>
        <w:spacing w:val="-1"/>
        <w:w w:val="101"/>
        <w:sz w:val="21"/>
        <w:szCs w:val="21"/>
      </w:rPr>
    </w:lvl>
    <w:lvl w:ilvl="2" w:tplc="33C44526">
      <w:start w:val="1"/>
      <w:numFmt w:val="bullet"/>
      <w:lvlText w:val="•"/>
      <w:lvlJc w:val="left"/>
      <w:rPr>
        <w:rFonts w:hint="default"/>
      </w:rPr>
    </w:lvl>
    <w:lvl w:ilvl="3" w:tplc="0DAC039E">
      <w:start w:val="1"/>
      <w:numFmt w:val="bullet"/>
      <w:lvlText w:val="•"/>
      <w:lvlJc w:val="left"/>
      <w:rPr>
        <w:rFonts w:hint="default"/>
      </w:rPr>
    </w:lvl>
    <w:lvl w:ilvl="4" w:tplc="2D48746E">
      <w:start w:val="1"/>
      <w:numFmt w:val="bullet"/>
      <w:lvlText w:val="•"/>
      <w:lvlJc w:val="left"/>
      <w:rPr>
        <w:rFonts w:hint="default"/>
      </w:rPr>
    </w:lvl>
    <w:lvl w:ilvl="5" w:tplc="386A8BBA">
      <w:start w:val="1"/>
      <w:numFmt w:val="bullet"/>
      <w:lvlText w:val="•"/>
      <w:lvlJc w:val="left"/>
      <w:rPr>
        <w:rFonts w:hint="default"/>
      </w:rPr>
    </w:lvl>
    <w:lvl w:ilvl="6" w:tplc="E6F61AD4">
      <w:start w:val="1"/>
      <w:numFmt w:val="bullet"/>
      <w:lvlText w:val="•"/>
      <w:lvlJc w:val="left"/>
      <w:rPr>
        <w:rFonts w:hint="default"/>
      </w:rPr>
    </w:lvl>
    <w:lvl w:ilvl="7" w:tplc="87E6FDA6">
      <w:start w:val="1"/>
      <w:numFmt w:val="bullet"/>
      <w:lvlText w:val="•"/>
      <w:lvlJc w:val="left"/>
      <w:rPr>
        <w:rFonts w:hint="default"/>
      </w:rPr>
    </w:lvl>
    <w:lvl w:ilvl="8" w:tplc="66E253B8">
      <w:start w:val="1"/>
      <w:numFmt w:val="bullet"/>
      <w:lvlText w:val="•"/>
      <w:lvlJc w:val="left"/>
      <w:rPr>
        <w:rFonts w:hint="default"/>
      </w:rPr>
    </w:lvl>
  </w:abstractNum>
  <w:abstractNum w:abstractNumId="9" w15:restartNumberingAfterBreak="0">
    <w:nsid w:val="12895616"/>
    <w:multiLevelType w:val="multilevel"/>
    <w:tmpl w:val="94002CC6"/>
    <w:lvl w:ilvl="0">
      <w:start w:val="2"/>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0" w15:restartNumberingAfterBreak="0">
    <w:nsid w:val="14B46F28"/>
    <w:multiLevelType w:val="hybridMultilevel"/>
    <w:tmpl w:val="73A8578C"/>
    <w:lvl w:ilvl="0" w:tplc="5C8E45FE">
      <w:start w:val="30"/>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1" w15:restartNumberingAfterBreak="0">
    <w:nsid w:val="15371694"/>
    <w:multiLevelType w:val="hybridMultilevel"/>
    <w:tmpl w:val="2B40913E"/>
    <w:lvl w:ilvl="0" w:tplc="080A0001">
      <w:start w:val="1"/>
      <w:numFmt w:val="bullet"/>
      <w:lvlText w:val=""/>
      <w:lvlJc w:val="left"/>
      <w:pPr>
        <w:ind w:left="1111" w:hanging="360"/>
      </w:pPr>
      <w:rPr>
        <w:rFonts w:ascii="Symbol" w:hAnsi="Symbol" w:hint="default"/>
      </w:rPr>
    </w:lvl>
    <w:lvl w:ilvl="1" w:tplc="080A0003" w:tentative="1">
      <w:start w:val="1"/>
      <w:numFmt w:val="bullet"/>
      <w:lvlText w:val="o"/>
      <w:lvlJc w:val="left"/>
      <w:pPr>
        <w:ind w:left="1831" w:hanging="360"/>
      </w:pPr>
      <w:rPr>
        <w:rFonts w:ascii="Courier New" w:hAnsi="Courier New" w:cs="Courier New" w:hint="default"/>
      </w:rPr>
    </w:lvl>
    <w:lvl w:ilvl="2" w:tplc="080A0005" w:tentative="1">
      <w:start w:val="1"/>
      <w:numFmt w:val="bullet"/>
      <w:lvlText w:val=""/>
      <w:lvlJc w:val="left"/>
      <w:pPr>
        <w:ind w:left="2551" w:hanging="360"/>
      </w:pPr>
      <w:rPr>
        <w:rFonts w:ascii="Wingdings" w:hAnsi="Wingdings" w:hint="default"/>
      </w:rPr>
    </w:lvl>
    <w:lvl w:ilvl="3" w:tplc="080A0001" w:tentative="1">
      <w:start w:val="1"/>
      <w:numFmt w:val="bullet"/>
      <w:lvlText w:val=""/>
      <w:lvlJc w:val="left"/>
      <w:pPr>
        <w:ind w:left="3271" w:hanging="360"/>
      </w:pPr>
      <w:rPr>
        <w:rFonts w:ascii="Symbol" w:hAnsi="Symbol" w:hint="default"/>
      </w:rPr>
    </w:lvl>
    <w:lvl w:ilvl="4" w:tplc="080A0003" w:tentative="1">
      <w:start w:val="1"/>
      <w:numFmt w:val="bullet"/>
      <w:lvlText w:val="o"/>
      <w:lvlJc w:val="left"/>
      <w:pPr>
        <w:ind w:left="3991" w:hanging="360"/>
      </w:pPr>
      <w:rPr>
        <w:rFonts w:ascii="Courier New" w:hAnsi="Courier New" w:cs="Courier New" w:hint="default"/>
      </w:rPr>
    </w:lvl>
    <w:lvl w:ilvl="5" w:tplc="080A0005" w:tentative="1">
      <w:start w:val="1"/>
      <w:numFmt w:val="bullet"/>
      <w:lvlText w:val=""/>
      <w:lvlJc w:val="left"/>
      <w:pPr>
        <w:ind w:left="4711" w:hanging="360"/>
      </w:pPr>
      <w:rPr>
        <w:rFonts w:ascii="Wingdings" w:hAnsi="Wingdings" w:hint="default"/>
      </w:rPr>
    </w:lvl>
    <w:lvl w:ilvl="6" w:tplc="080A0001" w:tentative="1">
      <w:start w:val="1"/>
      <w:numFmt w:val="bullet"/>
      <w:lvlText w:val=""/>
      <w:lvlJc w:val="left"/>
      <w:pPr>
        <w:ind w:left="5431" w:hanging="360"/>
      </w:pPr>
      <w:rPr>
        <w:rFonts w:ascii="Symbol" w:hAnsi="Symbol" w:hint="default"/>
      </w:rPr>
    </w:lvl>
    <w:lvl w:ilvl="7" w:tplc="080A0003" w:tentative="1">
      <w:start w:val="1"/>
      <w:numFmt w:val="bullet"/>
      <w:lvlText w:val="o"/>
      <w:lvlJc w:val="left"/>
      <w:pPr>
        <w:ind w:left="6151" w:hanging="360"/>
      </w:pPr>
      <w:rPr>
        <w:rFonts w:ascii="Courier New" w:hAnsi="Courier New" w:cs="Courier New" w:hint="default"/>
      </w:rPr>
    </w:lvl>
    <w:lvl w:ilvl="8" w:tplc="080A0005" w:tentative="1">
      <w:start w:val="1"/>
      <w:numFmt w:val="bullet"/>
      <w:lvlText w:val=""/>
      <w:lvlJc w:val="left"/>
      <w:pPr>
        <w:ind w:left="6871" w:hanging="360"/>
      </w:pPr>
      <w:rPr>
        <w:rFonts w:ascii="Wingdings" w:hAnsi="Wingdings" w:hint="default"/>
      </w:rPr>
    </w:lvl>
  </w:abstractNum>
  <w:abstractNum w:abstractNumId="12" w15:restartNumberingAfterBreak="0">
    <w:nsid w:val="199A6B96"/>
    <w:multiLevelType w:val="hybridMultilevel"/>
    <w:tmpl w:val="A6CECAAE"/>
    <w:lvl w:ilvl="0" w:tplc="EC368D6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9907BE"/>
    <w:multiLevelType w:val="hybridMultilevel"/>
    <w:tmpl w:val="7AC08B36"/>
    <w:lvl w:ilvl="0" w:tplc="218C53BA">
      <w:start w:val="3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C91FFF"/>
    <w:multiLevelType w:val="multilevel"/>
    <w:tmpl w:val="6F4E9014"/>
    <w:lvl w:ilvl="0">
      <w:start w:val="7"/>
      <w:numFmt w:val="decimal"/>
      <w:lvlText w:val="%1"/>
      <w:lvlJc w:val="left"/>
      <w:pPr>
        <w:ind w:left="360" w:hanging="360"/>
      </w:pPr>
      <w:rPr>
        <w:rFonts w:hint="default"/>
        <w:u w:val="none"/>
      </w:rPr>
    </w:lvl>
    <w:lvl w:ilvl="1">
      <w:start w:val="1"/>
      <w:numFmt w:val="decimal"/>
      <w:lvlText w:val="%1.%2"/>
      <w:lvlJc w:val="left"/>
      <w:pPr>
        <w:ind w:left="853" w:hanging="360"/>
      </w:pPr>
      <w:rPr>
        <w:rFonts w:hint="default"/>
        <w:u w:val="none"/>
      </w:rPr>
    </w:lvl>
    <w:lvl w:ilvl="2">
      <w:start w:val="1"/>
      <w:numFmt w:val="decimal"/>
      <w:lvlText w:val="%1.%2.%3"/>
      <w:lvlJc w:val="left"/>
      <w:pPr>
        <w:ind w:left="1706" w:hanging="720"/>
      </w:pPr>
      <w:rPr>
        <w:rFonts w:hint="default"/>
        <w:b/>
        <w:u w:val="none"/>
      </w:rPr>
    </w:lvl>
    <w:lvl w:ilvl="3">
      <w:start w:val="1"/>
      <w:numFmt w:val="decimal"/>
      <w:lvlText w:val="%1.%2.%3.%4"/>
      <w:lvlJc w:val="left"/>
      <w:pPr>
        <w:ind w:left="2199" w:hanging="720"/>
      </w:pPr>
      <w:rPr>
        <w:rFonts w:hint="default"/>
        <w:u w:val="none"/>
      </w:rPr>
    </w:lvl>
    <w:lvl w:ilvl="4">
      <w:start w:val="1"/>
      <w:numFmt w:val="decimal"/>
      <w:lvlText w:val="%1.%2.%3.%4.%5"/>
      <w:lvlJc w:val="left"/>
      <w:pPr>
        <w:ind w:left="3052" w:hanging="1080"/>
      </w:pPr>
      <w:rPr>
        <w:rFonts w:hint="default"/>
        <w:u w:val="none"/>
      </w:rPr>
    </w:lvl>
    <w:lvl w:ilvl="5">
      <w:start w:val="1"/>
      <w:numFmt w:val="decimal"/>
      <w:lvlText w:val="%1.%2.%3.%4.%5.%6"/>
      <w:lvlJc w:val="left"/>
      <w:pPr>
        <w:ind w:left="3545" w:hanging="1080"/>
      </w:pPr>
      <w:rPr>
        <w:rFonts w:hint="default"/>
        <w:u w:val="none"/>
      </w:rPr>
    </w:lvl>
    <w:lvl w:ilvl="6">
      <w:start w:val="1"/>
      <w:numFmt w:val="decimal"/>
      <w:lvlText w:val="%1.%2.%3.%4.%5.%6.%7"/>
      <w:lvlJc w:val="left"/>
      <w:pPr>
        <w:ind w:left="4038" w:hanging="1080"/>
      </w:pPr>
      <w:rPr>
        <w:rFonts w:hint="default"/>
        <w:u w:val="none"/>
      </w:rPr>
    </w:lvl>
    <w:lvl w:ilvl="7">
      <w:start w:val="1"/>
      <w:numFmt w:val="decimal"/>
      <w:lvlText w:val="%1.%2.%3.%4.%5.%6.%7.%8"/>
      <w:lvlJc w:val="left"/>
      <w:pPr>
        <w:ind w:left="4891" w:hanging="1440"/>
      </w:pPr>
      <w:rPr>
        <w:rFonts w:hint="default"/>
        <w:u w:val="none"/>
      </w:rPr>
    </w:lvl>
    <w:lvl w:ilvl="8">
      <w:start w:val="1"/>
      <w:numFmt w:val="decimal"/>
      <w:lvlText w:val="%1.%2.%3.%4.%5.%6.%7.%8.%9"/>
      <w:lvlJc w:val="left"/>
      <w:pPr>
        <w:ind w:left="5384" w:hanging="1440"/>
      </w:pPr>
      <w:rPr>
        <w:rFonts w:hint="default"/>
        <w:u w:val="none"/>
      </w:rPr>
    </w:lvl>
  </w:abstractNum>
  <w:abstractNum w:abstractNumId="15" w15:restartNumberingAfterBreak="0">
    <w:nsid w:val="215C7DA0"/>
    <w:multiLevelType w:val="hybridMultilevel"/>
    <w:tmpl w:val="43602ACC"/>
    <w:lvl w:ilvl="0" w:tplc="D3C6F4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0E1AE2"/>
    <w:multiLevelType w:val="multilevel"/>
    <w:tmpl w:val="6332CE4C"/>
    <w:lvl w:ilvl="0">
      <w:start w:val="1"/>
      <w:numFmt w:val="decimal"/>
      <w:lvlText w:val="%1"/>
      <w:lvlJc w:val="left"/>
      <w:pPr>
        <w:ind w:left="360" w:hanging="360"/>
      </w:pPr>
      <w:rPr>
        <w:rFonts w:hint="default"/>
      </w:rPr>
    </w:lvl>
    <w:lvl w:ilvl="1">
      <w:start w:val="1"/>
      <w:numFmt w:val="decimal"/>
      <w:lvlText w:val="%1.%2"/>
      <w:lvlJc w:val="left"/>
      <w:pPr>
        <w:ind w:left="1241" w:hanging="360"/>
      </w:pPr>
      <w:rPr>
        <w:rFonts w:hint="default"/>
      </w:rPr>
    </w:lvl>
    <w:lvl w:ilvl="2">
      <w:start w:val="1"/>
      <w:numFmt w:val="decimal"/>
      <w:lvlText w:val="%1.%2.%3"/>
      <w:lvlJc w:val="left"/>
      <w:pPr>
        <w:ind w:left="2482" w:hanging="720"/>
      </w:pPr>
      <w:rPr>
        <w:rFonts w:hint="default"/>
        <w:b/>
      </w:rPr>
    </w:lvl>
    <w:lvl w:ilvl="3">
      <w:start w:val="1"/>
      <w:numFmt w:val="decimal"/>
      <w:lvlText w:val="%1.%2.%3.%4"/>
      <w:lvlJc w:val="left"/>
      <w:pPr>
        <w:ind w:left="3363" w:hanging="720"/>
      </w:pPr>
      <w:rPr>
        <w:rFonts w:hint="default"/>
      </w:rPr>
    </w:lvl>
    <w:lvl w:ilvl="4">
      <w:start w:val="1"/>
      <w:numFmt w:val="decimal"/>
      <w:lvlText w:val="%1.%2.%3.%4.%5"/>
      <w:lvlJc w:val="left"/>
      <w:pPr>
        <w:ind w:left="4604" w:hanging="1080"/>
      </w:pPr>
      <w:rPr>
        <w:rFonts w:hint="default"/>
      </w:rPr>
    </w:lvl>
    <w:lvl w:ilvl="5">
      <w:start w:val="1"/>
      <w:numFmt w:val="decimal"/>
      <w:lvlText w:val="%1.%2.%3.%4.%5.%6"/>
      <w:lvlJc w:val="left"/>
      <w:pPr>
        <w:ind w:left="5485" w:hanging="1080"/>
      </w:pPr>
      <w:rPr>
        <w:rFonts w:hint="default"/>
      </w:rPr>
    </w:lvl>
    <w:lvl w:ilvl="6">
      <w:start w:val="1"/>
      <w:numFmt w:val="decimal"/>
      <w:lvlText w:val="%1.%2.%3.%4.%5.%6.%7"/>
      <w:lvlJc w:val="left"/>
      <w:pPr>
        <w:ind w:left="6726" w:hanging="1440"/>
      </w:pPr>
      <w:rPr>
        <w:rFonts w:hint="default"/>
      </w:rPr>
    </w:lvl>
    <w:lvl w:ilvl="7">
      <w:start w:val="1"/>
      <w:numFmt w:val="decimal"/>
      <w:lvlText w:val="%1.%2.%3.%4.%5.%6.%7.%8"/>
      <w:lvlJc w:val="left"/>
      <w:pPr>
        <w:ind w:left="7607" w:hanging="1440"/>
      </w:pPr>
      <w:rPr>
        <w:rFonts w:hint="default"/>
      </w:rPr>
    </w:lvl>
    <w:lvl w:ilvl="8">
      <w:start w:val="1"/>
      <w:numFmt w:val="decimal"/>
      <w:lvlText w:val="%1.%2.%3.%4.%5.%6.%7.%8.%9"/>
      <w:lvlJc w:val="left"/>
      <w:pPr>
        <w:ind w:left="8848" w:hanging="1800"/>
      </w:pPr>
      <w:rPr>
        <w:rFonts w:hint="default"/>
      </w:rPr>
    </w:lvl>
  </w:abstractNum>
  <w:abstractNum w:abstractNumId="17" w15:restartNumberingAfterBreak="0">
    <w:nsid w:val="280871A5"/>
    <w:multiLevelType w:val="hybridMultilevel"/>
    <w:tmpl w:val="5456BDD6"/>
    <w:lvl w:ilvl="0" w:tplc="D4460086">
      <w:start w:val="1"/>
      <w:numFmt w:val="decimal"/>
      <w:lvlText w:val="%1."/>
      <w:lvlJc w:val="left"/>
      <w:pPr>
        <w:ind w:left="821" w:hanging="360"/>
      </w:pPr>
      <w:rPr>
        <w:rFonts w:hint="default"/>
        <w:b/>
      </w:rPr>
    </w:lvl>
    <w:lvl w:ilvl="1" w:tplc="080A0019">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18" w15:restartNumberingAfterBreak="0">
    <w:nsid w:val="2B3E2938"/>
    <w:multiLevelType w:val="multilevel"/>
    <w:tmpl w:val="1602BF3E"/>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9" w15:restartNumberingAfterBreak="0">
    <w:nsid w:val="30EA2BA0"/>
    <w:multiLevelType w:val="hybridMultilevel"/>
    <w:tmpl w:val="4810FC0C"/>
    <w:lvl w:ilvl="0" w:tplc="4A5E8546">
      <w:start w:val="1"/>
      <w:numFmt w:val="decimal"/>
      <w:lvlText w:val="%1."/>
      <w:lvlJc w:val="left"/>
      <w:pPr>
        <w:ind w:left="1800" w:hanging="360"/>
      </w:pPr>
      <w:rPr>
        <w:rFonts w:hint="default"/>
        <w:b/>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33905D89"/>
    <w:multiLevelType w:val="hybridMultilevel"/>
    <w:tmpl w:val="25F6D77C"/>
    <w:lvl w:ilvl="0" w:tplc="4394EE72">
      <w:start w:val="1"/>
      <w:numFmt w:val="upperRoman"/>
      <w:lvlText w:val="%1)"/>
      <w:lvlJc w:val="left"/>
      <w:pPr>
        <w:ind w:left="1080" w:hanging="720"/>
      </w:pPr>
      <w:rPr>
        <w:rFonts w:hint="default"/>
        <w:b/>
        <w:sz w:val="27"/>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A5096C"/>
    <w:multiLevelType w:val="multilevel"/>
    <w:tmpl w:val="DCAE8022"/>
    <w:lvl w:ilvl="0">
      <w:start w:val="2"/>
      <w:numFmt w:val="decimal"/>
      <w:lvlText w:val="%1"/>
      <w:lvlJc w:val="left"/>
      <w:pPr>
        <w:ind w:left="600" w:hanging="600"/>
      </w:pPr>
      <w:rPr>
        <w:rFonts w:ascii="Calibri" w:hAnsi="Calibri" w:cstheme="minorBidi" w:hint="default"/>
        <w:sz w:val="21"/>
      </w:rPr>
    </w:lvl>
    <w:lvl w:ilvl="1">
      <w:start w:val="1"/>
      <w:numFmt w:val="decimal"/>
      <w:lvlText w:val="%1.%2"/>
      <w:lvlJc w:val="left"/>
      <w:pPr>
        <w:ind w:left="1315" w:hanging="600"/>
      </w:pPr>
      <w:rPr>
        <w:rFonts w:ascii="Calibri" w:hAnsi="Calibri" w:cstheme="minorBidi" w:hint="default"/>
        <w:sz w:val="21"/>
      </w:rPr>
    </w:lvl>
    <w:lvl w:ilvl="2">
      <w:start w:val="1"/>
      <w:numFmt w:val="decimal"/>
      <w:lvlText w:val="%1.%2.%3"/>
      <w:lvlJc w:val="left"/>
      <w:pPr>
        <w:ind w:left="2150" w:hanging="720"/>
      </w:pPr>
      <w:rPr>
        <w:rFonts w:ascii="Calibri" w:hAnsi="Calibri" w:cstheme="minorBidi" w:hint="default"/>
        <w:sz w:val="21"/>
      </w:rPr>
    </w:lvl>
    <w:lvl w:ilvl="3">
      <w:start w:val="3"/>
      <w:numFmt w:val="decimal"/>
      <w:lvlText w:val="%1.%2.%3.%4"/>
      <w:lvlJc w:val="left"/>
      <w:pPr>
        <w:ind w:left="3131" w:hanging="720"/>
      </w:pPr>
      <w:rPr>
        <w:rFonts w:ascii="Arial" w:hAnsi="Arial" w:cs="Arial" w:hint="default"/>
        <w:sz w:val="22"/>
        <w:szCs w:val="22"/>
      </w:rPr>
    </w:lvl>
    <w:lvl w:ilvl="4">
      <w:start w:val="1"/>
      <w:numFmt w:val="decimal"/>
      <w:lvlText w:val="%1.%2.%3.%4.%5"/>
      <w:lvlJc w:val="left"/>
      <w:pPr>
        <w:ind w:left="3940" w:hanging="1080"/>
      </w:pPr>
      <w:rPr>
        <w:rFonts w:ascii="Calibri" w:hAnsi="Calibri" w:cstheme="minorBidi" w:hint="default"/>
        <w:sz w:val="21"/>
      </w:rPr>
    </w:lvl>
    <w:lvl w:ilvl="5">
      <w:start w:val="1"/>
      <w:numFmt w:val="decimal"/>
      <w:lvlText w:val="%1.%2.%3.%4.%5.%6"/>
      <w:lvlJc w:val="left"/>
      <w:pPr>
        <w:ind w:left="4655" w:hanging="1080"/>
      </w:pPr>
      <w:rPr>
        <w:rFonts w:ascii="Calibri" w:hAnsi="Calibri" w:cstheme="minorBidi" w:hint="default"/>
        <w:sz w:val="21"/>
      </w:rPr>
    </w:lvl>
    <w:lvl w:ilvl="6">
      <w:start w:val="1"/>
      <w:numFmt w:val="decimal"/>
      <w:lvlText w:val="%1.%2.%3.%4.%5.%6.%7"/>
      <w:lvlJc w:val="left"/>
      <w:pPr>
        <w:ind w:left="5730" w:hanging="1440"/>
      </w:pPr>
      <w:rPr>
        <w:rFonts w:ascii="Calibri" w:hAnsi="Calibri" w:cstheme="minorBidi" w:hint="default"/>
        <w:sz w:val="21"/>
      </w:rPr>
    </w:lvl>
    <w:lvl w:ilvl="7">
      <w:start w:val="1"/>
      <w:numFmt w:val="decimal"/>
      <w:lvlText w:val="%1.%2.%3.%4.%5.%6.%7.%8"/>
      <w:lvlJc w:val="left"/>
      <w:pPr>
        <w:ind w:left="6445" w:hanging="1440"/>
      </w:pPr>
      <w:rPr>
        <w:rFonts w:ascii="Calibri" w:hAnsi="Calibri" w:cstheme="minorBidi" w:hint="default"/>
        <w:sz w:val="21"/>
      </w:rPr>
    </w:lvl>
    <w:lvl w:ilvl="8">
      <w:start w:val="1"/>
      <w:numFmt w:val="decimal"/>
      <w:lvlText w:val="%1.%2.%3.%4.%5.%6.%7.%8.%9"/>
      <w:lvlJc w:val="left"/>
      <w:pPr>
        <w:ind w:left="7520" w:hanging="1800"/>
      </w:pPr>
      <w:rPr>
        <w:rFonts w:ascii="Calibri" w:hAnsi="Calibri" w:cstheme="minorBidi" w:hint="default"/>
        <w:sz w:val="21"/>
      </w:rPr>
    </w:lvl>
  </w:abstractNum>
  <w:abstractNum w:abstractNumId="22" w15:restartNumberingAfterBreak="0">
    <w:nsid w:val="46476034"/>
    <w:multiLevelType w:val="hybridMultilevel"/>
    <w:tmpl w:val="63ECCB58"/>
    <w:lvl w:ilvl="0" w:tplc="D8B663E2">
      <w:start w:val="1"/>
      <w:numFmt w:val="decimal"/>
      <w:lvlText w:val="%1."/>
      <w:lvlJc w:val="left"/>
      <w:pPr>
        <w:ind w:left="1241" w:hanging="360"/>
      </w:pPr>
      <w:rPr>
        <w:rFonts w:hint="default"/>
        <w:b/>
      </w:rPr>
    </w:lvl>
    <w:lvl w:ilvl="1" w:tplc="080A0019" w:tentative="1">
      <w:start w:val="1"/>
      <w:numFmt w:val="lowerLetter"/>
      <w:lvlText w:val="%2."/>
      <w:lvlJc w:val="left"/>
      <w:pPr>
        <w:ind w:left="1961" w:hanging="360"/>
      </w:pPr>
    </w:lvl>
    <w:lvl w:ilvl="2" w:tplc="080A001B" w:tentative="1">
      <w:start w:val="1"/>
      <w:numFmt w:val="lowerRoman"/>
      <w:lvlText w:val="%3."/>
      <w:lvlJc w:val="right"/>
      <w:pPr>
        <w:ind w:left="2681" w:hanging="180"/>
      </w:pPr>
    </w:lvl>
    <w:lvl w:ilvl="3" w:tplc="080A000F" w:tentative="1">
      <w:start w:val="1"/>
      <w:numFmt w:val="decimal"/>
      <w:lvlText w:val="%4."/>
      <w:lvlJc w:val="left"/>
      <w:pPr>
        <w:ind w:left="3401" w:hanging="360"/>
      </w:pPr>
    </w:lvl>
    <w:lvl w:ilvl="4" w:tplc="080A0019" w:tentative="1">
      <w:start w:val="1"/>
      <w:numFmt w:val="lowerLetter"/>
      <w:lvlText w:val="%5."/>
      <w:lvlJc w:val="left"/>
      <w:pPr>
        <w:ind w:left="4121" w:hanging="360"/>
      </w:pPr>
    </w:lvl>
    <w:lvl w:ilvl="5" w:tplc="080A001B" w:tentative="1">
      <w:start w:val="1"/>
      <w:numFmt w:val="lowerRoman"/>
      <w:lvlText w:val="%6."/>
      <w:lvlJc w:val="right"/>
      <w:pPr>
        <w:ind w:left="4841" w:hanging="180"/>
      </w:pPr>
    </w:lvl>
    <w:lvl w:ilvl="6" w:tplc="080A000F" w:tentative="1">
      <w:start w:val="1"/>
      <w:numFmt w:val="decimal"/>
      <w:lvlText w:val="%7."/>
      <w:lvlJc w:val="left"/>
      <w:pPr>
        <w:ind w:left="5561" w:hanging="360"/>
      </w:pPr>
    </w:lvl>
    <w:lvl w:ilvl="7" w:tplc="080A0019" w:tentative="1">
      <w:start w:val="1"/>
      <w:numFmt w:val="lowerLetter"/>
      <w:lvlText w:val="%8."/>
      <w:lvlJc w:val="left"/>
      <w:pPr>
        <w:ind w:left="6281" w:hanging="360"/>
      </w:pPr>
    </w:lvl>
    <w:lvl w:ilvl="8" w:tplc="080A001B" w:tentative="1">
      <w:start w:val="1"/>
      <w:numFmt w:val="lowerRoman"/>
      <w:lvlText w:val="%9."/>
      <w:lvlJc w:val="right"/>
      <w:pPr>
        <w:ind w:left="7001" w:hanging="180"/>
      </w:pPr>
    </w:lvl>
  </w:abstractNum>
  <w:abstractNum w:abstractNumId="23" w15:restartNumberingAfterBreak="0">
    <w:nsid w:val="4C23143F"/>
    <w:multiLevelType w:val="hybridMultilevel"/>
    <w:tmpl w:val="BD5ADD3E"/>
    <w:lvl w:ilvl="0" w:tplc="0268AF0E">
      <w:start w:val="1"/>
      <w:numFmt w:val="lowerLetter"/>
      <w:lvlText w:val="%1)"/>
      <w:lvlJc w:val="left"/>
      <w:pPr>
        <w:ind w:hanging="351"/>
        <w:jc w:val="right"/>
      </w:pPr>
      <w:rPr>
        <w:rFonts w:ascii="Calibri" w:eastAsia="Calibri" w:hAnsi="Calibri" w:hint="default"/>
        <w:b/>
        <w:bCs/>
        <w:spacing w:val="-1"/>
        <w:w w:val="101"/>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7A3EAA"/>
    <w:multiLevelType w:val="hybridMultilevel"/>
    <w:tmpl w:val="82BAAE86"/>
    <w:lvl w:ilvl="0" w:tplc="F62C987A">
      <w:start w:val="1"/>
      <w:numFmt w:val="bullet"/>
      <w:lvlText w:val="•"/>
      <w:lvlJc w:val="left"/>
      <w:pPr>
        <w:ind w:hanging="276"/>
      </w:pPr>
      <w:rPr>
        <w:rFonts w:ascii="Arial" w:eastAsia="Arial" w:hAnsi="Arial" w:hint="default"/>
        <w:w w:val="134"/>
        <w:sz w:val="21"/>
        <w:szCs w:val="21"/>
      </w:rPr>
    </w:lvl>
    <w:lvl w:ilvl="1" w:tplc="EF7C0748">
      <w:start w:val="1"/>
      <w:numFmt w:val="bullet"/>
      <w:lvlText w:val="•"/>
      <w:lvlJc w:val="left"/>
      <w:rPr>
        <w:rFonts w:hint="default"/>
      </w:rPr>
    </w:lvl>
    <w:lvl w:ilvl="2" w:tplc="B798ED14">
      <w:start w:val="1"/>
      <w:numFmt w:val="bullet"/>
      <w:lvlText w:val="•"/>
      <w:lvlJc w:val="left"/>
      <w:rPr>
        <w:rFonts w:hint="default"/>
      </w:rPr>
    </w:lvl>
    <w:lvl w:ilvl="3" w:tplc="BE9613AE">
      <w:start w:val="1"/>
      <w:numFmt w:val="bullet"/>
      <w:lvlText w:val="•"/>
      <w:lvlJc w:val="left"/>
      <w:rPr>
        <w:rFonts w:hint="default"/>
      </w:rPr>
    </w:lvl>
    <w:lvl w:ilvl="4" w:tplc="5C385DF8">
      <w:start w:val="1"/>
      <w:numFmt w:val="bullet"/>
      <w:lvlText w:val="•"/>
      <w:lvlJc w:val="left"/>
      <w:rPr>
        <w:rFonts w:hint="default"/>
      </w:rPr>
    </w:lvl>
    <w:lvl w:ilvl="5" w:tplc="702CD96C">
      <w:start w:val="1"/>
      <w:numFmt w:val="bullet"/>
      <w:lvlText w:val="•"/>
      <w:lvlJc w:val="left"/>
      <w:rPr>
        <w:rFonts w:hint="default"/>
      </w:rPr>
    </w:lvl>
    <w:lvl w:ilvl="6" w:tplc="8840A854">
      <w:start w:val="1"/>
      <w:numFmt w:val="bullet"/>
      <w:lvlText w:val="•"/>
      <w:lvlJc w:val="left"/>
      <w:rPr>
        <w:rFonts w:hint="default"/>
      </w:rPr>
    </w:lvl>
    <w:lvl w:ilvl="7" w:tplc="4B88FA28">
      <w:start w:val="1"/>
      <w:numFmt w:val="bullet"/>
      <w:lvlText w:val="•"/>
      <w:lvlJc w:val="left"/>
      <w:rPr>
        <w:rFonts w:hint="default"/>
      </w:rPr>
    </w:lvl>
    <w:lvl w:ilvl="8" w:tplc="580AEC3E">
      <w:start w:val="1"/>
      <w:numFmt w:val="bullet"/>
      <w:lvlText w:val="•"/>
      <w:lvlJc w:val="left"/>
      <w:rPr>
        <w:rFonts w:hint="default"/>
      </w:rPr>
    </w:lvl>
  </w:abstractNum>
  <w:abstractNum w:abstractNumId="25" w15:restartNumberingAfterBreak="0">
    <w:nsid w:val="50BA327A"/>
    <w:multiLevelType w:val="multilevel"/>
    <w:tmpl w:val="43E89318"/>
    <w:lvl w:ilvl="0">
      <w:start w:val="5"/>
      <w:numFmt w:val="decimal"/>
      <w:lvlText w:val="%1"/>
      <w:lvlJc w:val="left"/>
      <w:pPr>
        <w:ind w:left="435" w:hanging="435"/>
      </w:pPr>
      <w:rPr>
        <w:rFonts w:hint="default"/>
      </w:rPr>
    </w:lvl>
    <w:lvl w:ilvl="1">
      <w:start w:val="1"/>
      <w:numFmt w:val="decimal"/>
      <w:lvlText w:val="%1.%2"/>
      <w:lvlJc w:val="left"/>
      <w:pPr>
        <w:ind w:left="792" w:hanging="435"/>
      </w:pPr>
      <w:rPr>
        <w:rFonts w:hint="default"/>
      </w:rPr>
    </w:lvl>
    <w:lvl w:ilvl="2">
      <w:start w:val="2"/>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6" w15:restartNumberingAfterBreak="0">
    <w:nsid w:val="556713A1"/>
    <w:multiLevelType w:val="multilevel"/>
    <w:tmpl w:val="18167496"/>
    <w:lvl w:ilvl="0">
      <w:start w:val="1"/>
      <w:numFmt w:val="decimal"/>
      <w:lvlText w:val="%1"/>
      <w:lvlJc w:val="left"/>
      <w:pPr>
        <w:ind w:left="502" w:hanging="360"/>
      </w:pPr>
      <w:rPr>
        <w:rFonts w:hint="default"/>
        <w:u w:val="none"/>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7" w15:restartNumberingAfterBreak="0">
    <w:nsid w:val="55C23D27"/>
    <w:multiLevelType w:val="hybridMultilevel"/>
    <w:tmpl w:val="3DC4E76A"/>
    <w:lvl w:ilvl="0" w:tplc="CF2EB3A4">
      <w:start w:val="2"/>
      <w:numFmt w:val="decimal"/>
      <w:lvlText w:val="%1."/>
      <w:lvlJc w:val="left"/>
      <w:pPr>
        <w:ind w:left="1591" w:hanging="360"/>
      </w:pPr>
      <w:rPr>
        <w:rFonts w:hint="default"/>
        <w:b/>
      </w:rPr>
    </w:lvl>
    <w:lvl w:ilvl="1" w:tplc="080A0019">
      <w:start w:val="1"/>
      <w:numFmt w:val="lowerLetter"/>
      <w:lvlText w:val="%2."/>
      <w:lvlJc w:val="left"/>
      <w:pPr>
        <w:ind w:left="2486"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28" w15:restartNumberingAfterBreak="0">
    <w:nsid w:val="59142D0E"/>
    <w:multiLevelType w:val="hybridMultilevel"/>
    <w:tmpl w:val="857EA730"/>
    <w:lvl w:ilvl="0" w:tplc="5DA29D04">
      <w:start w:val="1"/>
      <w:numFmt w:val="lowerLetter"/>
      <w:lvlText w:val="%1)"/>
      <w:lvlJc w:val="left"/>
      <w:pPr>
        <w:ind w:hanging="351"/>
        <w:jc w:val="right"/>
      </w:pPr>
      <w:rPr>
        <w:rFonts w:ascii="Calibri" w:eastAsia="Calibri" w:hAnsi="Calibri" w:hint="default"/>
        <w:b/>
        <w:bCs/>
        <w:spacing w:val="-1"/>
        <w:w w:val="101"/>
        <w:sz w:val="21"/>
        <w:szCs w:val="21"/>
      </w:rPr>
    </w:lvl>
    <w:lvl w:ilvl="1" w:tplc="130AB428">
      <w:start w:val="1"/>
      <w:numFmt w:val="bullet"/>
      <w:lvlText w:val="•"/>
      <w:lvlJc w:val="left"/>
      <w:pPr>
        <w:ind w:hanging="351"/>
      </w:pPr>
      <w:rPr>
        <w:rFonts w:ascii="Arial" w:eastAsia="Arial" w:hAnsi="Arial" w:hint="default"/>
        <w:w w:val="134"/>
        <w:sz w:val="21"/>
        <w:szCs w:val="21"/>
      </w:rPr>
    </w:lvl>
    <w:lvl w:ilvl="2" w:tplc="04CC80EC">
      <w:start w:val="1"/>
      <w:numFmt w:val="bullet"/>
      <w:lvlText w:val="•"/>
      <w:lvlJc w:val="left"/>
      <w:rPr>
        <w:rFonts w:hint="default"/>
      </w:rPr>
    </w:lvl>
    <w:lvl w:ilvl="3" w:tplc="3D08BCC2">
      <w:start w:val="1"/>
      <w:numFmt w:val="bullet"/>
      <w:lvlText w:val="•"/>
      <w:lvlJc w:val="left"/>
      <w:rPr>
        <w:rFonts w:hint="default"/>
      </w:rPr>
    </w:lvl>
    <w:lvl w:ilvl="4" w:tplc="F0127B16">
      <w:start w:val="1"/>
      <w:numFmt w:val="bullet"/>
      <w:lvlText w:val="•"/>
      <w:lvlJc w:val="left"/>
      <w:rPr>
        <w:rFonts w:hint="default"/>
      </w:rPr>
    </w:lvl>
    <w:lvl w:ilvl="5" w:tplc="6BF06456">
      <w:start w:val="1"/>
      <w:numFmt w:val="bullet"/>
      <w:lvlText w:val="•"/>
      <w:lvlJc w:val="left"/>
      <w:rPr>
        <w:rFonts w:hint="default"/>
      </w:rPr>
    </w:lvl>
    <w:lvl w:ilvl="6" w:tplc="8EBEB9AC">
      <w:start w:val="1"/>
      <w:numFmt w:val="bullet"/>
      <w:lvlText w:val="•"/>
      <w:lvlJc w:val="left"/>
      <w:rPr>
        <w:rFonts w:hint="default"/>
      </w:rPr>
    </w:lvl>
    <w:lvl w:ilvl="7" w:tplc="86D28FF6">
      <w:start w:val="1"/>
      <w:numFmt w:val="bullet"/>
      <w:lvlText w:val="•"/>
      <w:lvlJc w:val="left"/>
      <w:rPr>
        <w:rFonts w:hint="default"/>
      </w:rPr>
    </w:lvl>
    <w:lvl w:ilvl="8" w:tplc="6D8E6CE4">
      <w:start w:val="1"/>
      <w:numFmt w:val="bullet"/>
      <w:lvlText w:val="•"/>
      <w:lvlJc w:val="left"/>
      <w:rPr>
        <w:rFonts w:hint="default"/>
      </w:rPr>
    </w:lvl>
  </w:abstractNum>
  <w:abstractNum w:abstractNumId="29" w15:restartNumberingAfterBreak="0">
    <w:nsid w:val="5A8C7382"/>
    <w:multiLevelType w:val="hybridMultilevel"/>
    <w:tmpl w:val="ED8CD512"/>
    <w:lvl w:ilvl="0" w:tplc="D8724C20">
      <w:start w:val="3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0" w15:restartNumberingAfterBreak="0">
    <w:nsid w:val="5F4E0902"/>
    <w:multiLevelType w:val="multilevel"/>
    <w:tmpl w:val="627234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FEB0DE8"/>
    <w:multiLevelType w:val="hybridMultilevel"/>
    <w:tmpl w:val="F9361888"/>
    <w:lvl w:ilvl="0" w:tplc="5DA29D04">
      <w:start w:val="1"/>
      <w:numFmt w:val="lowerLetter"/>
      <w:lvlText w:val="%1)"/>
      <w:lvlJc w:val="left"/>
      <w:pPr>
        <w:ind w:hanging="351"/>
        <w:jc w:val="right"/>
      </w:pPr>
      <w:rPr>
        <w:rFonts w:ascii="Calibri" w:eastAsia="Calibri" w:hAnsi="Calibri" w:hint="default"/>
        <w:b/>
        <w:bCs/>
        <w:spacing w:val="-1"/>
        <w:w w:val="101"/>
        <w:sz w:val="21"/>
        <w:szCs w:val="21"/>
      </w:rPr>
    </w:lvl>
    <w:lvl w:ilvl="1" w:tplc="130AB428">
      <w:start w:val="1"/>
      <w:numFmt w:val="bullet"/>
      <w:lvlText w:val="•"/>
      <w:lvlJc w:val="left"/>
      <w:pPr>
        <w:ind w:hanging="351"/>
      </w:pPr>
      <w:rPr>
        <w:rFonts w:ascii="Arial" w:eastAsia="Arial" w:hAnsi="Arial" w:hint="default"/>
        <w:w w:val="134"/>
        <w:sz w:val="21"/>
        <w:szCs w:val="21"/>
      </w:rPr>
    </w:lvl>
    <w:lvl w:ilvl="2" w:tplc="04CC80EC">
      <w:start w:val="1"/>
      <w:numFmt w:val="bullet"/>
      <w:lvlText w:val="•"/>
      <w:lvlJc w:val="left"/>
      <w:rPr>
        <w:rFonts w:hint="default"/>
      </w:rPr>
    </w:lvl>
    <w:lvl w:ilvl="3" w:tplc="3D08BCC2">
      <w:start w:val="1"/>
      <w:numFmt w:val="bullet"/>
      <w:lvlText w:val="•"/>
      <w:lvlJc w:val="left"/>
      <w:rPr>
        <w:rFonts w:hint="default"/>
      </w:rPr>
    </w:lvl>
    <w:lvl w:ilvl="4" w:tplc="F0127B16">
      <w:start w:val="1"/>
      <w:numFmt w:val="bullet"/>
      <w:lvlText w:val="•"/>
      <w:lvlJc w:val="left"/>
      <w:rPr>
        <w:rFonts w:hint="default"/>
      </w:rPr>
    </w:lvl>
    <w:lvl w:ilvl="5" w:tplc="6BF06456">
      <w:start w:val="1"/>
      <w:numFmt w:val="bullet"/>
      <w:lvlText w:val="•"/>
      <w:lvlJc w:val="left"/>
      <w:rPr>
        <w:rFonts w:hint="default"/>
      </w:rPr>
    </w:lvl>
    <w:lvl w:ilvl="6" w:tplc="8EBEB9AC">
      <w:start w:val="1"/>
      <w:numFmt w:val="bullet"/>
      <w:lvlText w:val="•"/>
      <w:lvlJc w:val="left"/>
      <w:rPr>
        <w:rFonts w:hint="default"/>
      </w:rPr>
    </w:lvl>
    <w:lvl w:ilvl="7" w:tplc="86D28FF6">
      <w:start w:val="1"/>
      <w:numFmt w:val="bullet"/>
      <w:lvlText w:val="•"/>
      <w:lvlJc w:val="left"/>
      <w:rPr>
        <w:rFonts w:hint="default"/>
      </w:rPr>
    </w:lvl>
    <w:lvl w:ilvl="8" w:tplc="6D8E6CE4">
      <w:start w:val="1"/>
      <w:numFmt w:val="bullet"/>
      <w:lvlText w:val="•"/>
      <w:lvlJc w:val="left"/>
      <w:rPr>
        <w:rFonts w:hint="default"/>
      </w:rPr>
    </w:lvl>
  </w:abstractNum>
  <w:abstractNum w:abstractNumId="32" w15:restartNumberingAfterBreak="0">
    <w:nsid w:val="61387846"/>
    <w:multiLevelType w:val="hybridMultilevel"/>
    <w:tmpl w:val="2B665768"/>
    <w:lvl w:ilvl="0" w:tplc="56F8CF9C">
      <w:start w:val="30"/>
      <w:numFmt w:val="decimal"/>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3" w15:restartNumberingAfterBreak="0">
    <w:nsid w:val="68A72B5A"/>
    <w:multiLevelType w:val="hybridMultilevel"/>
    <w:tmpl w:val="71D45D18"/>
    <w:lvl w:ilvl="0" w:tplc="1098E1BC">
      <w:start w:val="3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9652F9"/>
    <w:multiLevelType w:val="hybridMultilevel"/>
    <w:tmpl w:val="81EE0C2E"/>
    <w:lvl w:ilvl="0" w:tplc="E9CCBBC8">
      <w:start w:val="1"/>
      <w:numFmt w:val="decimal"/>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5" w15:restartNumberingAfterBreak="0">
    <w:nsid w:val="6ABB4AA9"/>
    <w:multiLevelType w:val="hybridMultilevel"/>
    <w:tmpl w:val="D6680142"/>
    <w:lvl w:ilvl="0" w:tplc="46325394">
      <w:start w:val="30"/>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6" w15:restartNumberingAfterBreak="0">
    <w:nsid w:val="70EE32C1"/>
    <w:multiLevelType w:val="hybridMultilevel"/>
    <w:tmpl w:val="E9786962"/>
    <w:lvl w:ilvl="0" w:tplc="BFF6E8D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EF4F93"/>
    <w:multiLevelType w:val="multilevel"/>
    <w:tmpl w:val="1C54264E"/>
    <w:lvl w:ilvl="0">
      <w:start w:val="4"/>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560" w:hanging="108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38" w15:restartNumberingAfterBreak="0">
    <w:nsid w:val="76380BB1"/>
    <w:multiLevelType w:val="hybridMultilevel"/>
    <w:tmpl w:val="E1F652D2"/>
    <w:lvl w:ilvl="0" w:tplc="315016AA">
      <w:start w:val="1"/>
      <w:numFmt w:val="decimal"/>
      <w:lvlText w:val="%1)"/>
      <w:lvlJc w:val="left"/>
      <w:pPr>
        <w:ind w:left="720" w:hanging="360"/>
      </w:pPr>
      <w:rPr>
        <w:rFonts w:hint="default"/>
        <w:b/>
        <w:sz w:val="27"/>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936A3A"/>
    <w:multiLevelType w:val="hybridMultilevel"/>
    <w:tmpl w:val="F5E62230"/>
    <w:lvl w:ilvl="0" w:tplc="E0DAC6C4">
      <w:start w:val="3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C861D9"/>
    <w:multiLevelType w:val="hybridMultilevel"/>
    <w:tmpl w:val="0818E120"/>
    <w:lvl w:ilvl="0" w:tplc="836E847C">
      <w:start w:val="3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2804928">
    <w:abstractNumId w:val="24"/>
  </w:num>
  <w:num w:numId="2" w16cid:durableId="166792095">
    <w:abstractNumId w:val="31"/>
  </w:num>
  <w:num w:numId="3" w16cid:durableId="1891263140">
    <w:abstractNumId w:val="3"/>
  </w:num>
  <w:num w:numId="4" w16cid:durableId="269120003">
    <w:abstractNumId w:val="8"/>
  </w:num>
  <w:num w:numId="5" w16cid:durableId="20397605">
    <w:abstractNumId w:val="23"/>
  </w:num>
  <w:num w:numId="6" w16cid:durableId="1152523807">
    <w:abstractNumId w:val="1"/>
  </w:num>
  <w:num w:numId="7" w16cid:durableId="745613166">
    <w:abstractNumId w:val="11"/>
  </w:num>
  <w:num w:numId="8" w16cid:durableId="2146116929">
    <w:abstractNumId w:val="28"/>
  </w:num>
  <w:num w:numId="9" w16cid:durableId="1325009990">
    <w:abstractNumId w:val="7"/>
  </w:num>
  <w:num w:numId="10" w16cid:durableId="1543831733">
    <w:abstractNumId w:val="33"/>
  </w:num>
  <w:num w:numId="11" w16cid:durableId="1671717940">
    <w:abstractNumId w:val="38"/>
  </w:num>
  <w:num w:numId="12" w16cid:durableId="125439262">
    <w:abstractNumId w:val="20"/>
  </w:num>
  <w:num w:numId="13" w16cid:durableId="383525752">
    <w:abstractNumId w:val="15"/>
  </w:num>
  <w:num w:numId="14" w16cid:durableId="328794605">
    <w:abstractNumId w:val="2"/>
  </w:num>
  <w:num w:numId="15" w16cid:durableId="84886181">
    <w:abstractNumId w:val="27"/>
  </w:num>
  <w:num w:numId="16" w16cid:durableId="221411654">
    <w:abstractNumId w:val="34"/>
  </w:num>
  <w:num w:numId="17" w16cid:durableId="673074573">
    <w:abstractNumId w:val="0"/>
  </w:num>
  <w:num w:numId="18" w16cid:durableId="74056001">
    <w:abstractNumId w:val="19"/>
  </w:num>
  <w:num w:numId="19" w16cid:durableId="142161204">
    <w:abstractNumId w:val="36"/>
  </w:num>
  <w:num w:numId="20" w16cid:durableId="777675828">
    <w:abstractNumId w:val="12"/>
  </w:num>
  <w:num w:numId="21" w16cid:durableId="466896868">
    <w:abstractNumId w:val="17"/>
  </w:num>
  <w:num w:numId="22" w16cid:durableId="1724595329">
    <w:abstractNumId w:val="39"/>
  </w:num>
  <w:num w:numId="23" w16cid:durableId="21171546">
    <w:abstractNumId w:val="4"/>
  </w:num>
  <w:num w:numId="24" w16cid:durableId="540363747">
    <w:abstractNumId w:val="13"/>
  </w:num>
  <w:num w:numId="25" w16cid:durableId="1824082635">
    <w:abstractNumId w:val="40"/>
  </w:num>
  <w:num w:numId="26" w16cid:durableId="1514806644">
    <w:abstractNumId w:val="29"/>
  </w:num>
  <w:num w:numId="27" w16cid:durableId="867914026">
    <w:abstractNumId w:val="10"/>
  </w:num>
  <w:num w:numId="28" w16cid:durableId="674108595">
    <w:abstractNumId w:val="22"/>
  </w:num>
  <w:num w:numId="29" w16cid:durableId="232472503">
    <w:abstractNumId w:val="35"/>
  </w:num>
  <w:num w:numId="30" w16cid:durableId="956957403">
    <w:abstractNumId w:val="26"/>
  </w:num>
  <w:num w:numId="31" w16cid:durableId="1826506427">
    <w:abstractNumId w:val="16"/>
  </w:num>
  <w:num w:numId="32" w16cid:durableId="1811363579">
    <w:abstractNumId w:val="30"/>
  </w:num>
  <w:num w:numId="33" w16cid:durableId="2135976344">
    <w:abstractNumId w:val="6"/>
  </w:num>
  <w:num w:numId="34" w16cid:durableId="2071685640">
    <w:abstractNumId w:val="9"/>
  </w:num>
  <w:num w:numId="35" w16cid:durableId="845899803">
    <w:abstractNumId w:val="21"/>
  </w:num>
  <w:num w:numId="36" w16cid:durableId="510266945">
    <w:abstractNumId w:val="18"/>
  </w:num>
  <w:num w:numId="37" w16cid:durableId="692650620">
    <w:abstractNumId w:val="37"/>
  </w:num>
  <w:num w:numId="38" w16cid:durableId="1976331522">
    <w:abstractNumId w:val="25"/>
  </w:num>
  <w:num w:numId="39" w16cid:durableId="190581042">
    <w:abstractNumId w:val="14"/>
  </w:num>
  <w:num w:numId="40" w16cid:durableId="151333532">
    <w:abstractNumId w:val="5"/>
  </w:num>
  <w:num w:numId="41" w16cid:durableId="1806699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6" w:nlCheck="1" w:checkStyle="0"/>
  <w:activeWritingStyle w:appName="MSWord" w:lang="es-MX" w:vendorID="64" w:dllVersion="6" w:nlCheck="1" w:checkStyle="0"/>
  <w:activeWritingStyle w:appName="MSWord" w:lang="es-ES"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71B"/>
    <w:rsid w:val="0000213D"/>
    <w:rsid w:val="0000224D"/>
    <w:rsid w:val="00002790"/>
    <w:rsid w:val="00003428"/>
    <w:rsid w:val="000035AD"/>
    <w:rsid w:val="00003D4D"/>
    <w:rsid w:val="00005016"/>
    <w:rsid w:val="00005623"/>
    <w:rsid w:val="00006A90"/>
    <w:rsid w:val="00006D35"/>
    <w:rsid w:val="00007B38"/>
    <w:rsid w:val="0001169E"/>
    <w:rsid w:val="00012285"/>
    <w:rsid w:val="0001264B"/>
    <w:rsid w:val="00012982"/>
    <w:rsid w:val="0001413F"/>
    <w:rsid w:val="00014176"/>
    <w:rsid w:val="00014384"/>
    <w:rsid w:val="00014E24"/>
    <w:rsid w:val="0001507D"/>
    <w:rsid w:val="000158DB"/>
    <w:rsid w:val="00015985"/>
    <w:rsid w:val="00015EB0"/>
    <w:rsid w:val="00015EDA"/>
    <w:rsid w:val="00016DF2"/>
    <w:rsid w:val="000203C1"/>
    <w:rsid w:val="00020B1F"/>
    <w:rsid w:val="0002117C"/>
    <w:rsid w:val="000222E4"/>
    <w:rsid w:val="0002297E"/>
    <w:rsid w:val="00024C3A"/>
    <w:rsid w:val="00024D08"/>
    <w:rsid w:val="00025770"/>
    <w:rsid w:val="00025A94"/>
    <w:rsid w:val="00026127"/>
    <w:rsid w:val="000262EB"/>
    <w:rsid w:val="00026832"/>
    <w:rsid w:val="00026F7F"/>
    <w:rsid w:val="0003074E"/>
    <w:rsid w:val="00030828"/>
    <w:rsid w:val="000336F9"/>
    <w:rsid w:val="00034006"/>
    <w:rsid w:val="000357E9"/>
    <w:rsid w:val="00036193"/>
    <w:rsid w:val="00036B3F"/>
    <w:rsid w:val="00037044"/>
    <w:rsid w:val="00040D1C"/>
    <w:rsid w:val="000426B0"/>
    <w:rsid w:val="00043056"/>
    <w:rsid w:val="00045EB3"/>
    <w:rsid w:val="00047506"/>
    <w:rsid w:val="000506EA"/>
    <w:rsid w:val="00051103"/>
    <w:rsid w:val="000517E8"/>
    <w:rsid w:val="000529D5"/>
    <w:rsid w:val="00053FA4"/>
    <w:rsid w:val="00054CE2"/>
    <w:rsid w:val="00055EDD"/>
    <w:rsid w:val="000562EE"/>
    <w:rsid w:val="000607E0"/>
    <w:rsid w:val="0006084B"/>
    <w:rsid w:val="00060B33"/>
    <w:rsid w:val="00062C08"/>
    <w:rsid w:val="000657D1"/>
    <w:rsid w:val="000665B6"/>
    <w:rsid w:val="00067A32"/>
    <w:rsid w:val="0007143F"/>
    <w:rsid w:val="00071538"/>
    <w:rsid w:val="000717E7"/>
    <w:rsid w:val="000718FB"/>
    <w:rsid w:val="00072B38"/>
    <w:rsid w:val="00072FD4"/>
    <w:rsid w:val="000737F2"/>
    <w:rsid w:val="00073980"/>
    <w:rsid w:val="00073ABD"/>
    <w:rsid w:val="00075191"/>
    <w:rsid w:val="00075CF1"/>
    <w:rsid w:val="000801F8"/>
    <w:rsid w:val="0008022D"/>
    <w:rsid w:val="00080412"/>
    <w:rsid w:val="0008091D"/>
    <w:rsid w:val="00082522"/>
    <w:rsid w:val="00085AA3"/>
    <w:rsid w:val="000908AA"/>
    <w:rsid w:val="000914F1"/>
    <w:rsid w:val="00091901"/>
    <w:rsid w:val="00091C9C"/>
    <w:rsid w:val="000922FE"/>
    <w:rsid w:val="0009272F"/>
    <w:rsid w:val="000931DE"/>
    <w:rsid w:val="00093E6B"/>
    <w:rsid w:val="00094305"/>
    <w:rsid w:val="00095411"/>
    <w:rsid w:val="00096146"/>
    <w:rsid w:val="000A1608"/>
    <w:rsid w:val="000A1AB7"/>
    <w:rsid w:val="000A1FB1"/>
    <w:rsid w:val="000A2031"/>
    <w:rsid w:val="000A26F0"/>
    <w:rsid w:val="000A29D8"/>
    <w:rsid w:val="000A4478"/>
    <w:rsid w:val="000A55E9"/>
    <w:rsid w:val="000A5F62"/>
    <w:rsid w:val="000A735F"/>
    <w:rsid w:val="000A76A1"/>
    <w:rsid w:val="000A7B9B"/>
    <w:rsid w:val="000B095D"/>
    <w:rsid w:val="000B0EA2"/>
    <w:rsid w:val="000B13E0"/>
    <w:rsid w:val="000B1797"/>
    <w:rsid w:val="000B1D17"/>
    <w:rsid w:val="000B1F11"/>
    <w:rsid w:val="000B2467"/>
    <w:rsid w:val="000B2947"/>
    <w:rsid w:val="000B2A54"/>
    <w:rsid w:val="000B354B"/>
    <w:rsid w:val="000B3A53"/>
    <w:rsid w:val="000B41C1"/>
    <w:rsid w:val="000B4B0A"/>
    <w:rsid w:val="000B641E"/>
    <w:rsid w:val="000B6AFB"/>
    <w:rsid w:val="000B6E84"/>
    <w:rsid w:val="000B703E"/>
    <w:rsid w:val="000B7BE2"/>
    <w:rsid w:val="000B7FE7"/>
    <w:rsid w:val="000C2F3F"/>
    <w:rsid w:val="000C4267"/>
    <w:rsid w:val="000C4807"/>
    <w:rsid w:val="000C7488"/>
    <w:rsid w:val="000C7844"/>
    <w:rsid w:val="000C79E9"/>
    <w:rsid w:val="000D23CE"/>
    <w:rsid w:val="000D2CF2"/>
    <w:rsid w:val="000D3ABF"/>
    <w:rsid w:val="000D3C16"/>
    <w:rsid w:val="000D456C"/>
    <w:rsid w:val="000D49E1"/>
    <w:rsid w:val="000D5A0D"/>
    <w:rsid w:val="000D6E33"/>
    <w:rsid w:val="000D793A"/>
    <w:rsid w:val="000E0571"/>
    <w:rsid w:val="000E21CA"/>
    <w:rsid w:val="000E2668"/>
    <w:rsid w:val="000E3078"/>
    <w:rsid w:val="000E3212"/>
    <w:rsid w:val="000E63BE"/>
    <w:rsid w:val="000F0F78"/>
    <w:rsid w:val="000F1028"/>
    <w:rsid w:val="000F25EB"/>
    <w:rsid w:val="000F3461"/>
    <w:rsid w:val="000F37FC"/>
    <w:rsid w:val="000F4466"/>
    <w:rsid w:val="000F5B13"/>
    <w:rsid w:val="000F5F7C"/>
    <w:rsid w:val="000F60E6"/>
    <w:rsid w:val="000F6B9A"/>
    <w:rsid w:val="000F76F0"/>
    <w:rsid w:val="00100156"/>
    <w:rsid w:val="00100237"/>
    <w:rsid w:val="0010028F"/>
    <w:rsid w:val="001010B5"/>
    <w:rsid w:val="00103601"/>
    <w:rsid w:val="00105426"/>
    <w:rsid w:val="001058DB"/>
    <w:rsid w:val="00105AE8"/>
    <w:rsid w:val="00107873"/>
    <w:rsid w:val="00110039"/>
    <w:rsid w:val="001127D2"/>
    <w:rsid w:val="001130B6"/>
    <w:rsid w:val="00113219"/>
    <w:rsid w:val="00114463"/>
    <w:rsid w:val="001148CD"/>
    <w:rsid w:val="00114BD6"/>
    <w:rsid w:val="001164DD"/>
    <w:rsid w:val="00116DC3"/>
    <w:rsid w:val="00117AC5"/>
    <w:rsid w:val="00121007"/>
    <w:rsid w:val="0012154F"/>
    <w:rsid w:val="00122646"/>
    <w:rsid w:val="00123588"/>
    <w:rsid w:val="001244C7"/>
    <w:rsid w:val="001250CF"/>
    <w:rsid w:val="00125D33"/>
    <w:rsid w:val="00126094"/>
    <w:rsid w:val="00126AC8"/>
    <w:rsid w:val="00126D02"/>
    <w:rsid w:val="00126E97"/>
    <w:rsid w:val="00127A03"/>
    <w:rsid w:val="00127F39"/>
    <w:rsid w:val="00130030"/>
    <w:rsid w:val="00130AD7"/>
    <w:rsid w:val="0013268C"/>
    <w:rsid w:val="00134F8F"/>
    <w:rsid w:val="001371D8"/>
    <w:rsid w:val="0013745D"/>
    <w:rsid w:val="0014016D"/>
    <w:rsid w:val="001402FD"/>
    <w:rsid w:val="00140A39"/>
    <w:rsid w:val="00141CAA"/>
    <w:rsid w:val="00142482"/>
    <w:rsid w:val="00142A38"/>
    <w:rsid w:val="00146689"/>
    <w:rsid w:val="00146B68"/>
    <w:rsid w:val="00147577"/>
    <w:rsid w:val="00150A1F"/>
    <w:rsid w:val="00150DB2"/>
    <w:rsid w:val="001518E6"/>
    <w:rsid w:val="00152080"/>
    <w:rsid w:val="0015487C"/>
    <w:rsid w:val="00155212"/>
    <w:rsid w:val="001557A6"/>
    <w:rsid w:val="00155CA1"/>
    <w:rsid w:val="00155EDD"/>
    <w:rsid w:val="00160345"/>
    <w:rsid w:val="00160A21"/>
    <w:rsid w:val="00160A62"/>
    <w:rsid w:val="00161C7F"/>
    <w:rsid w:val="00161FA5"/>
    <w:rsid w:val="001623E8"/>
    <w:rsid w:val="0016299B"/>
    <w:rsid w:val="00163E20"/>
    <w:rsid w:val="001641ED"/>
    <w:rsid w:val="001642B9"/>
    <w:rsid w:val="00165769"/>
    <w:rsid w:val="00165E13"/>
    <w:rsid w:val="00166DF8"/>
    <w:rsid w:val="0016767E"/>
    <w:rsid w:val="00167CC4"/>
    <w:rsid w:val="001733E6"/>
    <w:rsid w:val="001736B0"/>
    <w:rsid w:val="0017391B"/>
    <w:rsid w:val="00174AF5"/>
    <w:rsid w:val="00174CEF"/>
    <w:rsid w:val="00176031"/>
    <w:rsid w:val="0017670A"/>
    <w:rsid w:val="00177364"/>
    <w:rsid w:val="0018024C"/>
    <w:rsid w:val="001803A5"/>
    <w:rsid w:val="00180E83"/>
    <w:rsid w:val="00181764"/>
    <w:rsid w:val="00185CD3"/>
    <w:rsid w:val="00186243"/>
    <w:rsid w:val="0018666A"/>
    <w:rsid w:val="00186E0F"/>
    <w:rsid w:val="0019046F"/>
    <w:rsid w:val="00192554"/>
    <w:rsid w:val="0019289E"/>
    <w:rsid w:val="00192D94"/>
    <w:rsid w:val="00193237"/>
    <w:rsid w:val="00196862"/>
    <w:rsid w:val="001A03A4"/>
    <w:rsid w:val="001A0D34"/>
    <w:rsid w:val="001A2646"/>
    <w:rsid w:val="001A44B9"/>
    <w:rsid w:val="001A47AA"/>
    <w:rsid w:val="001A48AC"/>
    <w:rsid w:val="001A54AF"/>
    <w:rsid w:val="001A62EE"/>
    <w:rsid w:val="001A677A"/>
    <w:rsid w:val="001A68EF"/>
    <w:rsid w:val="001A6C39"/>
    <w:rsid w:val="001A7821"/>
    <w:rsid w:val="001B0A2D"/>
    <w:rsid w:val="001B0F50"/>
    <w:rsid w:val="001B132D"/>
    <w:rsid w:val="001B1A90"/>
    <w:rsid w:val="001B23AC"/>
    <w:rsid w:val="001B3268"/>
    <w:rsid w:val="001B3651"/>
    <w:rsid w:val="001B39F7"/>
    <w:rsid w:val="001B4B23"/>
    <w:rsid w:val="001B50A4"/>
    <w:rsid w:val="001B55D1"/>
    <w:rsid w:val="001B5C8C"/>
    <w:rsid w:val="001B621E"/>
    <w:rsid w:val="001B6D54"/>
    <w:rsid w:val="001B7654"/>
    <w:rsid w:val="001B7BD9"/>
    <w:rsid w:val="001C00D9"/>
    <w:rsid w:val="001C04C0"/>
    <w:rsid w:val="001C095F"/>
    <w:rsid w:val="001C2756"/>
    <w:rsid w:val="001C3103"/>
    <w:rsid w:val="001C41B1"/>
    <w:rsid w:val="001C433C"/>
    <w:rsid w:val="001C48A6"/>
    <w:rsid w:val="001C5D07"/>
    <w:rsid w:val="001C5D22"/>
    <w:rsid w:val="001D0546"/>
    <w:rsid w:val="001D0C38"/>
    <w:rsid w:val="001D190C"/>
    <w:rsid w:val="001D2BF3"/>
    <w:rsid w:val="001D2D9E"/>
    <w:rsid w:val="001D4055"/>
    <w:rsid w:val="001D5592"/>
    <w:rsid w:val="001D569E"/>
    <w:rsid w:val="001E2A8B"/>
    <w:rsid w:val="001E530D"/>
    <w:rsid w:val="001E6AED"/>
    <w:rsid w:val="001E6C37"/>
    <w:rsid w:val="001E6C77"/>
    <w:rsid w:val="001E7EB2"/>
    <w:rsid w:val="001F1B9E"/>
    <w:rsid w:val="001F1E0B"/>
    <w:rsid w:val="001F324E"/>
    <w:rsid w:val="001F3C2F"/>
    <w:rsid w:val="001F45CF"/>
    <w:rsid w:val="001F4F0A"/>
    <w:rsid w:val="001F5482"/>
    <w:rsid w:val="001F572E"/>
    <w:rsid w:val="001F59BC"/>
    <w:rsid w:val="001F63BF"/>
    <w:rsid w:val="001F7DD9"/>
    <w:rsid w:val="002002C1"/>
    <w:rsid w:val="00201827"/>
    <w:rsid w:val="00204C8F"/>
    <w:rsid w:val="00205251"/>
    <w:rsid w:val="00206D3D"/>
    <w:rsid w:val="0020713A"/>
    <w:rsid w:val="00207EC6"/>
    <w:rsid w:val="00211CF7"/>
    <w:rsid w:val="00212717"/>
    <w:rsid w:val="00214280"/>
    <w:rsid w:val="002148DB"/>
    <w:rsid w:val="002157EE"/>
    <w:rsid w:val="00215A0D"/>
    <w:rsid w:val="00215F76"/>
    <w:rsid w:val="00217A5E"/>
    <w:rsid w:val="0022087E"/>
    <w:rsid w:val="00221799"/>
    <w:rsid w:val="002217AC"/>
    <w:rsid w:val="0022411D"/>
    <w:rsid w:val="002243D8"/>
    <w:rsid w:val="0022562B"/>
    <w:rsid w:val="002278F8"/>
    <w:rsid w:val="002300A2"/>
    <w:rsid w:val="002302E0"/>
    <w:rsid w:val="00230659"/>
    <w:rsid w:val="0023067B"/>
    <w:rsid w:val="0023131F"/>
    <w:rsid w:val="00233135"/>
    <w:rsid w:val="002339EA"/>
    <w:rsid w:val="002340C4"/>
    <w:rsid w:val="00234D18"/>
    <w:rsid w:val="00234E5E"/>
    <w:rsid w:val="002355E7"/>
    <w:rsid w:val="00235D60"/>
    <w:rsid w:val="00236036"/>
    <w:rsid w:val="0023659B"/>
    <w:rsid w:val="00236BCB"/>
    <w:rsid w:val="00236C83"/>
    <w:rsid w:val="00237138"/>
    <w:rsid w:val="00237949"/>
    <w:rsid w:val="0024047C"/>
    <w:rsid w:val="00241CFD"/>
    <w:rsid w:val="002423A7"/>
    <w:rsid w:val="0024262B"/>
    <w:rsid w:val="00242EC9"/>
    <w:rsid w:val="00244628"/>
    <w:rsid w:val="00244DF7"/>
    <w:rsid w:val="00254CD6"/>
    <w:rsid w:val="00255706"/>
    <w:rsid w:val="0025634D"/>
    <w:rsid w:val="00256E75"/>
    <w:rsid w:val="00256EE8"/>
    <w:rsid w:val="00257720"/>
    <w:rsid w:val="00257895"/>
    <w:rsid w:val="00257B05"/>
    <w:rsid w:val="002634AA"/>
    <w:rsid w:val="00263BE6"/>
    <w:rsid w:val="00265383"/>
    <w:rsid w:val="0026587E"/>
    <w:rsid w:val="00265E2A"/>
    <w:rsid w:val="002704D9"/>
    <w:rsid w:val="0027050D"/>
    <w:rsid w:val="002727A5"/>
    <w:rsid w:val="00272F79"/>
    <w:rsid w:val="00274D95"/>
    <w:rsid w:val="00275A85"/>
    <w:rsid w:val="00275C48"/>
    <w:rsid w:val="00280062"/>
    <w:rsid w:val="00280854"/>
    <w:rsid w:val="00281349"/>
    <w:rsid w:val="00281AE4"/>
    <w:rsid w:val="00283440"/>
    <w:rsid w:val="002837D0"/>
    <w:rsid w:val="002841AC"/>
    <w:rsid w:val="00284B44"/>
    <w:rsid w:val="00285AA4"/>
    <w:rsid w:val="002903CB"/>
    <w:rsid w:val="00290471"/>
    <w:rsid w:val="00290F79"/>
    <w:rsid w:val="00292D6D"/>
    <w:rsid w:val="00293961"/>
    <w:rsid w:val="00293B4F"/>
    <w:rsid w:val="00293D3F"/>
    <w:rsid w:val="0029405A"/>
    <w:rsid w:val="00294CA3"/>
    <w:rsid w:val="00294E13"/>
    <w:rsid w:val="002953D5"/>
    <w:rsid w:val="0029551C"/>
    <w:rsid w:val="00296541"/>
    <w:rsid w:val="0029679C"/>
    <w:rsid w:val="00297C80"/>
    <w:rsid w:val="002A32AD"/>
    <w:rsid w:val="002A41E7"/>
    <w:rsid w:val="002A45CC"/>
    <w:rsid w:val="002A527C"/>
    <w:rsid w:val="002A5551"/>
    <w:rsid w:val="002A5ED4"/>
    <w:rsid w:val="002A637E"/>
    <w:rsid w:val="002A63E6"/>
    <w:rsid w:val="002A6AF3"/>
    <w:rsid w:val="002B00C8"/>
    <w:rsid w:val="002B0171"/>
    <w:rsid w:val="002B19C0"/>
    <w:rsid w:val="002B20E4"/>
    <w:rsid w:val="002B231E"/>
    <w:rsid w:val="002B6EDE"/>
    <w:rsid w:val="002C1093"/>
    <w:rsid w:val="002C12F3"/>
    <w:rsid w:val="002C22B7"/>
    <w:rsid w:val="002C344C"/>
    <w:rsid w:val="002C3A0D"/>
    <w:rsid w:val="002C3EC7"/>
    <w:rsid w:val="002C462A"/>
    <w:rsid w:val="002C4DEC"/>
    <w:rsid w:val="002C5E5D"/>
    <w:rsid w:val="002C785A"/>
    <w:rsid w:val="002D052B"/>
    <w:rsid w:val="002D11BE"/>
    <w:rsid w:val="002D1AAC"/>
    <w:rsid w:val="002D23D5"/>
    <w:rsid w:val="002D35EA"/>
    <w:rsid w:val="002D3BF9"/>
    <w:rsid w:val="002D3C7A"/>
    <w:rsid w:val="002D487E"/>
    <w:rsid w:val="002D4ED0"/>
    <w:rsid w:val="002D4FD6"/>
    <w:rsid w:val="002D54FD"/>
    <w:rsid w:val="002D6E94"/>
    <w:rsid w:val="002E05CA"/>
    <w:rsid w:val="002E1945"/>
    <w:rsid w:val="002E2E5F"/>
    <w:rsid w:val="002E3844"/>
    <w:rsid w:val="002E3ACF"/>
    <w:rsid w:val="002E3D10"/>
    <w:rsid w:val="002E3E21"/>
    <w:rsid w:val="002E41DC"/>
    <w:rsid w:val="002E4B52"/>
    <w:rsid w:val="002E4D7B"/>
    <w:rsid w:val="002E5273"/>
    <w:rsid w:val="002E6682"/>
    <w:rsid w:val="002E723F"/>
    <w:rsid w:val="002E7CFA"/>
    <w:rsid w:val="002F04DA"/>
    <w:rsid w:val="002F077A"/>
    <w:rsid w:val="002F0831"/>
    <w:rsid w:val="002F1F9E"/>
    <w:rsid w:val="002F356A"/>
    <w:rsid w:val="002F3FB8"/>
    <w:rsid w:val="002F4FB5"/>
    <w:rsid w:val="002F5593"/>
    <w:rsid w:val="002F57F0"/>
    <w:rsid w:val="002F5803"/>
    <w:rsid w:val="002F5908"/>
    <w:rsid w:val="002F5CED"/>
    <w:rsid w:val="002F6A8A"/>
    <w:rsid w:val="002F6B17"/>
    <w:rsid w:val="002F7FD2"/>
    <w:rsid w:val="00300D87"/>
    <w:rsid w:val="003015D7"/>
    <w:rsid w:val="003024B9"/>
    <w:rsid w:val="00302AAF"/>
    <w:rsid w:val="00302B8C"/>
    <w:rsid w:val="00304F20"/>
    <w:rsid w:val="00305B88"/>
    <w:rsid w:val="003061CC"/>
    <w:rsid w:val="00306258"/>
    <w:rsid w:val="00307217"/>
    <w:rsid w:val="00307EA6"/>
    <w:rsid w:val="003100E7"/>
    <w:rsid w:val="003116D2"/>
    <w:rsid w:val="003120D1"/>
    <w:rsid w:val="0031233A"/>
    <w:rsid w:val="00312994"/>
    <w:rsid w:val="003136F0"/>
    <w:rsid w:val="003141AB"/>
    <w:rsid w:val="00314317"/>
    <w:rsid w:val="00314DBC"/>
    <w:rsid w:val="003152EA"/>
    <w:rsid w:val="00320978"/>
    <w:rsid w:val="0032134A"/>
    <w:rsid w:val="00322E63"/>
    <w:rsid w:val="0032328C"/>
    <w:rsid w:val="00324A34"/>
    <w:rsid w:val="00326503"/>
    <w:rsid w:val="00326F28"/>
    <w:rsid w:val="0033185C"/>
    <w:rsid w:val="0033206F"/>
    <w:rsid w:val="0033423C"/>
    <w:rsid w:val="00335811"/>
    <w:rsid w:val="0033598F"/>
    <w:rsid w:val="0033676B"/>
    <w:rsid w:val="00337804"/>
    <w:rsid w:val="00337E4F"/>
    <w:rsid w:val="003423F8"/>
    <w:rsid w:val="00343515"/>
    <w:rsid w:val="003445EB"/>
    <w:rsid w:val="003450CA"/>
    <w:rsid w:val="003451F4"/>
    <w:rsid w:val="00346499"/>
    <w:rsid w:val="0034777E"/>
    <w:rsid w:val="003477BE"/>
    <w:rsid w:val="00350CC9"/>
    <w:rsid w:val="00351213"/>
    <w:rsid w:val="00354094"/>
    <w:rsid w:val="00354285"/>
    <w:rsid w:val="003552B1"/>
    <w:rsid w:val="00355A97"/>
    <w:rsid w:val="00355E80"/>
    <w:rsid w:val="00356320"/>
    <w:rsid w:val="003568CF"/>
    <w:rsid w:val="00356A22"/>
    <w:rsid w:val="00357277"/>
    <w:rsid w:val="00357493"/>
    <w:rsid w:val="00357A67"/>
    <w:rsid w:val="00360455"/>
    <w:rsid w:val="00362219"/>
    <w:rsid w:val="00362790"/>
    <w:rsid w:val="003637AA"/>
    <w:rsid w:val="00363B61"/>
    <w:rsid w:val="00364F5D"/>
    <w:rsid w:val="00365D72"/>
    <w:rsid w:val="003665B9"/>
    <w:rsid w:val="00366613"/>
    <w:rsid w:val="003672F1"/>
    <w:rsid w:val="0037098D"/>
    <w:rsid w:val="003713CD"/>
    <w:rsid w:val="00371D92"/>
    <w:rsid w:val="003728A3"/>
    <w:rsid w:val="00374051"/>
    <w:rsid w:val="00374CC7"/>
    <w:rsid w:val="00375790"/>
    <w:rsid w:val="00375BD9"/>
    <w:rsid w:val="00376037"/>
    <w:rsid w:val="00377AED"/>
    <w:rsid w:val="003813E2"/>
    <w:rsid w:val="003816A8"/>
    <w:rsid w:val="00381B4A"/>
    <w:rsid w:val="003823FF"/>
    <w:rsid w:val="00383107"/>
    <w:rsid w:val="003831B5"/>
    <w:rsid w:val="003844B9"/>
    <w:rsid w:val="00384650"/>
    <w:rsid w:val="00390532"/>
    <w:rsid w:val="0039384C"/>
    <w:rsid w:val="00393901"/>
    <w:rsid w:val="00397838"/>
    <w:rsid w:val="003A1034"/>
    <w:rsid w:val="003A17C3"/>
    <w:rsid w:val="003A2208"/>
    <w:rsid w:val="003A24D4"/>
    <w:rsid w:val="003A3ED0"/>
    <w:rsid w:val="003A435B"/>
    <w:rsid w:val="003A4492"/>
    <w:rsid w:val="003A4BB9"/>
    <w:rsid w:val="003A66F9"/>
    <w:rsid w:val="003A6E7A"/>
    <w:rsid w:val="003A70FE"/>
    <w:rsid w:val="003A777A"/>
    <w:rsid w:val="003B0C94"/>
    <w:rsid w:val="003B19A9"/>
    <w:rsid w:val="003B2C95"/>
    <w:rsid w:val="003B320E"/>
    <w:rsid w:val="003B38D2"/>
    <w:rsid w:val="003B3EA5"/>
    <w:rsid w:val="003B3EC9"/>
    <w:rsid w:val="003B4C07"/>
    <w:rsid w:val="003B4E96"/>
    <w:rsid w:val="003B599B"/>
    <w:rsid w:val="003B5F49"/>
    <w:rsid w:val="003B7709"/>
    <w:rsid w:val="003B7C54"/>
    <w:rsid w:val="003B7F53"/>
    <w:rsid w:val="003C179B"/>
    <w:rsid w:val="003C1DDE"/>
    <w:rsid w:val="003C1F84"/>
    <w:rsid w:val="003C27E9"/>
    <w:rsid w:val="003C2DC7"/>
    <w:rsid w:val="003C333A"/>
    <w:rsid w:val="003D0369"/>
    <w:rsid w:val="003D26D2"/>
    <w:rsid w:val="003D3A95"/>
    <w:rsid w:val="003D3E4F"/>
    <w:rsid w:val="003D4005"/>
    <w:rsid w:val="003D42B0"/>
    <w:rsid w:val="003D4694"/>
    <w:rsid w:val="003D48D1"/>
    <w:rsid w:val="003D5769"/>
    <w:rsid w:val="003D7453"/>
    <w:rsid w:val="003E00FD"/>
    <w:rsid w:val="003E0C52"/>
    <w:rsid w:val="003E1AC0"/>
    <w:rsid w:val="003E6BF7"/>
    <w:rsid w:val="003F0CA0"/>
    <w:rsid w:val="003F0E1D"/>
    <w:rsid w:val="003F1958"/>
    <w:rsid w:val="003F2817"/>
    <w:rsid w:val="003F30CE"/>
    <w:rsid w:val="003F3A47"/>
    <w:rsid w:val="003F601E"/>
    <w:rsid w:val="003F73D5"/>
    <w:rsid w:val="003F7480"/>
    <w:rsid w:val="003F7B32"/>
    <w:rsid w:val="003F7C5A"/>
    <w:rsid w:val="004000D6"/>
    <w:rsid w:val="0040125F"/>
    <w:rsid w:val="00401A43"/>
    <w:rsid w:val="0040205A"/>
    <w:rsid w:val="004020A5"/>
    <w:rsid w:val="00402339"/>
    <w:rsid w:val="004024EE"/>
    <w:rsid w:val="00402501"/>
    <w:rsid w:val="0040282A"/>
    <w:rsid w:val="00402C61"/>
    <w:rsid w:val="004037A9"/>
    <w:rsid w:val="00403E80"/>
    <w:rsid w:val="0040445F"/>
    <w:rsid w:val="004100A7"/>
    <w:rsid w:val="004110DE"/>
    <w:rsid w:val="0041119B"/>
    <w:rsid w:val="0041135C"/>
    <w:rsid w:val="00411DF2"/>
    <w:rsid w:val="00412D0C"/>
    <w:rsid w:val="00412E1A"/>
    <w:rsid w:val="00412FBA"/>
    <w:rsid w:val="00413319"/>
    <w:rsid w:val="004134B9"/>
    <w:rsid w:val="004134DE"/>
    <w:rsid w:val="00413AFF"/>
    <w:rsid w:val="00413BC6"/>
    <w:rsid w:val="00413BD4"/>
    <w:rsid w:val="00416BE3"/>
    <w:rsid w:val="00416BE7"/>
    <w:rsid w:val="00417649"/>
    <w:rsid w:val="004178DC"/>
    <w:rsid w:val="00417B74"/>
    <w:rsid w:val="00420F06"/>
    <w:rsid w:val="0042256B"/>
    <w:rsid w:val="00422A9A"/>
    <w:rsid w:val="004253C6"/>
    <w:rsid w:val="0042575D"/>
    <w:rsid w:val="00425E73"/>
    <w:rsid w:val="00426DF3"/>
    <w:rsid w:val="00427DAD"/>
    <w:rsid w:val="00432E65"/>
    <w:rsid w:val="00434291"/>
    <w:rsid w:val="00434433"/>
    <w:rsid w:val="00434E11"/>
    <w:rsid w:val="00435443"/>
    <w:rsid w:val="004355E9"/>
    <w:rsid w:val="00436B0F"/>
    <w:rsid w:val="00437A4A"/>
    <w:rsid w:val="00441D11"/>
    <w:rsid w:val="00444868"/>
    <w:rsid w:val="0044522A"/>
    <w:rsid w:val="00445872"/>
    <w:rsid w:val="00445BE6"/>
    <w:rsid w:val="00446AB7"/>
    <w:rsid w:val="00451760"/>
    <w:rsid w:val="0045276C"/>
    <w:rsid w:val="00452EC9"/>
    <w:rsid w:val="00454193"/>
    <w:rsid w:val="004559D3"/>
    <w:rsid w:val="00456538"/>
    <w:rsid w:val="0045667C"/>
    <w:rsid w:val="0045741F"/>
    <w:rsid w:val="004604E4"/>
    <w:rsid w:val="0046085F"/>
    <w:rsid w:val="00461A8C"/>
    <w:rsid w:val="00461F50"/>
    <w:rsid w:val="004631A2"/>
    <w:rsid w:val="00464413"/>
    <w:rsid w:val="0046597F"/>
    <w:rsid w:val="00466039"/>
    <w:rsid w:val="00470C4C"/>
    <w:rsid w:val="00470EC0"/>
    <w:rsid w:val="004718D4"/>
    <w:rsid w:val="00471D73"/>
    <w:rsid w:val="00474466"/>
    <w:rsid w:val="00474DEB"/>
    <w:rsid w:val="004754E7"/>
    <w:rsid w:val="0047714E"/>
    <w:rsid w:val="00480C3B"/>
    <w:rsid w:val="00484CEA"/>
    <w:rsid w:val="00485150"/>
    <w:rsid w:val="00486089"/>
    <w:rsid w:val="00486493"/>
    <w:rsid w:val="00487215"/>
    <w:rsid w:val="00487603"/>
    <w:rsid w:val="00487FB6"/>
    <w:rsid w:val="0049011A"/>
    <w:rsid w:val="0049025A"/>
    <w:rsid w:val="00490399"/>
    <w:rsid w:val="0049096B"/>
    <w:rsid w:val="004934DC"/>
    <w:rsid w:val="00493756"/>
    <w:rsid w:val="00494404"/>
    <w:rsid w:val="00495BAF"/>
    <w:rsid w:val="00497455"/>
    <w:rsid w:val="00497C1A"/>
    <w:rsid w:val="00497E3B"/>
    <w:rsid w:val="004A0522"/>
    <w:rsid w:val="004A06D9"/>
    <w:rsid w:val="004A10AF"/>
    <w:rsid w:val="004A125D"/>
    <w:rsid w:val="004A145F"/>
    <w:rsid w:val="004A30DA"/>
    <w:rsid w:val="004A4082"/>
    <w:rsid w:val="004A40D6"/>
    <w:rsid w:val="004A4D90"/>
    <w:rsid w:val="004A4E49"/>
    <w:rsid w:val="004A5E20"/>
    <w:rsid w:val="004A5F34"/>
    <w:rsid w:val="004A6169"/>
    <w:rsid w:val="004A61EC"/>
    <w:rsid w:val="004A6DD0"/>
    <w:rsid w:val="004B1889"/>
    <w:rsid w:val="004B1F3A"/>
    <w:rsid w:val="004B2B25"/>
    <w:rsid w:val="004B30F7"/>
    <w:rsid w:val="004B3749"/>
    <w:rsid w:val="004B4011"/>
    <w:rsid w:val="004B4B9E"/>
    <w:rsid w:val="004B4CA8"/>
    <w:rsid w:val="004B5E45"/>
    <w:rsid w:val="004B764B"/>
    <w:rsid w:val="004C08E0"/>
    <w:rsid w:val="004C1342"/>
    <w:rsid w:val="004C22FB"/>
    <w:rsid w:val="004C2ACF"/>
    <w:rsid w:val="004C37C3"/>
    <w:rsid w:val="004C39BC"/>
    <w:rsid w:val="004C58EF"/>
    <w:rsid w:val="004C743C"/>
    <w:rsid w:val="004D108A"/>
    <w:rsid w:val="004D5377"/>
    <w:rsid w:val="004D54A3"/>
    <w:rsid w:val="004D611C"/>
    <w:rsid w:val="004D6B9C"/>
    <w:rsid w:val="004D6B9E"/>
    <w:rsid w:val="004D70F5"/>
    <w:rsid w:val="004E1D8F"/>
    <w:rsid w:val="004E1E49"/>
    <w:rsid w:val="004E27BB"/>
    <w:rsid w:val="004E371D"/>
    <w:rsid w:val="004E47CC"/>
    <w:rsid w:val="004E628A"/>
    <w:rsid w:val="004E699E"/>
    <w:rsid w:val="004E6F93"/>
    <w:rsid w:val="004F0B31"/>
    <w:rsid w:val="004F117A"/>
    <w:rsid w:val="004F2310"/>
    <w:rsid w:val="004F3274"/>
    <w:rsid w:val="004F3C66"/>
    <w:rsid w:val="004F4E24"/>
    <w:rsid w:val="004F4E9C"/>
    <w:rsid w:val="004F6FE8"/>
    <w:rsid w:val="004F74FC"/>
    <w:rsid w:val="004F78EE"/>
    <w:rsid w:val="00500D80"/>
    <w:rsid w:val="00501417"/>
    <w:rsid w:val="00502C96"/>
    <w:rsid w:val="00503D0F"/>
    <w:rsid w:val="00505260"/>
    <w:rsid w:val="005059A6"/>
    <w:rsid w:val="00506FBE"/>
    <w:rsid w:val="005070A8"/>
    <w:rsid w:val="0050765A"/>
    <w:rsid w:val="00513281"/>
    <w:rsid w:val="00513EE7"/>
    <w:rsid w:val="00514E3C"/>
    <w:rsid w:val="00516C31"/>
    <w:rsid w:val="0051793F"/>
    <w:rsid w:val="00522483"/>
    <w:rsid w:val="00524DFB"/>
    <w:rsid w:val="00525BF4"/>
    <w:rsid w:val="0052665F"/>
    <w:rsid w:val="00527207"/>
    <w:rsid w:val="00530067"/>
    <w:rsid w:val="00531A21"/>
    <w:rsid w:val="00533B76"/>
    <w:rsid w:val="00534728"/>
    <w:rsid w:val="005362E5"/>
    <w:rsid w:val="00536B9C"/>
    <w:rsid w:val="00543F2A"/>
    <w:rsid w:val="00547EFE"/>
    <w:rsid w:val="005505F1"/>
    <w:rsid w:val="005506FB"/>
    <w:rsid w:val="0055177A"/>
    <w:rsid w:val="00551B91"/>
    <w:rsid w:val="00552AB8"/>
    <w:rsid w:val="00552F24"/>
    <w:rsid w:val="00554CA0"/>
    <w:rsid w:val="00556B0F"/>
    <w:rsid w:val="00556E7C"/>
    <w:rsid w:val="005572EA"/>
    <w:rsid w:val="005575C4"/>
    <w:rsid w:val="00563296"/>
    <w:rsid w:val="00565AE3"/>
    <w:rsid w:val="00566781"/>
    <w:rsid w:val="0056751D"/>
    <w:rsid w:val="0056797C"/>
    <w:rsid w:val="005704B7"/>
    <w:rsid w:val="00572B2C"/>
    <w:rsid w:val="0057307D"/>
    <w:rsid w:val="005744BE"/>
    <w:rsid w:val="00574C55"/>
    <w:rsid w:val="0057524F"/>
    <w:rsid w:val="0057542F"/>
    <w:rsid w:val="00577AE8"/>
    <w:rsid w:val="00577C84"/>
    <w:rsid w:val="0058032A"/>
    <w:rsid w:val="00580DC7"/>
    <w:rsid w:val="00580EB9"/>
    <w:rsid w:val="005810A3"/>
    <w:rsid w:val="0058457E"/>
    <w:rsid w:val="00584EEB"/>
    <w:rsid w:val="005859D1"/>
    <w:rsid w:val="005861DA"/>
    <w:rsid w:val="0058641B"/>
    <w:rsid w:val="00587CD8"/>
    <w:rsid w:val="00587EE9"/>
    <w:rsid w:val="00590391"/>
    <w:rsid w:val="00590933"/>
    <w:rsid w:val="00590C7E"/>
    <w:rsid w:val="005910AF"/>
    <w:rsid w:val="005911E8"/>
    <w:rsid w:val="00591332"/>
    <w:rsid w:val="00591BE7"/>
    <w:rsid w:val="0059283A"/>
    <w:rsid w:val="00593BDE"/>
    <w:rsid w:val="00596705"/>
    <w:rsid w:val="005A0C51"/>
    <w:rsid w:val="005A13ED"/>
    <w:rsid w:val="005A143D"/>
    <w:rsid w:val="005A25E8"/>
    <w:rsid w:val="005A2CBD"/>
    <w:rsid w:val="005A4BC4"/>
    <w:rsid w:val="005A54C4"/>
    <w:rsid w:val="005A5A5B"/>
    <w:rsid w:val="005A65BB"/>
    <w:rsid w:val="005A6EB9"/>
    <w:rsid w:val="005A76B6"/>
    <w:rsid w:val="005B048E"/>
    <w:rsid w:val="005B06E7"/>
    <w:rsid w:val="005B1811"/>
    <w:rsid w:val="005B1D76"/>
    <w:rsid w:val="005B331B"/>
    <w:rsid w:val="005B349B"/>
    <w:rsid w:val="005B366F"/>
    <w:rsid w:val="005B36A5"/>
    <w:rsid w:val="005B38E2"/>
    <w:rsid w:val="005B391F"/>
    <w:rsid w:val="005B3BF2"/>
    <w:rsid w:val="005B6BEE"/>
    <w:rsid w:val="005C0C95"/>
    <w:rsid w:val="005C106D"/>
    <w:rsid w:val="005C2249"/>
    <w:rsid w:val="005C3430"/>
    <w:rsid w:val="005C44BA"/>
    <w:rsid w:val="005C4A5C"/>
    <w:rsid w:val="005C4A8A"/>
    <w:rsid w:val="005C4F93"/>
    <w:rsid w:val="005C5344"/>
    <w:rsid w:val="005C7DFE"/>
    <w:rsid w:val="005C7E3E"/>
    <w:rsid w:val="005D0231"/>
    <w:rsid w:val="005D0916"/>
    <w:rsid w:val="005D0DF6"/>
    <w:rsid w:val="005D1557"/>
    <w:rsid w:val="005D1A32"/>
    <w:rsid w:val="005D1E22"/>
    <w:rsid w:val="005D1F2C"/>
    <w:rsid w:val="005D24DE"/>
    <w:rsid w:val="005D2599"/>
    <w:rsid w:val="005D35FF"/>
    <w:rsid w:val="005D380A"/>
    <w:rsid w:val="005D4B8E"/>
    <w:rsid w:val="005D4C23"/>
    <w:rsid w:val="005D5D8F"/>
    <w:rsid w:val="005D6C4F"/>
    <w:rsid w:val="005D6CCE"/>
    <w:rsid w:val="005D7139"/>
    <w:rsid w:val="005D7DCC"/>
    <w:rsid w:val="005E0101"/>
    <w:rsid w:val="005E0AE1"/>
    <w:rsid w:val="005E0F58"/>
    <w:rsid w:val="005E2C8D"/>
    <w:rsid w:val="005E34D2"/>
    <w:rsid w:val="005E3962"/>
    <w:rsid w:val="005E3B86"/>
    <w:rsid w:val="005E4147"/>
    <w:rsid w:val="005E69D4"/>
    <w:rsid w:val="005E7270"/>
    <w:rsid w:val="005E759E"/>
    <w:rsid w:val="005F0771"/>
    <w:rsid w:val="005F3CA1"/>
    <w:rsid w:val="005F48AA"/>
    <w:rsid w:val="005F5B01"/>
    <w:rsid w:val="005F65AC"/>
    <w:rsid w:val="005F7B69"/>
    <w:rsid w:val="005F7FB6"/>
    <w:rsid w:val="00600093"/>
    <w:rsid w:val="00602C03"/>
    <w:rsid w:val="006032E4"/>
    <w:rsid w:val="006037E1"/>
    <w:rsid w:val="00604A8A"/>
    <w:rsid w:val="00604C84"/>
    <w:rsid w:val="0060587F"/>
    <w:rsid w:val="00606034"/>
    <w:rsid w:val="00607497"/>
    <w:rsid w:val="006075C5"/>
    <w:rsid w:val="0060767D"/>
    <w:rsid w:val="0061043C"/>
    <w:rsid w:val="006111D0"/>
    <w:rsid w:val="00611B3A"/>
    <w:rsid w:val="00611CDC"/>
    <w:rsid w:val="006122F2"/>
    <w:rsid w:val="00612DBB"/>
    <w:rsid w:val="00613971"/>
    <w:rsid w:val="00613CE8"/>
    <w:rsid w:val="00614256"/>
    <w:rsid w:val="00614FA6"/>
    <w:rsid w:val="006155F7"/>
    <w:rsid w:val="006156A1"/>
    <w:rsid w:val="00615AB5"/>
    <w:rsid w:val="006163C9"/>
    <w:rsid w:val="006168AA"/>
    <w:rsid w:val="00617436"/>
    <w:rsid w:val="00622475"/>
    <w:rsid w:val="00623CD4"/>
    <w:rsid w:val="00625060"/>
    <w:rsid w:val="006252E4"/>
    <w:rsid w:val="0062580F"/>
    <w:rsid w:val="00625F05"/>
    <w:rsid w:val="00626247"/>
    <w:rsid w:val="00626AE8"/>
    <w:rsid w:val="00631211"/>
    <w:rsid w:val="00633DFA"/>
    <w:rsid w:val="00634061"/>
    <w:rsid w:val="00634FC6"/>
    <w:rsid w:val="006353B9"/>
    <w:rsid w:val="00635A44"/>
    <w:rsid w:val="00635BF8"/>
    <w:rsid w:val="0063693C"/>
    <w:rsid w:val="00636B22"/>
    <w:rsid w:val="00636C92"/>
    <w:rsid w:val="00636E39"/>
    <w:rsid w:val="006371FC"/>
    <w:rsid w:val="00637624"/>
    <w:rsid w:val="006378BC"/>
    <w:rsid w:val="00640474"/>
    <w:rsid w:val="006428FF"/>
    <w:rsid w:val="00642F5D"/>
    <w:rsid w:val="00643007"/>
    <w:rsid w:val="006449C1"/>
    <w:rsid w:val="00645E30"/>
    <w:rsid w:val="00646203"/>
    <w:rsid w:val="006464C3"/>
    <w:rsid w:val="00651A56"/>
    <w:rsid w:val="00652467"/>
    <w:rsid w:val="00653586"/>
    <w:rsid w:val="00654CB9"/>
    <w:rsid w:val="00655707"/>
    <w:rsid w:val="00660086"/>
    <w:rsid w:val="0066025F"/>
    <w:rsid w:val="006626ED"/>
    <w:rsid w:val="0066336E"/>
    <w:rsid w:val="006635D0"/>
    <w:rsid w:val="00663E6B"/>
    <w:rsid w:val="006645DC"/>
    <w:rsid w:val="00664A27"/>
    <w:rsid w:val="00665C7E"/>
    <w:rsid w:val="00666AE1"/>
    <w:rsid w:val="006704EF"/>
    <w:rsid w:val="00671C5F"/>
    <w:rsid w:val="00672008"/>
    <w:rsid w:val="0067230E"/>
    <w:rsid w:val="006723E4"/>
    <w:rsid w:val="00672B0D"/>
    <w:rsid w:val="00673773"/>
    <w:rsid w:val="00674BFC"/>
    <w:rsid w:val="0067561A"/>
    <w:rsid w:val="00676B70"/>
    <w:rsid w:val="00676E3F"/>
    <w:rsid w:val="006804D3"/>
    <w:rsid w:val="00682AD2"/>
    <w:rsid w:val="00683685"/>
    <w:rsid w:val="00683C36"/>
    <w:rsid w:val="00683C45"/>
    <w:rsid w:val="00683FF6"/>
    <w:rsid w:val="00684E9D"/>
    <w:rsid w:val="00685FE8"/>
    <w:rsid w:val="006861B2"/>
    <w:rsid w:val="00686CFA"/>
    <w:rsid w:val="00687B63"/>
    <w:rsid w:val="0069038B"/>
    <w:rsid w:val="006904AB"/>
    <w:rsid w:val="006909E4"/>
    <w:rsid w:val="00690C40"/>
    <w:rsid w:val="006914B8"/>
    <w:rsid w:val="006918D3"/>
    <w:rsid w:val="00694ECD"/>
    <w:rsid w:val="00696C19"/>
    <w:rsid w:val="00697A47"/>
    <w:rsid w:val="00697AFD"/>
    <w:rsid w:val="006A1A71"/>
    <w:rsid w:val="006A27F1"/>
    <w:rsid w:val="006A2E59"/>
    <w:rsid w:val="006A35D1"/>
    <w:rsid w:val="006A385B"/>
    <w:rsid w:val="006A3C56"/>
    <w:rsid w:val="006A4C62"/>
    <w:rsid w:val="006A5249"/>
    <w:rsid w:val="006B0A4C"/>
    <w:rsid w:val="006B1263"/>
    <w:rsid w:val="006B1B0C"/>
    <w:rsid w:val="006B305A"/>
    <w:rsid w:val="006B3286"/>
    <w:rsid w:val="006B3857"/>
    <w:rsid w:val="006B3FB6"/>
    <w:rsid w:val="006B50BD"/>
    <w:rsid w:val="006B51C9"/>
    <w:rsid w:val="006B7399"/>
    <w:rsid w:val="006C16FB"/>
    <w:rsid w:val="006C1B48"/>
    <w:rsid w:val="006C2D5C"/>
    <w:rsid w:val="006C3462"/>
    <w:rsid w:val="006C4011"/>
    <w:rsid w:val="006C78AE"/>
    <w:rsid w:val="006C7DEE"/>
    <w:rsid w:val="006C7FDB"/>
    <w:rsid w:val="006D37E5"/>
    <w:rsid w:val="006D4567"/>
    <w:rsid w:val="006D59E9"/>
    <w:rsid w:val="006D75E0"/>
    <w:rsid w:val="006E09DC"/>
    <w:rsid w:val="006E0D14"/>
    <w:rsid w:val="006E0D97"/>
    <w:rsid w:val="006E16BE"/>
    <w:rsid w:val="006E2411"/>
    <w:rsid w:val="006E2553"/>
    <w:rsid w:val="006E5C40"/>
    <w:rsid w:val="006E7758"/>
    <w:rsid w:val="006E7B32"/>
    <w:rsid w:val="006E7F4D"/>
    <w:rsid w:val="006E7FA8"/>
    <w:rsid w:val="006F05BF"/>
    <w:rsid w:val="006F1C56"/>
    <w:rsid w:val="006F3123"/>
    <w:rsid w:val="006F394F"/>
    <w:rsid w:val="006F4BE4"/>
    <w:rsid w:val="006F4ED7"/>
    <w:rsid w:val="006F6237"/>
    <w:rsid w:val="006F6C15"/>
    <w:rsid w:val="007003A3"/>
    <w:rsid w:val="007005CE"/>
    <w:rsid w:val="00700F22"/>
    <w:rsid w:val="0070140D"/>
    <w:rsid w:val="007022AF"/>
    <w:rsid w:val="0070259C"/>
    <w:rsid w:val="00704EDF"/>
    <w:rsid w:val="00704F97"/>
    <w:rsid w:val="00705312"/>
    <w:rsid w:val="007066E9"/>
    <w:rsid w:val="00707C3E"/>
    <w:rsid w:val="00707DD8"/>
    <w:rsid w:val="007100CA"/>
    <w:rsid w:val="00712A58"/>
    <w:rsid w:val="00713DF2"/>
    <w:rsid w:val="0071464A"/>
    <w:rsid w:val="0071483E"/>
    <w:rsid w:val="0071529B"/>
    <w:rsid w:val="00716415"/>
    <w:rsid w:val="00716632"/>
    <w:rsid w:val="00716A8F"/>
    <w:rsid w:val="007174B0"/>
    <w:rsid w:val="00717D30"/>
    <w:rsid w:val="00721BA3"/>
    <w:rsid w:val="00721F8B"/>
    <w:rsid w:val="007225D0"/>
    <w:rsid w:val="00722E51"/>
    <w:rsid w:val="00724000"/>
    <w:rsid w:val="00725F5B"/>
    <w:rsid w:val="00726057"/>
    <w:rsid w:val="00726D72"/>
    <w:rsid w:val="00727292"/>
    <w:rsid w:val="00727DDB"/>
    <w:rsid w:val="00730307"/>
    <w:rsid w:val="00730CD2"/>
    <w:rsid w:val="007325F4"/>
    <w:rsid w:val="00735922"/>
    <w:rsid w:val="00736CF8"/>
    <w:rsid w:val="00740334"/>
    <w:rsid w:val="007416F3"/>
    <w:rsid w:val="00741BB2"/>
    <w:rsid w:val="00741E1F"/>
    <w:rsid w:val="00743738"/>
    <w:rsid w:val="0074378D"/>
    <w:rsid w:val="007442F2"/>
    <w:rsid w:val="00745160"/>
    <w:rsid w:val="007455CF"/>
    <w:rsid w:val="00745715"/>
    <w:rsid w:val="00745E5F"/>
    <w:rsid w:val="00745EB6"/>
    <w:rsid w:val="0074652C"/>
    <w:rsid w:val="00747EA2"/>
    <w:rsid w:val="00750AB4"/>
    <w:rsid w:val="00751C30"/>
    <w:rsid w:val="00753401"/>
    <w:rsid w:val="00753465"/>
    <w:rsid w:val="007538F9"/>
    <w:rsid w:val="0075504A"/>
    <w:rsid w:val="0075713B"/>
    <w:rsid w:val="0076068E"/>
    <w:rsid w:val="00760AC1"/>
    <w:rsid w:val="00760B41"/>
    <w:rsid w:val="0076296B"/>
    <w:rsid w:val="00762DDF"/>
    <w:rsid w:val="0076336C"/>
    <w:rsid w:val="00765170"/>
    <w:rsid w:val="00765EE3"/>
    <w:rsid w:val="007661BC"/>
    <w:rsid w:val="007671AD"/>
    <w:rsid w:val="00771D08"/>
    <w:rsid w:val="00772149"/>
    <w:rsid w:val="00772916"/>
    <w:rsid w:val="00773355"/>
    <w:rsid w:val="007738C8"/>
    <w:rsid w:val="00773A4B"/>
    <w:rsid w:val="0077400E"/>
    <w:rsid w:val="007740BC"/>
    <w:rsid w:val="00774D80"/>
    <w:rsid w:val="0077522C"/>
    <w:rsid w:val="00775CAC"/>
    <w:rsid w:val="00776E25"/>
    <w:rsid w:val="00776F1E"/>
    <w:rsid w:val="0077772A"/>
    <w:rsid w:val="00780853"/>
    <w:rsid w:val="00780E2A"/>
    <w:rsid w:val="00781AF0"/>
    <w:rsid w:val="0078288D"/>
    <w:rsid w:val="00782FC0"/>
    <w:rsid w:val="007831EE"/>
    <w:rsid w:val="00783877"/>
    <w:rsid w:val="007842AD"/>
    <w:rsid w:val="007843D2"/>
    <w:rsid w:val="00785434"/>
    <w:rsid w:val="00786209"/>
    <w:rsid w:val="007866AA"/>
    <w:rsid w:val="00787DB0"/>
    <w:rsid w:val="007914F0"/>
    <w:rsid w:val="0079168B"/>
    <w:rsid w:val="00791D8D"/>
    <w:rsid w:val="007928DF"/>
    <w:rsid w:val="00794991"/>
    <w:rsid w:val="00794F0D"/>
    <w:rsid w:val="00795D41"/>
    <w:rsid w:val="007966D3"/>
    <w:rsid w:val="00796C82"/>
    <w:rsid w:val="007A080F"/>
    <w:rsid w:val="007A1490"/>
    <w:rsid w:val="007A1EA6"/>
    <w:rsid w:val="007A2000"/>
    <w:rsid w:val="007A210D"/>
    <w:rsid w:val="007A320C"/>
    <w:rsid w:val="007A52BD"/>
    <w:rsid w:val="007A5380"/>
    <w:rsid w:val="007A5F4E"/>
    <w:rsid w:val="007A7046"/>
    <w:rsid w:val="007A74B6"/>
    <w:rsid w:val="007A7B85"/>
    <w:rsid w:val="007B0695"/>
    <w:rsid w:val="007B078E"/>
    <w:rsid w:val="007B0ECA"/>
    <w:rsid w:val="007B10A7"/>
    <w:rsid w:val="007B10D4"/>
    <w:rsid w:val="007B1A54"/>
    <w:rsid w:val="007B1D0B"/>
    <w:rsid w:val="007B229F"/>
    <w:rsid w:val="007B4F73"/>
    <w:rsid w:val="007B5623"/>
    <w:rsid w:val="007B6027"/>
    <w:rsid w:val="007B7887"/>
    <w:rsid w:val="007B7D84"/>
    <w:rsid w:val="007C0831"/>
    <w:rsid w:val="007C09BA"/>
    <w:rsid w:val="007C0DA3"/>
    <w:rsid w:val="007C1537"/>
    <w:rsid w:val="007C177C"/>
    <w:rsid w:val="007C2A4E"/>
    <w:rsid w:val="007C30C1"/>
    <w:rsid w:val="007C4D60"/>
    <w:rsid w:val="007C5DF0"/>
    <w:rsid w:val="007C5F9A"/>
    <w:rsid w:val="007C6583"/>
    <w:rsid w:val="007C7E8C"/>
    <w:rsid w:val="007D056C"/>
    <w:rsid w:val="007D099D"/>
    <w:rsid w:val="007D229C"/>
    <w:rsid w:val="007D311C"/>
    <w:rsid w:val="007D35F0"/>
    <w:rsid w:val="007D491B"/>
    <w:rsid w:val="007D4BE0"/>
    <w:rsid w:val="007D55AF"/>
    <w:rsid w:val="007D6AFB"/>
    <w:rsid w:val="007D6C2A"/>
    <w:rsid w:val="007D70D5"/>
    <w:rsid w:val="007D7252"/>
    <w:rsid w:val="007D775A"/>
    <w:rsid w:val="007E0141"/>
    <w:rsid w:val="007E0839"/>
    <w:rsid w:val="007E156D"/>
    <w:rsid w:val="007E160D"/>
    <w:rsid w:val="007E27C9"/>
    <w:rsid w:val="007E28A9"/>
    <w:rsid w:val="007E30A8"/>
    <w:rsid w:val="007E3257"/>
    <w:rsid w:val="007E32A6"/>
    <w:rsid w:val="007E6E70"/>
    <w:rsid w:val="007E793A"/>
    <w:rsid w:val="007E7CA6"/>
    <w:rsid w:val="007F0B41"/>
    <w:rsid w:val="007F3A19"/>
    <w:rsid w:val="007F493C"/>
    <w:rsid w:val="007F6BDB"/>
    <w:rsid w:val="007F71BE"/>
    <w:rsid w:val="007F769C"/>
    <w:rsid w:val="00804FA5"/>
    <w:rsid w:val="00805E58"/>
    <w:rsid w:val="008068B9"/>
    <w:rsid w:val="00806A09"/>
    <w:rsid w:val="00806D21"/>
    <w:rsid w:val="008114F0"/>
    <w:rsid w:val="0081235E"/>
    <w:rsid w:val="008129FC"/>
    <w:rsid w:val="00812AB0"/>
    <w:rsid w:val="00813951"/>
    <w:rsid w:val="00816178"/>
    <w:rsid w:val="008166FE"/>
    <w:rsid w:val="00823F2C"/>
    <w:rsid w:val="008247D7"/>
    <w:rsid w:val="00826194"/>
    <w:rsid w:val="00826E14"/>
    <w:rsid w:val="00826FBF"/>
    <w:rsid w:val="00826FD7"/>
    <w:rsid w:val="008270DC"/>
    <w:rsid w:val="00827A06"/>
    <w:rsid w:val="008309C0"/>
    <w:rsid w:val="00831C89"/>
    <w:rsid w:val="00832EFD"/>
    <w:rsid w:val="008333ED"/>
    <w:rsid w:val="00833FD6"/>
    <w:rsid w:val="00834DA1"/>
    <w:rsid w:val="00835F1A"/>
    <w:rsid w:val="00836907"/>
    <w:rsid w:val="00836AD7"/>
    <w:rsid w:val="008407D1"/>
    <w:rsid w:val="0084168B"/>
    <w:rsid w:val="00842C69"/>
    <w:rsid w:val="008455D4"/>
    <w:rsid w:val="00845BA6"/>
    <w:rsid w:val="008501FE"/>
    <w:rsid w:val="00850D0C"/>
    <w:rsid w:val="00852BF7"/>
    <w:rsid w:val="00852D1C"/>
    <w:rsid w:val="00852E22"/>
    <w:rsid w:val="0085467E"/>
    <w:rsid w:val="00854775"/>
    <w:rsid w:val="00854938"/>
    <w:rsid w:val="0085682A"/>
    <w:rsid w:val="008604AF"/>
    <w:rsid w:val="00861990"/>
    <w:rsid w:val="008631AA"/>
    <w:rsid w:val="0086470E"/>
    <w:rsid w:val="00864B1B"/>
    <w:rsid w:val="00864D3B"/>
    <w:rsid w:val="00865651"/>
    <w:rsid w:val="008671D7"/>
    <w:rsid w:val="00867689"/>
    <w:rsid w:val="008676A4"/>
    <w:rsid w:val="0087002B"/>
    <w:rsid w:val="00873CAA"/>
    <w:rsid w:val="008805BA"/>
    <w:rsid w:val="00880606"/>
    <w:rsid w:val="008814BD"/>
    <w:rsid w:val="00885074"/>
    <w:rsid w:val="00885F2A"/>
    <w:rsid w:val="00887121"/>
    <w:rsid w:val="00887BA3"/>
    <w:rsid w:val="00887DD9"/>
    <w:rsid w:val="00890133"/>
    <w:rsid w:val="00890165"/>
    <w:rsid w:val="00893143"/>
    <w:rsid w:val="00893617"/>
    <w:rsid w:val="00894582"/>
    <w:rsid w:val="00894C63"/>
    <w:rsid w:val="00895AEA"/>
    <w:rsid w:val="00897772"/>
    <w:rsid w:val="008977DD"/>
    <w:rsid w:val="008A083F"/>
    <w:rsid w:val="008A19C8"/>
    <w:rsid w:val="008A1EB4"/>
    <w:rsid w:val="008A23D9"/>
    <w:rsid w:val="008A27A1"/>
    <w:rsid w:val="008A32E0"/>
    <w:rsid w:val="008A34C8"/>
    <w:rsid w:val="008A47E3"/>
    <w:rsid w:val="008A4BDF"/>
    <w:rsid w:val="008A6D3F"/>
    <w:rsid w:val="008A6FE2"/>
    <w:rsid w:val="008B0412"/>
    <w:rsid w:val="008B0BFF"/>
    <w:rsid w:val="008B1D76"/>
    <w:rsid w:val="008B202A"/>
    <w:rsid w:val="008B233A"/>
    <w:rsid w:val="008B2D42"/>
    <w:rsid w:val="008B3C85"/>
    <w:rsid w:val="008B4245"/>
    <w:rsid w:val="008B46C3"/>
    <w:rsid w:val="008B4EFE"/>
    <w:rsid w:val="008B4F49"/>
    <w:rsid w:val="008B50BF"/>
    <w:rsid w:val="008B560D"/>
    <w:rsid w:val="008B6156"/>
    <w:rsid w:val="008B66A5"/>
    <w:rsid w:val="008C03CC"/>
    <w:rsid w:val="008C0868"/>
    <w:rsid w:val="008C0F18"/>
    <w:rsid w:val="008C134E"/>
    <w:rsid w:val="008C18BE"/>
    <w:rsid w:val="008C1B86"/>
    <w:rsid w:val="008C277C"/>
    <w:rsid w:val="008C2DDD"/>
    <w:rsid w:val="008C33FC"/>
    <w:rsid w:val="008C7A95"/>
    <w:rsid w:val="008D145E"/>
    <w:rsid w:val="008D167D"/>
    <w:rsid w:val="008D2399"/>
    <w:rsid w:val="008D2C25"/>
    <w:rsid w:val="008D374C"/>
    <w:rsid w:val="008D5073"/>
    <w:rsid w:val="008D5BBA"/>
    <w:rsid w:val="008D5F6C"/>
    <w:rsid w:val="008D7653"/>
    <w:rsid w:val="008D772E"/>
    <w:rsid w:val="008E1070"/>
    <w:rsid w:val="008E1F2E"/>
    <w:rsid w:val="008E2663"/>
    <w:rsid w:val="008E3B47"/>
    <w:rsid w:val="008E4527"/>
    <w:rsid w:val="008E4724"/>
    <w:rsid w:val="008E7631"/>
    <w:rsid w:val="008E7870"/>
    <w:rsid w:val="008F06F8"/>
    <w:rsid w:val="008F12D5"/>
    <w:rsid w:val="008F42B5"/>
    <w:rsid w:val="008F43E9"/>
    <w:rsid w:val="008F4EED"/>
    <w:rsid w:val="008F55FA"/>
    <w:rsid w:val="008F7457"/>
    <w:rsid w:val="00901083"/>
    <w:rsid w:val="009011A1"/>
    <w:rsid w:val="009032AE"/>
    <w:rsid w:val="009036B6"/>
    <w:rsid w:val="00903D4E"/>
    <w:rsid w:val="009047DE"/>
    <w:rsid w:val="00904EE7"/>
    <w:rsid w:val="00905377"/>
    <w:rsid w:val="00906824"/>
    <w:rsid w:val="00907243"/>
    <w:rsid w:val="00907619"/>
    <w:rsid w:val="0090776F"/>
    <w:rsid w:val="00907DC7"/>
    <w:rsid w:val="00912A37"/>
    <w:rsid w:val="00914333"/>
    <w:rsid w:val="009159FB"/>
    <w:rsid w:val="00915C71"/>
    <w:rsid w:val="00916454"/>
    <w:rsid w:val="00917CDB"/>
    <w:rsid w:val="009206BE"/>
    <w:rsid w:val="00920941"/>
    <w:rsid w:val="00921B89"/>
    <w:rsid w:val="0092202F"/>
    <w:rsid w:val="009232E4"/>
    <w:rsid w:val="00924736"/>
    <w:rsid w:val="00926110"/>
    <w:rsid w:val="00926DA2"/>
    <w:rsid w:val="0092762B"/>
    <w:rsid w:val="009303AA"/>
    <w:rsid w:val="009307CE"/>
    <w:rsid w:val="0093102C"/>
    <w:rsid w:val="00931724"/>
    <w:rsid w:val="00931BF2"/>
    <w:rsid w:val="00931D93"/>
    <w:rsid w:val="00932533"/>
    <w:rsid w:val="00932624"/>
    <w:rsid w:val="009326C5"/>
    <w:rsid w:val="00933824"/>
    <w:rsid w:val="00935D03"/>
    <w:rsid w:val="00935FF1"/>
    <w:rsid w:val="009371A6"/>
    <w:rsid w:val="00937675"/>
    <w:rsid w:val="00937DDB"/>
    <w:rsid w:val="009409A7"/>
    <w:rsid w:val="009409F8"/>
    <w:rsid w:val="009413FE"/>
    <w:rsid w:val="00941CDA"/>
    <w:rsid w:val="00941FED"/>
    <w:rsid w:val="00942280"/>
    <w:rsid w:val="00942480"/>
    <w:rsid w:val="00942761"/>
    <w:rsid w:val="00943CD6"/>
    <w:rsid w:val="009449EA"/>
    <w:rsid w:val="0094519C"/>
    <w:rsid w:val="0094649C"/>
    <w:rsid w:val="00947A9D"/>
    <w:rsid w:val="00947DAB"/>
    <w:rsid w:val="0095038E"/>
    <w:rsid w:val="00950697"/>
    <w:rsid w:val="00950CC5"/>
    <w:rsid w:val="0095639E"/>
    <w:rsid w:val="009565A8"/>
    <w:rsid w:val="00957E0F"/>
    <w:rsid w:val="009602F7"/>
    <w:rsid w:val="00960CF1"/>
    <w:rsid w:val="009613A8"/>
    <w:rsid w:val="00961A9F"/>
    <w:rsid w:val="00963637"/>
    <w:rsid w:val="00965FE6"/>
    <w:rsid w:val="00966FC2"/>
    <w:rsid w:val="0096766F"/>
    <w:rsid w:val="00971279"/>
    <w:rsid w:val="0097254A"/>
    <w:rsid w:val="00972715"/>
    <w:rsid w:val="00972CA6"/>
    <w:rsid w:val="00972E2C"/>
    <w:rsid w:val="0097386B"/>
    <w:rsid w:val="00974655"/>
    <w:rsid w:val="00974D29"/>
    <w:rsid w:val="00975AD3"/>
    <w:rsid w:val="0097749C"/>
    <w:rsid w:val="00980395"/>
    <w:rsid w:val="009807E5"/>
    <w:rsid w:val="00981068"/>
    <w:rsid w:val="009814BA"/>
    <w:rsid w:val="009835CE"/>
    <w:rsid w:val="00983DB7"/>
    <w:rsid w:val="00985C7C"/>
    <w:rsid w:val="00985F15"/>
    <w:rsid w:val="00987164"/>
    <w:rsid w:val="00990034"/>
    <w:rsid w:val="00991136"/>
    <w:rsid w:val="00991741"/>
    <w:rsid w:val="00991A3F"/>
    <w:rsid w:val="00991FB0"/>
    <w:rsid w:val="009921D7"/>
    <w:rsid w:val="0099284F"/>
    <w:rsid w:val="00993DBF"/>
    <w:rsid w:val="00993E83"/>
    <w:rsid w:val="0099400A"/>
    <w:rsid w:val="00994695"/>
    <w:rsid w:val="009949C6"/>
    <w:rsid w:val="00994CDA"/>
    <w:rsid w:val="00995582"/>
    <w:rsid w:val="00997128"/>
    <w:rsid w:val="00997E9D"/>
    <w:rsid w:val="009A0C3F"/>
    <w:rsid w:val="009A0CA6"/>
    <w:rsid w:val="009A4655"/>
    <w:rsid w:val="009A55D1"/>
    <w:rsid w:val="009A70DC"/>
    <w:rsid w:val="009B12CA"/>
    <w:rsid w:val="009B12D8"/>
    <w:rsid w:val="009B2F6E"/>
    <w:rsid w:val="009B3757"/>
    <w:rsid w:val="009B58CC"/>
    <w:rsid w:val="009B6E2D"/>
    <w:rsid w:val="009B7D68"/>
    <w:rsid w:val="009C1070"/>
    <w:rsid w:val="009C2829"/>
    <w:rsid w:val="009C398D"/>
    <w:rsid w:val="009C3D96"/>
    <w:rsid w:val="009C4A5C"/>
    <w:rsid w:val="009C7012"/>
    <w:rsid w:val="009C7E57"/>
    <w:rsid w:val="009D026E"/>
    <w:rsid w:val="009D07CD"/>
    <w:rsid w:val="009D2A82"/>
    <w:rsid w:val="009D4BAA"/>
    <w:rsid w:val="009D5689"/>
    <w:rsid w:val="009D5ABC"/>
    <w:rsid w:val="009D61B9"/>
    <w:rsid w:val="009D6347"/>
    <w:rsid w:val="009E081E"/>
    <w:rsid w:val="009E1D5D"/>
    <w:rsid w:val="009E26EE"/>
    <w:rsid w:val="009E2E46"/>
    <w:rsid w:val="009E357A"/>
    <w:rsid w:val="009E38AD"/>
    <w:rsid w:val="009E4923"/>
    <w:rsid w:val="009E5467"/>
    <w:rsid w:val="009E644D"/>
    <w:rsid w:val="009E67C9"/>
    <w:rsid w:val="009E68A9"/>
    <w:rsid w:val="009E6A0E"/>
    <w:rsid w:val="009E752A"/>
    <w:rsid w:val="009E7A67"/>
    <w:rsid w:val="009E7DBE"/>
    <w:rsid w:val="009F025C"/>
    <w:rsid w:val="009F071F"/>
    <w:rsid w:val="009F0DE6"/>
    <w:rsid w:val="009F13AE"/>
    <w:rsid w:val="009F13EE"/>
    <w:rsid w:val="009F1ED3"/>
    <w:rsid w:val="009F2DA8"/>
    <w:rsid w:val="009F2FFD"/>
    <w:rsid w:val="009F33C3"/>
    <w:rsid w:val="009F4A65"/>
    <w:rsid w:val="009F506A"/>
    <w:rsid w:val="00A0015E"/>
    <w:rsid w:val="00A00666"/>
    <w:rsid w:val="00A007BE"/>
    <w:rsid w:val="00A00A02"/>
    <w:rsid w:val="00A012E6"/>
    <w:rsid w:val="00A01BB2"/>
    <w:rsid w:val="00A02C5F"/>
    <w:rsid w:val="00A03C66"/>
    <w:rsid w:val="00A03FD3"/>
    <w:rsid w:val="00A04E46"/>
    <w:rsid w:val="00A05008"/>
    <w:rsid w:val="00A05C02"/>
    <w:rsid w:val="00A0618D"/>
    <w:rsid w:val="00A10A72"/>
    <w:rsid w:val="00A118B4"/>
    <w:rsid w:val="00A11B10"/>
    <w:rsid w:val="00A123E9"/>
    <w:rsid w:val="00A157F9"/>
    <w:rsid w:val="00A16343"/>
    <w:rsid w:val="00A203EC"/>
    <w:rsid w:val="00A20D43"/>
    <w:rsid w:val="00A213AB"/>
    <w:rsid w:val="00A22105"/>
    <w:rsid w:val="00A2237C"/>
    <w:rsid w:val="00A22BB2"/>
    <w:rsid w:val="00A22C20"/>
    <w:rsid w:val="00A22F36"/>
    <w:rsid w:val="00A23DB9"/>
    <w:rsid w:val="00A243A0"/>
    <w:rsid w:val="00A246D6"/>
    <w:rsid w:val="00A2472D"/>
    <w:rsid w:val="00A25494"/>
    <w:rsid w:val="00A25F17"/>
    <w:rsid w:val="00A26693"/>
    <w:rsid w:val="00A26762"/>
    <w:rsid w:val="00A310FA"/>
    <w:rsid w:val="00A319E5"/>
    <w:rsid w:val="00A31AA3"/>
    <w:rsid w:val="00A327C9"/>
    <w:rsid w:val="00A32A06"/>
    <w:rsid w:val="00A33B63"/>
    <w:rsid w:val="00A34F5D"/>
    <w:rsid w:val="00A3549C"/>
    <w:rsid w:val="00A356C4"/>
    <w:rsid w:val="00A361B0"/>
    <w:rsid w:val="00A36882"/>
    <w:rsid w:val="00A36927"/>
    <w:rsid w:val="00A3795F"/>
    <w:rsid w:val="00A41395"/>
    <w:rsid w:val="00A415AD"/>
    <w:rsid w:val="00A428CC"/>
    <w:rsid w:val="00A4306C"/>
    <w:rsid w:val="00A437A4"/>
    <w:rsid w:val="00A44DBE"/>
    <w:rsid w:val="00A45F0F"/>
    <w:rsid w:val="00A46DA5"/>
    <w:rsid w:val="00A47332"/>
    <w:rsid w:val="00A473B3"/>
    <w:rsid w:val="00A4777F"/>
    <w:rsid w:val="00A50F0F"/>
    <w:rsid w:val="00A51060"/>
    <w:rsid w:val="00A51C97"/>
    <w:rsid w:val="00A52FB6"/>
    <w:rsid w:val="00A57950"/>
    <w:rsid w:val="00A57A37"/>
    <w:rsid w:val="00A601C2"/>
    <w:rsid w:val="00A603C5"/>
    <w:rsid w:val="00A613F6"/>
    <w:rsid w:val="00A621C4"/>
    <w:rsid w:val="00A633CA"/>
    <w:rsid w:val="00A64AC7"/>
    <w:rsid w:val="00A65330"/>
    <w:rsid w:val="00A659D3"/>
    <w:rsid w:val="00A670EA"/>
    <w:rsid w:val="00A70A91"/>
    <w:rsid w:val="00A71A06"/>
    <w:rsid w:val="00A71C1F"/>
    <w:rsid w:val="00A721F3"/>
    <w:rsid w:val="00A722C0"/>
    <w:rsid w:val="00A72DE9"/>
    <w:rsid w:val="00A74603"/>
    <w:rsid w:val="00A7539A"/>
    <w:rsid w:val="00A778B4"/>
    <w:rsid w:val="00A779A3"/>
    <w:rsid w:val="00A821ED"/>
    <w:rsid w:val="00A83073"/>
    <w:rsid w:val="00A8427E"/>
    <w:rsid w:val="00A84305"/>
    <w:rsid w:val="00A84B3A"/>
    <w:rsid w:val="00A86560"/>
    <w:rsid w:val="00A86B13"/>
    <w:rsid w:val="00A87721"/>
    <w:rsid w:val="00A878D7"/>
    <w:rsid w:val="00A90104"/>
    <w:rsid w:val="00A90E02"/>
    <w:rsid w:val="00A91943"/>
    <w:rsid w:val="00A927D0"/>
    <w:rsid w:val="00A92E89"/>
    <w:rsid w:val="00A9382B"/>
    <w:rsid w:val="00A93878"/>
    <w:rsid w:val="00A9569A"/>
    <w:rsid w:val="00A970B7"/>
    <w:rsid w:val="00A97853"/>
    <w:rsid w:val="00AA0758"/>
    <w:rsid w:val="00AA1F06"/>
    <w:rsid w:val="00AA25A0"/>
    <w:rsid w:val="00AA3134"/>
    <w:rsid w:val="00AA363E"/>
    <w:rsid w:val="00AA60C0"/>
    <w:rsid w:val="00AB15AF"/>
    <w:rsid w:val="00AB1A2E"/>
    <w:rsid w:val="00AB2023"/>
    <w:rsid w:val="00AB2312"/>
    <w:rsid w:val="00AB3396"/>
    <w:rsid w:val="00AB3823"/>
    <w:rsid w:val="00AB3824"/>
    <w:rsid w:val="00AB38DB"/>
    <w:rsid w:val="00AB5332"/>
    <w:rsid w:val="00AB5ADE"/>
    <w:rsid w:val="00AB619C"/>
    <w:rsid w:val="00AB6A34"/>
    <w:rsid w:val="00AB6BC6"/>
    <w:rsid w:val="00AB76E9"/>
    <w:rsid w:val="00AC013F"/>
    <w:rsid w:val="00AC067D"/>
    <w:rsid w:val="00AC0BCF"/>
    <w:rsid w:val="00AC12FC"/>
    <w:rsid w:val="00AC181F"/>
    <w:rsid w:val="00AC3762"/>
    <w:rsid w:val="00AC6F7D"/>
    <w:rsid w:val="00AC72F3"/>
    <w:rsid w:val="00AC753E"/>
    <w:rsid w:val="00AC7A90"/>
    <w:rsid w:val="00AD0FB6"/>
    <w:rsid w:val="00AD193F"/>
    <w:rsid w:val="00AD2305"/>
    <w:rsid w:val="00AD23FE"/>
    <w:rsid w:val="00AD30FA"/>
    <w:rsid w:val="00AD41C2"/>
    <w:rsid w:val="00AD449E"/>
    <w:rsid w:val="00AD4507"/>
    <w:rsid w:val="00AD501C"/>
    <w:rsid w:val="00AD597D"/>
    <w:rsid w:val="00AD6348"/>
    <w:rsid w:val="00AD6463"/>
    <w:rsid w:val="00AD6E98"/>
    <w:rsid w:val="00AD6FB9"/>
    <w:rsid w:val="00AE22A8"/>
    <w:rsid w:val="00AE2F16"/>
    <w:rsid w:val="00AE2F8B"/>
    <w:rsid w:val="00AE3533"/>
    <w:rsid w:val="00AE37B9"/>
    <w:rsid w:val="00AE407A"/>
    <w:rsid w:val="00AE4291"/>
    <w:rsid w:val="00AE6698"/>
    <w:rsid w:val="00AE6855"/>
    <w:rsid w:val="00AE79DA"/>
    <w:rsid w:val="00AE7F18"/>
    <w:rsid w:val="00AF2B93"/>
    <w:rsid w:val="00AF34F6"/>
    <w:rsid w:val="00AF5475"/>
    <w:rsid w:val="00AF6969"/>
    <w:rsid w:val="00AF6A2D"/>
    <w:rsid w:val="00B001FE"/>
    <w:rsid w:val="00B00254"/>
    <w:rsid w:val="00B00FC8"/>
    <w:rsid w:val="00B04EF4"/>
    <w:rsid w:val="00B07539"/>
    <w:rsid w:val="00B07A3A"/>
    <w:rsid w:val="00B102A5"/>
    <w:rsid w:val="00B10541"/>
    <w:rsid w:val="00B1085C"/>
    <w:rsid w:val="00B140F2"/>
    <w:rsid w:val="00B148E8"/>
    <w:rsid w:val="00B166DB"/>
    <w:rsid w:val="00B172E7"/>
    <w:rsid w:val="00B17570"/>
    <w:rsid w:val="00B17EFA"/>
    <w:rsid w:val="00B21C9F"/>
    <w:rsid w:val="00B2634B"/>
    <w:rsid w:val="00B314F6"/>
    <w:rsid w:val="00B31603"/>
    <w:rsid w:val="00B3245A"/>
    <w:rsid w:val="00B3322D"/>
    <w:rsid w:val="00B345EB"/>
    <w:rsid w:val="00B35BDA"/>
    <w:rsid w:val="00B36D07"/>
    <w:rsid w:val="00B371FC"/>
    <w:rsid w:val="00B4302C"/>
    <w:rsid w:val="00B434D7"/>
    <w:rsid w:val="00B44608"/>
    <w:rsid w:val="00B4485F"/>
    <w:rsid w:val="00B46004"/>
    <w:rsid w:val="00B47BCC"/>
    <w:rsid w:val="00B5018D"/>
    <w:rsid w:val="00B508D2"/>
    <w:rsid w:val="00B5189F"/>
    <w:rsid w:val="00B51C50"/>
    <w:rsid w:val="00B51EBF"/>
    <w:rsid w:val="00B539DB"/>
    <w:rsid w:val="00B54095"/>
    <w:rsid w:val="00B546C4"/>
    <w:rsid w:val="00B55DAE"/>
    <w:rsid w:val="00B566BB"/>
    <w:rsid w:val="00B56968"/>
    <w:rsid w:val="00B56D17"/>
    <w:rsid w:val="00B56F2E"/>
    <w:rsid w:val="00B57329"/>
    <w:rsid w:val="00B602FD"/>
    <w:rsid w:val="00B62258"/>
    <w:rsid w:val="00B63ED8"/>
    <w:rsid w:val="00B72490"/>
    <w:rsid w:val="00B7258E"/>
    <w:rsid w:val="00B73758"/>
    <w:rsid w:val="00B74028"/>
    <w:rsid w:val="00B74A16"/>
    <w:rsid w:val="00B76568"/>
    <w:rsid w:val="00B7685A"/>
    <w:rsid w:val="00B76F07"/>
    <w:rsid w:val="00B77C25"/>
    <w:rsid w:val="00B8051C"/>
    <w:rsid w:val="00B818DB"/>
    <w:rsid w:val="00B81EEC"/>
    <w:rsid w:val="00B824D4"/>
    <w:rsid w:val="00B8321B"/>
    <w:rsid w:val="00B833DA"/>
    <w:rsid w:val="00B844BD"/>
    <w:rsid w:val="00B852C1"/>
    <w:rsid w:val="00B85551"/>
    <w:rsid w:val="00B92547"/>
    <w:rsid w:val="00B94393"/>
    <w:rsid w:val="00B96110"/>
    <w:rsid w:val="00B96B08"/>
    <w:rsid w:val="00B976FC"/>
    <w:rsid w:val="00BA00E7"/>
    <w:rsid w:val="00BA15B8"/>
    <w:rsid w:val="00BA16D9"/>
    <w:rsid w:val="00BA2E63"/>
    <w:rsid w:val="00BA331C"/>
    <w:rsid w:val="00BA5208"/>
    <w:rsid w:val="00BA6612"/>
    <w:rsid w:val="00BB064C"/>
    <w:rsid w:val="00BB0714"/>
    <w:rsid w:val="00BB0F60"/>
    <w:rsid w:val="00BB14EA"/>
    <w:rsid w:val="00BB18E3"/>
    <w:rsid w:val="00BB1D06"/>
    <w:rsid w:val="00BB2F16"/>
    <w:rsid w:val="00BB4443"/>
    <w:rsid w:val="00BB4DDF"/>
    <w:rsid w:val="00BB4DEC"/>
    <w:rsid w:val="00BC0C7D"/>
    <w:rsid w:val="00BC2639"/>
    <w:rsid w:val="00BC2D6F"/>
    <w:rsid w:val="00BC3F27"/>
    <w:rsid w:val="00BC451A"/>
    <w:rsid w:val="00BC4546"/>
    <w:rsid w:val="00BC4B8C"/>
    <w:rsid w:val="00BC4CC2"/>
    <w:rsid w:val="00BC66BC"/>
    <w:rsid w:val="00BD0A6A"/>
    <w:rsid w:val="00BD21A4"/>
    <w:rsid w:val="00BD25D0"/>
    <w:rsid w:val="00BD359A"/>
    <w:rsid w:val="00BD45F9"/>
    <w:rsid w:val="00BD5E18"/>
    <w:rsid w:val="00BD67DD"/>
    <w:rsid w:val="00BD67DE"/>
    <w:rsid w:val="00BD6D23"/>
    <w:rsid w:val="00BD7DF7"/>
    <w:rsid w:val="00BE0947"/>
    <w:rsid w:val="00BE0D30"/>
    <w:rsid w:val="00BE0F57"/>
    <w:rsid w:val="00BE122B"/>
    <w:rsid w:val="00BE1BAB"/>
    <w:rsid w:val="00BE2995"/>
    <w:rsid w:val="00BE3474"/>
    <w:rsid w:val="00BE43B5"/>
    <w:rsid w:val="00BE55BD"/>
    <w:rsid w:val="00BE63AF"/>
    <w:rsid w:val="00BE6EEE"/>
    <w:rsid w:val="00BE7014"/>
    <w:rsid w:val="00BF0363"/>
    <w:rsid w:val="00BF160D"/>
    <w:rsid w:val="00BF2D9D"/>
    <w:rsid w:val="00BF5E67"/>
    <w:rsid w:val="00C008AC"/>
    <w:rsid w:val="00C0104C"/>
    <w:rsid w:val="00C02FC8"/>
    <w:rsid w:val="00C0364D"/>
    <w:rsid w:val="00C0449C"/>
    <w:rsid w:val="00C04A23"/>
    <w:rsid w:val="00C051CB"/>
    <w:rsid w:val="00C05A23"/>
    <w:rsid w:val="00C072A7"/>
    <w:rsid w:val="00C105F5"/>
    <w:rsid w:val="00C10A3A"/>
    <w:rsid w:val="00C11994"/>
    <w:rsid w:val="00C1346C"/>
    <w:rsid w:val="00C15156"/>
    <w:rsid w:val="00C15F4B"/>
    <w:rsid w:val="00C16961"/>
    <w:rsid w:val="00C174D9"/>
    <w:rsid w:val="00C176B7"/>
    <w:rsid w:val="00C201CB"/>
    <w:rsid w:val="00C2022D"/>
    <w:rsid w:val="00C22002"/>
    <w:rsid w:val="00C2450F"/>
    <w:rsid w:val="00C246FA"/>
    <w:rsid w:val="00C24FAA"/>
    <w:rsid w:val="00C25543"/>
    <w:rsid w:val="00C25C3C"/>
    <w:rsid w:val="00C260E7"/>
    <w:rsid w:val="00C262E6"/>
    <w:rsid w:val="00C27B0B"/>
    <w:rsid w:val="00C27BDE"/>
    <w:rsid w:val="00C30EF7"/>
    <w:rsid w:val="00C3181B"/>
    <w:rsid w:val="00C31A69"/>
    <w:rsid w:val="00C340F5"/>
    <w:rsid w:val="00C34944"/>
    <w:rsid w:val="00C35300"/>
    <w:rsid w:val="00C355E2"/>
    <w:rsid w:val="00C3606B"/>
    <w:rsid w:val="00C37394"/>
    <w:rsid w:val="00C40D82"/>
    <w:rsid w:val="00C41646"/>
    <w:rsid w:val="00C425BE"/>
    <w:rsid w:val="00C42CC7"/>
    <w:rsid w:val="00C43AF4"/>
    <w:rsid w:val="00C44945"/>
    <w:rsid w:val="00C44D91"/>
    <w:rsid w:val="00C45384"/>
    <w:rsid w:val="00C4555B"/>
    <w:rsid w:val="00C45E38"/>
    <w:rsid w:val="00C46AE6"/>
    <w:rsid w:val="00C476B8"/>
    <w:rsid w:val="00C52575"/>
    <w:rsid w:val="00C531D2"/>
    <w:rsid w:val="00C53CD4"/>
    <w:rsid w:val="00C541A8"/>
    <w:rsid w:val="00C556D4"/>
    <w:rsid w:val="00C57057"/>
    <w:rsid w:val="00C60596"/>
    <w:rsid w:val="00C62D36"/>
    <w:rsid w:val="00C630E6"/>
    <w:rsid w:val="00C6353E"/>
    <w:rsid w:val="00C640C0"/>
    <w:rsid w:val="00C64926"/>
    <w:rsid w:val="00C65763"/>
    <w:rsid w:val="00C70012"/>
    <w:rsid w:val="00C707DF"/>
    <w:rsid w:val="00C707E0"/>
    <w:rsid w:val="00C71D34"/>
    <w:rsid w:val="00C72537"/>
    <w:rsid w:val="00C72952"/>
    <w:rsid w:val="00C77984"/>
    <w:rsid w:val="00C77F45"/>
    <w:rsid w:val="00C80C66"/>
    <w:rsid w:val="00C80F48"/>
    <w:rsid w:val="00C819EA"/>
    <w:rsid w:val="00C82EC3"/>
    <w:rsid w:val="00C834A9"/>
    <w:rsid w:val="00C854B3"/>
    <w:rsid w:val="00C85AD7"/>
    <w:rsid w:val="00C86B36"/>
    <w:rsid w:val="00C86C65"/>
    <w:rsid w:val="00C90530"/>
    <w:rsid w:val="00C911DB"/>
    <w:rsid w:val="00C924EA"/>
    <w:rsid w:val="00C92F6F"/>
    <w:rsid w:val="00C9378C"/>
    <w:rsid w:val="00C93C15"/>
    <w:rsid w:val="00C940F7"/>
    <w:rsid w:val="00C9463E"/>
    <w:rsid w:val="00C946DD"/>
    <w:rsid w:val="00C94F0E"/>
    <w:rsid w:val="00C973A8"/>
    <w:rsid w:val="00C97D57"/>
    <w:rsid w:val="00CA103F"/>
    <w:rsid w:val="00CA1B37"/>
    <w:rsid w:val="00CA2A43"/>
    <w:rsid w:val="00CA477B"/>
    <w:rsid w:val="00CA48C8"/>
    <w:rsid w:val="00CA5FF3"/>
    <w:rsid w:val="00CA7031"/>
    <w:rsid w:val="00CA7DB7"/>
    <w:rsid w:val="00CB02F9"/>
    <w:rsid w:val="00CB08AB"/>
    <w:rsid w:val="00CB0BFD"/>
    <w:rsid w:val="00CB1370"/>
    <w:rsid w:val="00CB32E8"/>
    <w:rsid w:val="00CB6012"/>
    <w:rsid w:val="00CC01D3"/>
    <w:rsid w:val="00CC08F1"/>
    <w:rsid w:val="00CC1E1A"/>
    <w:rsid w:val="00CC2C35"/>
    <w:rsid w:val="00CC3008"/>
    <w:rsid w:val="00CC35AE"/>
    <w:rsid w:val="00CC4BB6"/>
    <w:rsid w:val="00CC683B"/>
    <w:rsid w:val="00CC7C4A"/>
    <w:rsid w:val="00CD00C9"/>
    <w:rsid w:val="00CD0930"/>
    <w:rsid w:val="00CD105D"/>
    <w:rsid w:val="00CD1E14"/>
    <w:rsid w:val="00CD2F9D"/>
    <w:rsid w:val="00CD347E"/>
    <w:rsid w:val="00CD3B9E"/>
    <w:rsid w:val="00CD46FA"/>
    <w:rsid w:val="00CD7F11"/>
    <w:rsid w:val="00CD7FCC"/>
    <w:rsid w:val="00CE06EF"/>
    <w:rsid w:val="00CE1818"/>
    <w:rsid w:val="00CE3FAD"/>
    <w:rsid w:val="00CE44DE"/>
    <w:rsid w:val="00CE489B"/>
    <w:rsid w:val="00CE7899"/>
    <w:rsid w:val="00CE7CF1"/>
    <w:rsid w:val="00CF0525"/>
    <w:rsid w:val="00CF1134"/>
    <w:rsid w:val="00CF16EB"/>
    <w:rsid w:val="00CF18E1"/>
    <w:rsid w:val="00CF20A0"/>
    <w:rsid w:val="00CF2788"/>
    <w:rsid w:val="00CF35EE"/>
    <w:rsid w:val="00CF39BC"/>
    <w:rsid w:val="00CF554B"/>
    <w:rsid w:val="00CF5804"/>
    <w:rsid w:val="00CF7B4A"/>
    <w:rsid w:val="00CF7BB9"/>
    <w:rsid w:val="00D000E3"/>
    <w:rsid w:val="00D01D96"/>
    <w:rsid w:val="00D0358D"/>
    <w:rsid w:val="00D0535E"/>
    <w:rsid w:val="00D0565C"/>
    <w:rsid w:val="00D104F9"/>
    <w:rsid w:val="00D10B55"/>
    <w:rsid w:val="00D11313"/>
    <w:rsid w:val="00D120C8"/>
    <w:rsid w:val="00D12150"/>
    <w:rsid w:val="00D12609"/>
    <w:rsid w:val="00D12A5E"/>
    <w:rsid w:val="00D132E9"/>
    <w:rsid w:val="00D13AEA"/>
    <w:rsid w:val="00D13CEC"/>
    <w:rsid w:val="00D13E52"/>
    <w:rsid w:val="00D155A1"/>
    <w:rsid w:val="00D15E0C"/>
    <w:rsid w:val="00D16AD0"/>
    <w:rsid w:val="00D22FD8"/>
    <w:rsid w:val="00D234FB"/>
    <w:rsid w:val="00D23560"/>
    <w:rsid w:val="00D24716"/>
    <w:rsid w:val="00D262A3"/>
    <w:rsid w:val="00D300FD"/>
    <w:rsid w:val="00D31DC7"/>
    <w:rsid w:val="00D32DB7"/>
    <w:rsid w:val="00D332C0"/>
    <w:rsid w:val="00D337B7"/>
    <w:rsid w:val="00D34231"/>
    <w:rsid w:val="00D347AA"/>
    <w:rsid w:val="00D35730"/>
    <w:rsid w:val="00D35970"/>
    <w:rsid w:val="00D37FA6"/>
    <w:rsid w:val="00D40F1F"/>
    <w:rsid w:val="00D422EB"/>
    <w:rsid w:val="00D44834"/>
    <w:rsid w:val="00D44A85"/>
    <w:rsid w:val="00D44B00"/>
    <w:rsid w:val="00D45B3A"/>
    <w:rsid w:val="00D46738"/>
    <w:rsid w:val="00D516F7"/>
    <w:rsid w:val="00D55BF4"/>
    <w:rsid w:val="00D55F6A"/>
    <w:rsid w:val="00D56332"/>
    <w:rsid w:val="00D569D6"/>
    <w:rsid w:val="00D57BF2"/>
    <w:rsid w:val="00D6006D"/>
    <w:rsid w:val="00D605E1"/>
    <w:rsid w:val="00D61A53"/>
    <w:rsid w:val="00D61FA9"/>
    <w:rsid w:val="00D62064"/>
    <w:rsid w:val="00D6334B"/>
    <w:rsid w:val="00D63874"/>
    <w:rsid w:val="00D6392F"/>
    <w:rsid w:val="00D63F76"/>
    <w:rsid w:val="00D662F9"/>
    <w:rsid w:val="00D66871"/>
    <w:rsid w:val="00D66C23"/>
    <w:rsid w:val="00D6775C"/>
    <w:rsid w:val="00D7003C"/>
    <w:rsid w:val="00D71A11"/>
    <w:rsid w:val="00D73063"/>
    <w:rsid w:val="00D73BBB"/>
    <w:rsid w:val="00D73DC7"/>
    <w:rsid w:val="00D75CC6"/>
    <w:rsid w:val="00D80807"/>
    <w:rsid w:val="00D83282"/>
    <w:rsid w:val="00D839CA"/>
    <w:rsid w:val="00D83CCC"/>
    <w:rsid w:val="00D859B5"/>
    <w:rsid w:val="00D903FF"/>
    <w:rsid w:val="00D9047A"/>
    <w:rsid w:val="00D9143D"/>
    <w:rsid w:val="00D9155E"/>
    <w:rsid w:val="00D91872"/>
    <w:rsid w:val="00D918DB"/>
    <w:rsid w:val="00D925E8"/>
    <w:rsid w:val="00D927EF"/>
    <w:rsid w:val="00D92B85"/>
    <w:rsid w:val="00D93D68"/>
    <w:rsid w:val="00D94626"/>
    <w:rsid w:val="00D94DF6"/>
    <w:rsid w:val="00D9552D"/>
    <w:rsid w:val="00D95619"/>
    <w:rsid w:val="00D969CE"/>
    <w:rsid w:val="00D96ED6"/>
    <w:rsid w:val="00D978A9"/>
    <w:rsid w:val="00D97972"/>
    <w:rsid w:val="00D97A26"/>
    <w:rsid w:val="00D97C38"/>
    <w:rsid w:val="00DA2083"/>
    <w:rsid w:val="00DA2419"/>
    <w:rsid w:val="00DA3340"/>
    <w:rsid w:val="00DA508F"/>
    <w:rsid w:val="00DA5139"/>
    <w:rsid w:val="00DA6310"/>
    <w:rsid w:val="00DA6D8C"/>
    <w:rsid w:val="00DA6EC4"/>
    <w:rsid w:val="00DA77AC"/>
    <w:rsid w:val="00DA7FAA"/>
    <w:rsid w:val="00DB0664"/>
    <w:rsid w:val="00DB0D27"/>
    <w:rsid w:val="00DB1F87"/>
    <w:rsid w:val="00DB28B9"/>
    <w:rsid w:val="00DB560C"/>
    <w:rsid w:val="00DB6E2E"/>
    <w:rsid w:val="00DB7D48"/>
    <w:rsid w:val="00DC07F9"/>
    <w:rsid w:val="00DC0C58"/>
    <w:rsid w:val="00DC175A"/>
    <w:rsid w:val="00DC1AC7"/>
    <w:rsid w:val="00DC360D"/>
    <w:rsid w:val="00DC3F21"/>
    <w:rsid w:val="00DC5979"/>
    <w:rsid w:val="00DC5A4F"/>
    <w:rsid w:val="00DC5FAA"/>
    <w:rsid w:val="00DC6059"/>
    <w:rsid w:val="00DC654E"/>
    <w:rsid w:val="00DC70FE"/>
    <w:rsid w:val="00DC72B0"/>
    <w:rsid w:val="00DD0ED5"/>
    <w:rsid w:val="00DD125E"/>
    <w:rsid w:val="00DD300B"/>
    <w:rsid w:val="00DD3298"/>
    <w:rsid w:val="00DD4902"/>
    <w:rsid w:val="00DD5144"/>
    <w:rsid w:val="00DD5E20"/>
    <w:rsid w:val="00DD6595"/>
    <w:rsid w:val="00DD743A"/>
    <w:rsid w:val="00DE10B1"/>
    <w:rsid w:val="00DE20CF"/>
    <w:rsid w:val="00DE21DF"/>
    <w:rsid w:val="00DE24E6"/>
    <w:rsid w:val="00DE3043"/>
    <w:rsid w:val="00DE31DE"/>
    <w:rsid w:val="00DE3BD1"/>
    <w:rsid w:val="00DE4990"/>
    <w:rsid w:val="00DE568C"/>
    <w:rsid w:val="00DE6DFB"/>
    <w:rsid w:val="00DE71DC"/>
    <w:rsid w:val="00DE7733"/>
    <w:rsid w:val="00DF0636"/>
    <w:rsid w:val="00DF16BD"/>
    <w:rsid w:val="00DF2184"/>
    <w:rsid w:val="00DF2B7A"/>
    <w:rsid w:val="00DF2CDC"/>
    <w:rsid w:val="00DF2DC5"/>
    <w:rsid w:val="00DF3372"/>
    <w:rsid w:val="00DF3D5F"/>
    <w:rsid w:val="00DF46C9"/>
    <w:rsid w:val="00DF58CD"/>
    <w:rsid w:val="00DF61B1"/>
    <w:rsid w:val="00DF790D"/>
    <w:rsid w:val="00DF7D6D"/>
    <w:rsid w:val="00DF7EC6"/>
    <w:rsid w:val="00E00A63"/>
    <w:rsid w:val="00E00CAF"/>
    <w:rsid w:val="00E01111"/>
    <w:rsid w:val="00E02238"/>
    <w:rsid w:val="00E0268F"/>
    <w:rsid w:val="00E02806"/>
    <w:rsid w:val="00E033A0"/>
    <w:rsid w:val="00E0362C"/>
    <w:rsid w:val="00E04B4D"/>
    <w:rsid w:val="00E04F37"/>
    <w:rsid w:val="00E0521F"/>
    <w:rsid w:val="00E071E0"/>
    <w:rsid w:val="00E076D6"/>
    <w:rsid w:val="00E07E81"/>
    <w:rsid w:val="00E100B6"/>
    <w:rsid w:val="00E10C9F"/>
    <w:rsid w:val="00E1172D"/>
    <w:rsid w:val="00E11F75"/>
    <w:rsid w:val="00E12149"/>
    <w:rsid w:val="00E1236B"/>
    <w:rsid w:val="00E13DF6"/>
    <w:rsid w:val="00E13FFD"/>
    <w:rsid w:val="00E144D3"/>
    <w:rsid w:val="00E147E7"/>
    <w:rsid w:val="00E164AF"/>
    <w:rsid w:val="00E1776E"/>
    <w:rsid w:val="00E20155"/>
    <w:rsid w:val="00E2054D"/>
    <w:rsid w:val="00E20A01"/>
    <w:rsid w:val="00E21F31"/>
    <w:rsid w:val="00E2256C"/>
    <w:rsid w:val="00E229D2"/>
    <w:rsid w:val="00E236E2"/>
    <w:rsid w:val="00E2375F"/>
    <w:rsid w:val="00E24872"/>
    <w:rsid w:val="00E258FD"/>
    <w:rsid w:val="00E25CB2"/>
    <w:rsid w:val="00E2628D"/>
    <w:rsid w:val="00E262D8"/>
    <w:rsid w:val="00E266F6"/>
    <w:rsid w:val="00E26B8C"/>
    <w:rsid w:val="00E27BFE"/>
    <w:rsid w:val="00E30569"/>
    <w:rsid w:val="00E31A33"/>
    <w:rsid w:val="00E323B6"/>
    <w:rsid w:val="00E32810"/>
    <w:rsid w:val="00E35662"/>
    <w:rsid w:val="00E362E2"/>
    <w:rsid w:val="00E406C5"/>
    <w:rsid w:val="00E40A5C"/>
    <w:rsid w:val="00E40DA4"/>
    <w:rsid w:val="00E41B02"/>
    <w:rsid w:val="00E4213F"/>
    <w:rsid w:val="00E4228D"/>
    <w:rsid w:val="00E4247A"/>
    <w:rsid w:val="00E444E7"/>
    <w:rsid w:val="00E46122"/>
    <w:rsid w:val="00E4617B"/>
    <w:rsid w:val="00E46D74"/>
    <w:rsid w:val="00E46EE7"/>
    <w:rsid w:val="00E50EE9"/>
    <w:rsid w:val="00E512C6"/>
    <w:rsid w:val="00E516FD"/>
    <w:rsid w:val="00E517C4"/>
    <w:rsid w:val="00E51A07"/>
    <w:rsid w:val="00E5271A"/>
    <w:rsid w:val="00E5273D"/>
    <w:rsid w:val="00E52B68"/>
    <w:rsid w:val="00E5321C"/>
    <w:rsid w:val="00E545F0"/>
    <w:rsid w:val="00E5584C"/>
    <w:rsid w:val="00E5589F"/>
    <w:rsid w:val="00E56762"/>
    <w:rsid w:val="00E56F97"/>
    <w:rsid w:val="00E607BE"/>
    <w:rsid w:val="00E611FF"/>
    <w:rsid w:val="00E6171B"/>
    <w:rsid w:val="00E62138"/>
    <w:rsid w:val="00E6264F"/>
    <w:rsid w:val="00E635DA"/>
    <w:rsid w:val="00E64ED1"/>
    <w:rsid w:val="00E653D6"/>
    <w:rsid w:val="00E6745C"/>
    <w:rsid w:val="00E6756E"/>
    <w:rsid w:val="00E675C7"/>
    <w:rsid w:val="00E70543"/>
    <w:rsid w:val="00E70E2A"/>
    <w:rsid w:val="00E71841"/>
    <w:rsid w:val="00E72113"/>
    <w:rsid w:val="00E7285F"/>
    <w:rsid w:val="00E742CD"/>
    <w:rsid w:val="00E76176"/>
    <w:rsid w:val="00E76576"/>
    <w:rsid w:val="00E76A9F"/>
    <w:rsid w:val="00E76B3A"/>
    <w:rsid w:val="00E76F88"/>
    <w:rsid w:val="00E828AD"/>
    <w:rsid w:val="00E82E97"/>
    <w:rsid w:val="00E830A9"/>
    <w:rsid w:val="00E84422"/>
    <w:rsid w:val="00E849B8"/>
    <w:rsid w:val="00E84D07"/>
    <w:rsid w:val="00E85AC0"/>
    <w:rsid w:val="00E85E3F"/>
    <w:rsid w:val="00E87357"/>
    <w:rsid w:val="00E87A7B"/>
    <w:rsid w:val="00E91AE5"/>
    <w:rsid w:val="00E92306"/>
    <w:rsid w:val="00E92938"/>
    <w:rsid w:val="00E92FF9"/>
    <w:rsid w:val="00E96030"/>
    <w:rsid w:val="00E968F6"/>
    <w:rsid w:val="00E977D1"/>
    <w:rsid w:val="00EA1094"/>
    <w:rsid w:val="00EA19EF"/>
    <w:rsid w:val="00EA1ACF"/>
    <w:rsid w:val="00EA38F3"/>
    <w:rsid w:val="00EA3CB2"/>
    <w:rsid w:val="00EA407B"/>
    <w:rsid w:val="00EB0553"/>
    <w:rsid w:val="00EB0E99"/>
    <w:rsid w:val="00EB0EFE"/>
    <w:rsid w:val="00EB457A"/>
    <w:rsid w:val="00EB54C8"/>
    <w:rsid w:val="00EB5D22"/>
    <w:rsid w:val="00EB7249"/>
    <w:rsid w:val="00EB738F"/>
    <w:rsid w:val="00EC0079"/>
    <w:rsid w:val="00EC0B62"/>
    <w:rsid w:val="00EC15F7"/>
    <w:rsid w:val="00EC2EB8"/>
    <w:rsid w:val="00EC2FED"/>
    <w:rsid w:val="00EC329A"/>
    <w:rsid w:val="00EC3B53"/>
    <w:rsid w:val="00EC4A44"/>
    <w:rsid w:val="00EC4FE2"/>
    <w:rsid w:val="00EC5C84"/>
    <w:rsid w:val="00EC6219"/>
    <w:rsid w:val="00EC6A08"/>
    <w:rsid w:val="00EC7846"/>
    <w:rsid w:val="00EC7FC7"/>
    <w:rsid w:val="00ED00FC"/>
    <w:rsid w:val="00ED02EF"/>
    <w:rsid w:val="00ED0453"/>
    <w:rsid w:val="00ED0D86"/>
    <w:rsid w:val="00ED0DF2"/>
    <w:rsid w:val="00ED1F50"/>
    <w:rsid w:val="00ED4B1B"/>
    <w:rsid w:val="00ED51F8"/>
    <w:rsid w:val="00ED5C24"/>
    <w:rsid w:val="00ED6B6A"/>
    <w:rsid w:val="00EE07B2"/>
    <w:rsid w:val="00EE0E41"/>
    <w:rsid w:val="00EE0FCF"/>
    <w:rsid w:val="00EE18BF"/>
    <w:rsid w:val="00EE1C6E"/>
    <w:rsid w:val="00EE2245"/>
    <w:rsid w:val="00EE43E5"/>
    <w:rsid w:val="00EE4ADD"/>
    <w:rsid w:val="00EE4C92"/>
    <w:rsid w:val="00EE534B"/>
    <w:rsid w:val="00EE5D2B"/>
    <w:rsid w:val="00EE6E5A"/>
    <w:rsid w:val="00EE7093"/>
    <w:rsid w:val="00EE727C"/>
    <w:rsid w:val="00EE7815"/>
    <w:rsid w:val="00EF0155"/>
    <w:rsid w:val="00EF0743"/>
    <w:rsid w:val="00EF2055"/>
    <w:rsid w:val="00EF4EF4"/>
    <w:rsid w:val="00EF654F"/>
    <w:rsid w:val="00EF6A54"/>
    <w:rsid w:val="00EF6C0E"/>
    <w:rsid w:val="00EF732D"/>
    <w:rsid w:val="00EF7759"/>
    <w:rsid w:val="00EF7E58"/>
    <w:rsid w:val="00F01418"/>
    <w:rsid w:val="00F0141D"/>
    <w:rsid w:val="00F01982"/>
    <w:rsid w:val="00F01F83"/>
    <w:rsid w:val="00F0254C"/>
    <w:rsid w:val="00F031E2"/>
    <w:rsid w:val="00F044B0"/>
    <w:rsid w:val="00F04C28"/>
    <w:rsid w:val="00F078F9"/>
    <w:rsid w:val="00F07B25"/>
    <w:rsid w:val="00F07B26"/>
    <w:rsid w:val="00F11DEC"/>
    <w:rsid w:val="00F12DED"/>
    <w:rsid w:val="00F13CED"/>
    <w:rsid w:val="00F14343"/>
    <w:rsid w:val="00F15637"/>
    <w:rsid w:val="00F16262"/>
    <w:rsid w:val="00F162E4"/>
    <w:rsid w:val="00F17D84"/>
    <w:rsid w:val="00F20D16"/>
    <w:rsid w:val="00F21AF3"/>
    <w:rsid w:val="00F21DC1"/>
    <w:rsid w:val="00F221DE"/>
    <w:rsid w:val="00F22A17"/>
    <w:rsid w:val="00F24453"/>
    <w:rsid w:val="00F248F9"/>
    <w:rsid w:val="00F24CEC"/>
    <w:rsid w:val="00F24FC0"/>
    <w:rsid w:val="00F26743"/>
    <w:rsid w:val="00F31670"/>
    <w:rsid w:val="00F32159"/>
    <w:rsid w:val="00F322F5"/>
    <w:rsid w:val="00F326D9"/>
    <w:rsid w:val="00F3368A"/>
    <w:rsid w:val="00F34782"/>
    <w:rsid w:val="00F360A4"/>
    <w:rsid w:val="00F36396"/>
    <w:rsid w:val="00F376EA"/>
    <w:rsid w:val="00F40809"/>
    <w:rsid w:val="00F42448"/>
    <w:rsid w:val="00F42C13"/>
    <w:rsid w:val="00F43BFB"/>
    <w:rsid w:val="00F43C87"/>
    <w:rsid w:val="00F446F7"/>
    <w:rsid w:val="00F4580D"/>
    <w:rsid w:val="00F4678A"/>
    <w:rsid w:val="00F474FC"/>
    <w:rsid w:val="00F50C29"/>
    <w:rsid w:val="00F51748"/>
    <w:rsid w:val="00F52873"/>
    <w:rsid w:val="00F549DA"/>
    <w:rsid w:val="00F5606A"/>
    <w:rsid w:val="00F569CF"/>
    <w:rsid w:val="00F57F5E"/>
    <w:rsid w:val="00F60559"/>
    <w:rsid w:val="00F616B6"/>
    <w:rsid w:val="00F6181C"/>
    <w:rsid w:val="00F636C3"/>
    <w:rsid w:val="00F6409B"/>
    <w:rsid w:val="00F6493B"/>
    <w:rsid w:val="00F66E45"/>
    <w:rsid w:val="00F67A36"/>
    <w:rsid w:val="00F70A67"/>
    <w:rsid w:val="00F73550"/>
    <w:rsid w:val="00F74B87"/>
    <w:rsid w:val="00F74C1D"/>
    <w:rsid w:val="00F75A1D"/>
    <w:rsid w:val="00F75DD6"/>
    <w:rsid w:val="00F75F70"/>
    <w:rsid w:val="00F8295A"/>
    <w:rsid w:val="00F831A8"/>
    <w:rsid w:val="00F83896"/>
    <w:rsid w:val="00F840D3"/>
    <w:rsid w:val="00F8436C"/>
    <w:rsid w:val="00F8613C"/>
    <w:rsid w:val="00F86DBE"/>
    <w:rsid w:val="00F876A5"/>
    <w:rsid w:val="00F877E7"/>
    <w:rsid w:val="00F9014D"/>
    <w:rsid w:val="00F9032B"/>
    <w:rsid w:val="00F9080F"/>
    <w:rsid w:val="00F910FE"/>
    <w:rsid w:val="00F913E9"/>
    <w:rsid w:val="00F9300D"/>
    <w:rsid w:val="00F93C87"/>
    <w:rsid w:val="00F948BA"/>
    <w:rsid w:val="00F951F2"/>
    <w:rsid w:val="00F9569E"/>
    <w:rsid w:val="00F96208"/>
    <w:rsid w:val="00F96D07"/>
    <w:rsid w:val="00F9765E"/>
    <w:rsid w:val="00F97EFC"/>
    <w:rsid w:val="00FA082F"/>
    <w:rsid w:val="00FA0CB3"/>
    <w:rsid w:val="00FA25D0"/>
    <w:rsid w:val="00FA2D4E"/>
    <w:rsid w:val="00FA379D"/>
    <w:rsid w:val="00FA4D21"/>
    <w:rsid w:val="00FA6108"/>
    <w:rsid w:val="00FA62AD"/>
    <w:rsid w:val="00FA637D"/>
    <w:rsid w:val="00FA695B"/>
    <w:rsid w:val="00FA6BAB"/>
    <w:rsid w:val="00FA6D30"/>
    <w:rsid w:val="00FA7FE9"/>
    <w:rsid w:val="00FB2968"/>
    <w:rsid w:val="00FB2F9A"/>
    <w:rsid w:val="00FB3081"/>
    <w:rsid w:val="00FB35E0"/>
    <w:rsid w:val="00FB4002"/>
    <w:rsid w:val="00FB42D9"/>
    <w:rsid w:val="00FB4C31"/>
    <w:rsid w:val="00FB77D3"/>
    <w:rsid w:val="00FC06F5"/>
    <w:rsid w:val="00FC0714"/>
    <w:rsid w:val="00FC113D"/>
    <w:rsid w:val="00FC1C99"/>
    <w:rsid w:val="00FC1D9A"/>
    <w:rsid w:val="00FC1DF9"/>
    <w:rsid w:val="00FC267A"/>
    <w:rsid w:val="00FC2ACB"/>
    <w:rsid w:val="00FC3094"/>
    <w:rsid w:val="00FC3B2C"/>
    <w:rsid w:val="00FC3E67"/>
    <w:rsid w:val="00FC3F4B"/>
    <w:rsid w:val="00FC41F7"/>
    <w:rsid w:val="00FC4575"/>
    <w:rsid w:val="00FC4B6F"/>
    <w:rsid w:val="00FC4D90"/>
    <w:rsid w:val="00FC5950"/>
    <w:rsid w:val="00FC5954"/>
    <w:rsid w:val="00FD226F"/>
    <w:rsid w:val="00FD3F4A"/>
    <w:rsid w:val="00FD5734"/>
    <w:rsid w:val="00FD58A1"/>
    <w:rsid w:val="00FD6CA5"/>
    <w:rsid w:val="00FD7635"/>
    <w:rsid w:val="00FD7ADB"/>
    <w:rsid w:val="00FD7B6D"/>
    <w:rsid w:val="00FD7D26"/>
    <w:rsid w:val="00FE13A2"/>
    <w:rsid w:val="00FE1915"/>
    <w:rsid w:val="00FE1996"/>
    <w:rsid w:val="00FE1F64"/>
    <w:rsid w:val="00FE306C"/>
    <w:rsid w:val="00FE4198"/>
    <w:rsid w:val="00FE4D72"/>
    <w:rsid w:val="00FE589C"/>
    <w:rsid w:val="00FE646A"/>
    <w:rsid w:val="00FE6B22"/>
    <w:rsid w:val="00FE6F60"/>
    <w:rsid w:val="00FF0A80"/>
    <w:rsid w:val="00FF2231"/>
    <w:rsid w:val="00FF479A"/>
    <w:rsid w:val="00FF49D5"/>
    <w:rsid w:val="00FF6361"/>
    <w:rsid w:val="00FF6616"/>
    <w:rsid w:val="00FF6B32"/>
    <w:rsid w:val="00FF6F0B"/>
    <w:rsid w:val="00FF77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46E0E"/>
  <w15:docId w15:val="{BAD1E025-0C26-4A51-9CD7-A5337781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190C"/>
  </w:style>
  <w:style w:type="paragraph" w:styleId="Ttulo1">
    <w:name w:val="heading 1"/>
    <w:basedOn w:val="Normal"/>
    <w:uiPriority w:val="1"/>
    <w:qFormat/>
    <w:pPr>
      <w:ind w:left="67"/>
      <w:outlineLvl w:val="0"/>
    </w:pPr>
    <w:rPr>
      <w:rFonts w:ascii="Calibri" w:eastAsia="Calibri" w:hAnsi="Calibri"/>
      <w:b/>
      <w:bCs/>
      <w:sz w:val="27"/>
      <w:szCs w:val="27"/>
    </w:rPr>
  </w:style>
  <w:style w:type="paragraph" w:styleId="Ttulo2">
    <w:name w:val="heading 2"/>
    <w:basedOn w:val="Normal"/>
    <w:uiPriority w:val="1"/>
    <w:qFormat/>
    <w:pPr>
      <w:ind w:left="461"/>
      <w:outlineLvl w:val="1"/>
    </w:pPr>
    <w:rPr>
      <w:rFonts w:ascii="Calibri" w:eastAsia="Calibri" w:hAnsi="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40"/>
    </w:pPr>
    <w:rPr>
      <w:rFonts w:ascii="Calibri" w:eastAsia="Calibri" w:hAnsi="Calibri"/>
      <w:sz w:val="21"/>
      <w:szCs w:val="21"/>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C854B3"/>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4B3"/>
    <w:rPr>
      <w:rFonts w:ascii="Tahoma" w:hAnsi="Tahoma" w:cs="Tahoma"/>
      <w:sz w:val="16"/>
      <w:szCs w:val="16"/>
    </w:rPr>
  </w:style>
  <w:style w:type="paragraph" w:customStyle="1" w:styleId="Default">
    <w:name w:val="Default"/>
    <w:rsid w:val="00682AD2"/>
    <w:pPr>
      <w:widowControl/>
      <w:autoSpaceDE w:val="0"/>
      <w:autoSpaceDN w:val="0"/>
      <w:adjustRightInd w:val="0"/>
    </w:pPr>
    <w:rPr>
      <w:rFonts w:ascii="Arial" w:hAnsi="Arial" w:cs="Arial"/>
      <w:color w:val="000000"/>
      <w:sz w:val="24"/>
      <w:szCs w:val="24"/>
      <w:lang w:val="es-MX"/>
    </w:rPr>
  </w:style>
  <w:style w:type="paragraph" w:styleId="Encabezado">
    <w:name w:val="header"/>
    <w:basedOn w:val="Normal"/>
    <w:link w:val="EncabezadoCar"/>
    <w:uiPriority w:val="99"/>
    <w:unhideWhenUsed/>
    <w:rsid w:val="008D145E"/>
    <w:pPr>
      <w:tabs>
        <w:tab w:val="center" w:pos="4419"/>
        <w:tab w:val="right" w:pos="8838"/>
      </w:tabs>
    </w:pPr>
  </w:style>
  <w:style w:type="character" w:customStyle="1" w:styleId="EncabezadoCar">
    <w:name w:val="Encabezado Car"/>
    <w:basedOn w:val="Fuentedeprrafopredeter"/>
    <w:link w:val="Encabezado"/>
    <w:uiPriority w:val="99"/>
    <w:rsid w:val="008D145E"/>
  </w:style>
  <w:style w:type="paragraph" w:styleId="Piedepgina">
    <w:name w:val="footer"/>
    <w:basedOn w:val="Normal"/>
    <w:link w:val="PiedepginaCar"/>
    <w:uiPriority w:val="99"/>
    <w:unhideWhenUsed/>
    <w:rsid w:val="008D145E"/>
    <w:pPr>
      <w:tabs>
        <w:tab w:val="center" w:pos="4419"/>
        <w:tab w:val="right" w:pos="8838"/>
      </w:tabs>
    </w:pPr>
  </w:style>
  <w:style w:type="character" w:customStyle="1" w:styleId="PiedepginaCar">
    <w:name w:val="Pie de página Car"/>
    <w:basedOn w:val="Fuentedeprrafopredeter"/>
    <w:link w:val="Piedepgina"/>
    <w:uiPriority w:val="99"/>
    <w:rsid w:val="008D145E"/>
  </w:style>
  <w:style w:type="table" w:styleId="Tablaconcuadrcula">
    <w:name w:val="Table Grid"/>
    <w:basedOn w:val="Tablanormal"/>
    <w:uiPriority w:val="59"/>
    <w:rsid w:val="00D5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F36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F363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1clara-nfasis11">
    <w:name w:val="Tabla de cuadrícula 1 clara - Énfasis 11"/>
    <w:basedOn w:val="Tablanormal"/>
    <w:uiPriority w:val="46"/>
    <w:rsid w:val="00F3639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F3639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rsid w:val="00F363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8D374C"/>
  </w:style>
  <w:style w:type="character" w:customStyle="1" w:styleId="TextoindependienteCar">
    <w:name w:val="Texto independiente Car"/>
    <w:basedOn w:val="Fuentedeprrafopredeter"/>
    <w:link w:val="Textoindependiente"/>
    <w:uiPriority w:val="1"/>
    <w:rsid w:val="00ED0D86"/>
    <w:rPr>
      <w:rFonts w:ascii="Calibri" w:eastAsia="Calibri" w:hAnsi="Calibri"/>
      <w:sz w:val="21"/>
      <w:szCs w:val="21"/>
    </w:rPr>
  </w:style>
  <w:style w:type="paragraph" w:styleId="Lista">
    <w:name w:val="List"/>
    <w:basedOn w:val="Normal"/>
    <w:uiPriority w:val="99"/>
    <w:unhideWhenUsed/>
    <w:rsid w:val="00292D6D"/>
    <w:pPr>
      <w:ind w:left="283" w:hanging="283"/>
      <w:contextualSpacing/>
    </w:pPr>
  </w:style>
  <w:style w:type="paragraph" w:styleId="Lista2">
    <w:name w:val="List 2"/>
    <w:basedOn w:val="Normal"/>
    <w:uiPriority w:val="99"/>
    <w:unhideWhenUsed/>
    <w:rsid w:val="00292D6D"/>
    <w:pPr>
      <w:ind w:left="566" w:hanging="283"/>
      <w:contextualSpacing/>
    </w:pPr>
  </w:style>
  <w:style w:type="paragraph" w:styleId="Lista3">
    <w:name w:val="List 3"/>
    <w:basedOn w:val="Normal"/>
    <w:uiPriority w:val="99"/>
    <w:unhideWhenUsed/>
    <w:rsid w:val="00292D6D"/>
    <w:pPr>
      <w:ind w:left="849" w:hanging="283"/>
      <w:contextualSpacing/>
    </w:pPr>
  </w:style>
  <w:style w:type="paragraph" w:styleId="Lista4">
    <w:name w:val="List 4"/>
    <w:basedOn w:val="Normal"/>
    <w:uiPriority w:val="99"/>
    <w:unhideWhenUsed/>
    <w:rsid w:val="00292D6D"/>
    <w:pPr>
      <w:ind w:left="1132" w:hanging="283"/>
      <w:contextualSpacing/>
    </w:pPr>
  </w:style>
  <w:style w:type="paragraph" w:styleId="Lista5">
    <w:name w:val="List 5"/>
    <w:basedOn w:val="Normal"/>
    <w:uiPriority w:val="99"/>
    <w:unhideWhenUsed/>
    <w:rsid w:val="00292D6D"/>
    <w:pPr>
      <w:ind w:left="1415" w:hanging="283"/>
      <w:contextualSpacing/>
    </w:pPr>
  </w:style>
  <w:style w:type="paragraph" w:styleId="Continuarlista2">
    <w:name w:val="List Continue 2"/>
    <w:basedOn w:val="Normal"/>
    <w:uiPriority w:val="99"/>
    <w:unhideWhenUsed/>
    <w:rsid w:val="00292D6D"/>
    <w:pPr>
      <w:spacing w:after="120"/>
      <w:ind w:left="566"/>
      <w:contextualSpacing/>
    </w:pPr>
  </w:style>
  <w:style w:type="paragraph" w:styleId="Continuarlista3">
    <w:name w:val="List Continue 3"/>
    <w:basedOn w:val="Normal"/>
    <w:uiPriority w:val="99"/>
    <w:unhideWhenUsed/>
    <w:rsid w:val="00292D6D"/>
    <w:pPr>
      <w:spacing w:after="120"/>
      <w:ind w:left="849"/>
      <w:contextualSpacing/>
    </w:pPr>
  </w:style>
  <w:style w:type="paragraph" w:styleId="Continuarlista4">
    <w:name w:val="List Continue 4"/>
    <w:basedOn w:val="Normal"/>
    <w:uiPriority w:val="99"/>
    <w:unhideWhenUsed/>
    <w:rsid w:val="00292D6D"/>
    <w:pPr>
      <w:spacing w:after="120"/>
      <w:ind w:left="1132"/>
      <w:contextualSpacing/>
    </w:pPr>
  </w:style>
  <w:style w:type="paragraph" w:styleId="Subttulo">
    <w:name w:val="Subtitle"/>
    <w:basedOn w:val="Normal"/>
    <w:next w:val="Normal"/>
    <w:link w:val="SubttuloCar"/>
    <w:uiPriority w:val="11"/>
    <w:qFormat/>
    <w:rsid w:val="00292D6D"/>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92D6D"/>
    <w:rPr>
      <w:rFonts w:eastAsiaTheme="minorEastAsia"/>
      <w:color w:val="5A5A5A" w:themeColor="text1" w:themeTint="A5"/>
      <w:spacing w:val="15"/>
    </w:rPr>
  </w:style>
  <w:style w:type="paragraph" w:styleId="Textoindependienteprimerasangra">
    <w:name w:val="Body Text First Indent"/>
    <w:basedOn w:val="Textoindependiente"/>
    <w:link w:val="TextoindependienteprimerasangraCar"/>
    <w:uiPriority w:val="99"/>
    <w:unhideWhenUsed/>
    <w:rsid w:val="00292D6D"/>
    <w:pPr>
      <w:ind w:left="0" w:firstLine="360"/>
    </w:pPr>
    <w:rPr>
      <w:rFonts w:asciiTheme="minorHAnsi" w:eastAsiaTheme="minorHAnsi" w:hAnsiTheme="minorHAnsi"/>
      <w:sz w:val="22"/>
      <w:szCs w:val="22"/>
    </w:rPr>
  </w:style>
  <w:style w:type="character" w:customStyle="1" w:styleId="TextoindependienteprimerasangraCar">
    <w:name w:val="Texto independiente primera sangría Car"/>
    <w:basedOn w:val="TextoindependienteCar"/>
    <w:link w:val="Textoindependienteprimerasangra"/>
    <w:uiPriority w:val="99"/>
    <w:rsid w:val="00292D6D"/>
    <w:rPr>
      <w:rFonts w:ascii="Calibri" w:eastAsia="Calibri" w:hAnsi="Calibri"/>
      <w:sz w:val="21"/>
      <w:szCs w:val="21"/>
    </w:rPr>
  </w:style>
  <w:style w:type="paragraph" w:styleId="Sangradetextonormal">
    <w:name w:val="Body Text Indent"/>
    <w:basedOn w:val="Normal"/>
    <w:link w:val="SangradetextonormalCar"/>
    <w:uiPriority w:val="99"/>
    <w:semiHidden/>
    <w:unhideWhenUsed/>
    <w:rsid w:val="00292D6D"/>
    <w:pPr>
      <w:spacing w:after="120"/>
      <w:ind w:left="283"/>
    </w:pPr>
  </w:style>
  <w:style w:type="character" w:customStyle="1" w:styleId="SangradetextonormalCar">
    <w:name w:val="Sangría de texto normal Car"/>
    <w:basedOn w:val="Fuentedeprrafopredeter"/>
    <w:link w:val="Sangradetextonormal"/>
    <w:uiPriority w:val="99"/>
    <w:semiHidden/>
    <w:rsid w:val="00292D6D"/>
  </w:style>
  <w:style w:type="paragraph" w:styleId="Textoindependienteprimerasangra2">
    <w:name w:val="Body Text First Indent 2"/>
    <w:basedOn w:val="Sangradetextonormal"/>
    <w:link w:val="Textoindependienteprimerasangra2Car"/>
    <w:uiPriority w:val="99"/>
    <w:unhideWhenUsed/>
    <w:rsid w:val="00292D6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92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0514">
      <w:bodyDiv w:val="1"/>
      <w:marLeft w:val="0"/>
      <w:marRight w:val="0"/>
      <w:marTop w:val="0"/>
      <w:marBottom w:val="0"/>
      <w:divBdr>
        <w:top w:val="none" w:sz="0" w:space="0" w:color="auto"/>
        <w:left w:val="none" w:sz="0" w:space="0" w:color="auto"/>
        <w:bottom w:val="none" w:sz="0" w:space="0" w:color="auto"/>
        <w:right w:val="none" w:sz="0" w:space="0" w:color="auto"/>
      </w:divBdr>
    </w:div>
    <w:div w:id="11801961">
      <w:bodyDiv w:val="1"/>
      <w:marLeft w:val="0"/>
      <w:marRight w:val="0"/>
      <w:marTop w:val="0"/>
      <w:marBottom w:val="0"/>
      <w:divBdr>
        <w:top w:val="none" w:sz="0" w:space="0" w:color="auto"/>
        <w:left w:val="none" w:sz="0" w:space="0" w:color="auto"/>
        <w:bottom w:val="none" w:sz="0" w:space="0" w:color="auto"/>
        <w:right w:val="none" w:sz="0" w:space="0" w:color="auto"/>
      </w:divBdr>
    </w:div>
    <w:div w:id="18894800">
      <w:bodyDiv w:val="1"/>
      <w:marLeft w:val="0"/>
      <w:marRight w:val="0"/>
      <w:marTop w:val="0"/>
      <w:marBottom w:val="0"/>
      <w:divBdr>
        <w:top w:val="none" w:sz="0" w:space="0" w:color="auto"/>
        <w:left w:val="none" w:sz="0" w:space="0" w:color="auto"/>
        <w:bottom w:val="none" w:sz="0" w:space="0" w:color="auto"/>
        <w:right w:val="none" w:sz="0" w:space="0" w:color="auto"/>
      </w:divBdr>
    </w:div>
    <w:div w:id="20017436">
      <w:bodyDiv w:val="1"/>
      <w:marLeft w:val="0"/>
      <w:marRight w:val="0"/>
      <w:marTop w:val="0"/>
      <w:marBottom w:val="0"/>
      <w:divBdr>
        <w:top w:val="none" w:sz="0" w:space="0" w:color="auto"/>
        <w:left w:val="none" w:sz="0" w:space="0" w:color="auto"/>
        <w:bottom w:val="none" w:sz="0" w:space="0" w:color="auto"/>
        <w:right w:val="none" w:sz="0" w:space="0" w:color="auto"/>
      </w:divBdr>
    </w:div>
    <w:div w:id="24909203">
      <w:bodyDiv w:val="1"/>
      <w:marLeft w:val="0"/>
      <w:marRight w:val="0"/>
      <w:marTop w:val="0"/>
      <w:marBottom w:val="0"/>
      <w:divBdr>
        <w:top w:val="none" w:sz="0" w:space="0" w:color="auto"/>
        <w:left w:val="none" w:sz="0" w:space="0" w:color="auto"/>
        <w:bottom w:val="none" w:sz="0" w:space="0" w:color="auto"/>
        <w:right w:val="none" w:sz="0" w:space="0" w:color="auto"/>
      </w:divBdr>
    </w:div>
    <w:div w:id="25565208">
      <w:bodyDiv w:val="1"/>
      <w:marLeft w:val="0"/>
      <w:marRight w:val="0"/>
      <w:marTop w:val="0"/>
      <w:marBottom w:val="0"/>
      <w:divBdr>
        <w:top w:val="none" w:sz="0" w:space="0" w:color="auto"/>
        <w:left w:val="none" w:sz="0" w:space="0" w:color="auto"/>
        <w:bottom w:val="none" w:sz="0" w:space="0" w:color="auto"/>
        <w:right w:val="none" w:sz="0" w:space="0" w:color="auto"/>
      </w:divBdr>
    </w:div>
    <w:div w:id="29571941">
      <w:bodyDiv w:val="1"/>
      <w:marLeft w:val="0"/>
      <w:marRight w:val="0"/>
      <w:marTop w:val="0"/>
      <w:marBottom w:val="0"/>
      <w:divBdr>
        <w:top w:val="none" w:sz="0" w:space="0" w:color="auto"/>
        <w:left w:val="none" w:sz="0" w:space="0" w:color="auto"/>
        <w:bottom w:val="none" w:sz="0" w:space="0" w:color="auto"/>
        <w:right w:val="none" w:sz="0" w:space="0" w:color="auto"/>
      </w:divBdr>
    </w:div>
    <w:div w:id="33626685">
      <w:bodyDiv w:val="1"/>
      <w:marLeft w:val="0"/>
      <w:marRight w:val="0"/>
      <w:marTop w:val="0"/>
      <w:marBottom w:val="0"/>
      <w:divBdr>
        <w:top w:val="none" w:sz="0" w:space="0" w:color="auto"/>
        <w:left w:val="none" w:sz="0" w:space="0" w:color="auto"/>
        <w:bottom w:val="none" w:sz="0" w:space="0" w:color="auto"/>
        <w:right w:val="none" w:sz="0" w:space="0" w:color="auto"/>
      </w:divBdr>
    </w:div>
    <w:div w:id="47919155">
      <w:bodyDiv w:val="1"/>
      <w:marLeft w:val="0"/>
      <w:marRight w:val="0"/>
      <w:marTop w:val="0"/>
      <w:marBottom w:val="0"/>
      <w:divBdr>
        <w:top w:val="none" w:sz="0" w:space="0" w:color="auto"/>
        <w:left w:val="none" w:sz="0" w:space="0" w:color="auto"/>
        <w:bottom w:val="none" w:sz="0" w:space="0" w:color="auto"/>
        <w:right w:val="none" w:sz="0" w:space="0" w:color="auto"/>
      </w:divBdr>
    </w:div>
    <w:div w:id="48498698">
      <w:bodyDiv w:val="1"/>
      <w:marLeft w:val="0"/>
      <w:marRight w:val="0"/>
      <w:marTop w:val="0"/>
      <w:marBottom w:val="0"/>
      <w:divBdr>
        <w:top w:val="none" w:sz="0" w:space="0" w:color="auto"/>
        <w:left w:val="none" w:sz="0" w:space="0" w:color="auto"/>
        <w:bottom w:val="none" w:sz="0" w:space="0" w:color="auto"/>
        <w:right w:val="none" w:sz="0" w:space="0" w:color="auto"/>
      </w:divBdr>
    </w:div>
    <w:div w:id="63378806">
      <w:bodyDiv w:val="1"/>
      <w:marLeft w:val="0"/>
      <w:marRight w:val="0"/>
      <w:marTop w:val="0"/>
      <w:marBottom w:val="0"/>
      <w:divBdr>
        <w:top w:val="none" w:sz="0" w:space="0" w:color="auto"/>
        <w:left w:val="none" w:sz="0" w:space="0" w:color="auto"/>
        <w:bottom w:val="none" w:sz="0" w:space="0" w:color="auto"/>
        <w:right w:val="none" w:sz="0" w:space="0" w:color="auto"/>
      </w:divBdr>
    </w:div>
    <w:div w:id="64688562">
      <w:bodyDiv w:val="1"/>
      <w:marLeft w:val="0"/>
      <w:marRight w:val="0"/>
      <w:marTop w:val="0"/>
      <w:marBottom w:val="0"/>
      <w:divBdr>
        <w:top w:val="none" w:sz="0" w:space="0" w:color="auto"/>
        <w:left w:val="none" w:sz="0" w:space="0" w:color="auto"/>
        <w:bottom w:val="none" w:sz="0" w:space="0" w:color="auto"/>
        <w:right w:val="none" w:sz="0" w:space="0" w:color="auto"/>
      </w:divBdr>
    </w:div>
    <w:div w:id="66391613">
      <w:bodyDiv w:val="1"/>
      <w:marLeft w:val="0"/>
      <w:marRight w:val="0"/>
      <w:marTop w:val="0"/>
      <w:marBottom w:val="0"/>
      <w:divBdr>
        <w:top w:val="none" w:sz="0" w:space="0" w:color="auto"/>
        <w:left w:val="none" w:sz="0" w:space="0" w:color="auto"/>
        <w:bottom w:val="none" w:sz="0" w:space="0" w:color="auto"/>
        <w:right w:val="none" w:sz="0" w:space="0" w:color="auto"/>
      </w:divBdr>
    </w:div>
    <w:div w:id="70589684">
      <w:bodyDiv w:val="1"/>
      <w:marLeft w:val="0"/>
      <w:marRight w:val="0"/>
      <w:marTop w:val="0"/>
      <w:marBottom w:val="0"/>
      <w:divBdr>
        <w:top w:val="none" w:sz="0" w:space="0" w:color="auto"/>
        <w:left w:val="none" w:sz="0" w:space="0" w:color="auto"/>
        <w:bottom w:val="none" w:sz="0" w:space="0" w:color="auto"/>
        <w:right w:val="none" w:sz="0" w:space="0" w:color="auto"/>
      </w:divBdr>
    </w:div>
    <w:div w:id="78067398">
      <w:bodyDiv w:val="1"/>
      <w:marLeft w:val="0"/>
      <w:marRight w:val="0"/>
      <w:marTop w:val="0"/>
      <w:marBottom w:val="0"/>
      <w:divBdr>
        <w:top w:val="none" w:sz="0" w:space="0" w:color="auto"/>
        <w:left w:val="none" w:sz="0" w:space="0" w:color="auto"/>
        <w:bottom w:val="none" w:sz="0" w:space="0" w:color="auto"/>
        <w:right w:val="none" w:sz="0" w:space="0" w:color="auto"/>
      </w:divBdr>
    </w:div>
    <w:div w:id="109472179">
      <w:bodyDiv w:val="1"/>
      <w:marLeft w:val="0"/>
      <w:marRight w:val="0"/>
      <w:marTop w:val="0"/>
      <w:marBottom w:val="0"/>
      <w:divBdr>
        <w:top w:val="none" w:sz="0" w:space="0" w:color="auto"/>
        <w:left w:val="none" w:sz="0" w:space="0" w:color="auto"/>
        <w:bottom w:val="none" w:sz="0" w:space="0" w:color="auto"/>
        <w:right w:val="none" w:sz="0" w:space="0" w:color="auto"/>
      </w:divBdr>
    </w:div>
    <w:div w:id="130052574">
      <w:bodyDiv w:val="1"/>
      <w:marLeft w:val="0"/>
      <w:marRight w:val="0"/>
      <w:marTop w:val="0"/>
      <w:marBottom w:val="0"/>
      <w:divBdr>
        <w:top w:val="none" w:sz="0" w:space="0" w:color="auto"/>
        <w:left w:val="none" w:sz="0" w:space="0" w:color="auto"/>
        <w:bottom w:val="none" w:sz="0" w:space="0" w:color="auto"/>
        <w:right w:val="none" w:sz="0" w:space="0" w:color="auto"/>
      </w:divBdr>
    </w:div>
    <w:div w:id="175195604">
      <w:bodyDiv w:val="1"/>
      <w:marLeft w:val="0"/>
      <w:marRight w:val="0"/>
      <w:marTop w:val="0"/>
      <w:marBottom w:val="0"/>
      <w:divBdr>
        <w:top w:val="none" w:sz="0" w:space="0" w:color="auto"/>
        <w:left w:val="none" w:sz="0" w:space="0" w:color="auto"/>
        <w:bottom w:val="none" w:sz="0" w:space="0" w:color="auto"/>
        <w:right w:val="none" w:sz="0" w:space="0" w:color="auto"/>
      </w:divBdr>
    </w:div>
    <w:div w:id="183441273">
      <w:bodyDiv w:val="1"/>
      <w:marLeft w:val="0"/>
      <w:marRight w:val="0"/>
      <w:marTop w:val="0"/>
      <w:marBottom w:val="0"/>
      <w:divBdr>
        <w:top w:val="none" w:sz="0" w:space="0" w:color="auto"/>
        <w:left w:val="none" w:sz="0" w:space="0" w:color="auto"/>
        <w:bottom w:val="none" w:sz="0" w:space="0" w:color="auto"/>
        <w:right w:val="none" w:sz="0" w:space="0" w:color="auto"/>
      </w:divBdr>
    </w:div>
    <w:div w:id="186528035">
      <w:bodyDiv w:val="1"/>
      <w:marLeft w:val="0"/>
      <w:marRight w:val="0"/>
      <w:marTop w:val="0"/>
      <w:marBottom w:val="0"/>
      <w:divBdr>
        <w:top w:val="none" w:sz="0" w:space="0" w:color="auto"/>
        <w:left w:val="none" w:sz="0" w:space="0" w:color="auto"/>
        <w:bottom w:val="none" w:sz="0" w:space="0" w:color="auto"/>
        <w:right w:val="none" w:sz="0" w:space="0" w:color="auto"/>
      </w:divBdr>
    </w:div>
    <w:div w:id="189075897">
      <w:bodyDiv w:val="1"/>
      <w:marLeft w:val="0"/>
      <w:marRight w:val="0"/>
      <w:marTop w:val="0"/>
      <w:marBottom w:val="0"/>
      <w:divBdr>
        <w:top w:val="none" w:sz="0" w:space="0" w:color="auto"/>
        <w:left w:val="none" w:sz="0" w:space="0" w:color="auto"/>
        <w:bottom w:val="none" w:sz="0" w:space="0" w:color="auto"/>
        <w:right w:val="none" w:sz="0" w:space="0" w:color="auto"/>
      </w:divBdr>
    </w:div>
    <w:div w:id="190996338">
      <w:bodyDiv w:val="1"/>
      <w:marLeft w:val="0"/>
      <w:marRight w:val="0"/>
      <w:marTop w:val="0"/>
      <w:marBottom w:val="0"/>
      <w:divBdr>
        <w:top w:val="none" w:sz="0" w:space="0" w:color="auto"/>
        <w:left w:val="none" w:sz="0" w:space="0" w:color="auto"/>
        <w:bottom w:val="none" w:sz="0" w:space="0" w:color="auto"/>
        <w:right w:val="none" w:sz="0" w:space="0" w:color="auto"/>
      </w:divBdr>
    </w:div>
    <w:div w:id="208763757">
      <w:bodyDiv w:val="1"/>
      <w:marLeft w:val="0"/>
      <w:marRight w:val="0"/>
      <w:marTop w:val="0"/>
      <w:marBottom w:val="0"/>
      <w:divBdr>
        <w:top w:val="none" w:sz="0" w:space="0" w:color="auto"/>
        <w:left w:val="none" w:sz="0" w:space="0" w:color="auto"/>
        <w:bottom w:val="none" w:sz="0" w:space="0" w:color="auto"/>
        <w:right w:val="none" w:sz="0" w:space="0" w:color="auto"/>
      </w:divBdr>
    </w:div>
    <w:div w:id="212154125">
      <w:bodyDiv w:val="1"/>
      <w:marLeft w:val="0"/>
      <w:marRight w:val="0"/>
      <w:marTop w:val="0"/>
      <w:marBottom w:val="0"/>
      <w:divBdr>
        <w:top w:val="none" w:sz="0" w:space="0" w:color="auto"/>
        <w:left w:val="none" w:sz="0" w:space="0" w:color="auto"/>
        <w:bottom w:val="none" w:sz="0" w:space="0" w:color="auto"/>
        <w:right w:val="none" w:sz="0" w:space="0" w:color="auto"/>
      </w:divBdr>
    </w:div>
    <w:div w:id="227345600">
      <w:bodyDiv w:val="1"/>
      <w:marLeft w:val="0"/>
      <w:marRight w:val="0"/>
      <w:marTop w:val="0"/>
      <w:marBottom w:val="0"/>
      <w:divBdr>
        <w:top w:val="none" w:sz="0" w:space="0" w:color="auto"/>
        <w:left w:val="none" w:sz="0" w:space="0" w:color="auto"/>
        <w:bottom w:val="none" w:sz="0" w:space="0" w:color="auto"/>
        <w:right w:val="none" w:sz="0" w:space="0" w:color="auto"/>
      </w:divBdr>
    </w:div>
    <w:div w:id="237862696">
      <w:bodyDiv w:val="1"/>
      <w:marLeft w:val="0"/>
      <w:marRight w:val="0"/>
      <w:marTop w:val="0"/>
      <w:marBottom w:val="0"/>
      <w:divBdr>
        <w:top w:val="none" w:sz="0" w:space="0" w:color="auto"/>
        <w:left w:val="none" w:sz="0" w:space="0" w:color="auto"/>
        <w:bottom w:val="none" w:sz="0" w:space="0" w:color="auto"/>
        <w:right w:val="none" w:sz="0" w:space="0" w:color="auto"/>
      </w:divBdr>
    </w:div>
    <w:div w:id="244460899">
      <w:bodyDiv w:val="1"/>
      <w:marLeft w:val="0"/>
      <w:marRight w:val="0"/>
      <w:marTop w:val="0"/>
      <w:marBottom w:val="0"/>
      <w:divBdr>
        <w:top w:val="none" w:sz="0" w:space="0" w:color="auto"/>
        <w:left w:val="none" w:sz="0" w:space="0" w:color="auto"/>
        <w:bottom w:val="none" w:sz="0" w:space="0" w:color="auto"/>
        <w:right w:val="none" w:sz="0" w:space="0" w:color="auto"/>
      </w:divBdr>
    </w:div>
    <w:div w:id="256333303">
      <w:bodyDiv w:val="1"/>
      <w:marLeft w:val="0"/>
      <w:marRight w:val="0"/>
      <w:marTop w:val="0"/>
      <w:marBottom w:val="0"/>
      <w:divBdr>
        <w:top w:val="none" w:sz="0" w:space="0" w:color="auto"/>
        <w:left w:val="none" w:sz="0" w:space="0" w:color="auto"/>
        <w:bottom w:val="none" w:sz="0" w:space="0" w:color="auto"/>
        <w:right w:val="none" w:sz="0" w:space="0" w:color="auto"/>
      </w:divBdr>
    </w:div>
    <w:div w:id="257251868">
      <w:bodyDiv w:val="1"/>
      <w:marLeft w:val="0"/>
      <w:marRight w:val="0"/>
      <w:marTop w:val="0"/>
      <w:marBottom w:val="0"/>
      <w:divBdr>
        <w:top w:val="none" w:sz="0" w:space="0" w:color="auto"/>
        <w:left w:val="none" w:sz="0" w:space="0" w:color="auto"/>
        <w:bottom w:val="none" w:sz="0" w:space="0" w:color="auto"/>
        <w:right w:val="none" w:sz="0" w:space="0" w:color="auto"/>
      </w:divBdr>
    </w:div>
    <w:div w:id="277951082">
      <w:bodyDiv w:val="1"/>
      <w:marLeft w:val="0"/>
      <w:marRight w:val="0"/>
      <w:marTop w:val="0"/>
      <w:marBottom w:val="0"/>
      <w:divBdr>
        <w:top w:val="none" w:sz="0" w:space="0" w:color="auto"/>
        <w:left w:val="none" w:sz="0" w:space="0" w:color="auto"/>
        <w:bottom w:val="none" w:sz="0" w:space="0" w:color="auto"/>
        <w:right w:val="none" w:sz="0" w:space="0" w:color="auto"/>
      </w:divBdr>
    </w:div>
    <w:div w:id="293173495">
      <w:bodyDiv w:val="1"/>
      <w:marLeft w:val="0"/>
      <w:marRight w:val="0"/>
      <w:marTop w:val="0"/>
      <w:marBottom w:val="0"/>
      <w:divBdr>
        <w:top w:val="none" w:sz="0" w:space="0" w:color="auto"/>
        <w:left w:val="none" w:sz="0" w:space="0" w:color="auto"/>
        <w:bottom w:val="none" w:sz="0" w:space="0" w:color="auto"/>
        <w:right w:val="none" w:sz="0" w:space="0" w:color="auto"/>
      </w:divBdr>
    </w:div>
    <w:div w:id="326598201">
      <w:bodyDiv w:val="1"/>
      <w:marLeft w:val="0"/>
      <w:marRight w:val="0"/>
      <w:marTop w:val="0"/>
      <w:marBottom w:val="0"/>
      <w:divBdr>
        <w:top w:val="none" w:sz="0" w:space="0" w:color="auto"/>
        <w:left w:val="none" w:sz="0" w:space="0" w:color="auto"/>
        <w:bottom w:val="none" w:sz="0" w:space="0" w:color="auto"/>
        <w:right w:val="none" w:sz="0" w:space="0" w:color="auto"/>
      </w:divBdr>
    </w:div>
    <w:div w:id="332417026">
      <w:bodyDiv w:val="1"/>
      <w:marLeft w:val="0"/>
      <w:marRight w:val="0"/>
      <w:marTop w:val="0"/>
      <w:marBottom w:val="0"/>
      <w:divBdr>
        <w:top w:val="none" w:sz="0" w:space="0" w:color="auto"/>
        <w:left w:val="none" w:sz="0" w:space="0" w:color="auto"/>
        <w:bottom w:val="none" w:sz="0" w:space="0" w:color="auto"/>
        <w:right w:val="none" w:sz="0" w:space="0" w:color="auto"/>
      </w:divBdr>
    </w:div>
    <w:div w:id="338585511">
      <w:bodyDiv w:val="1"/>
      <w:marLeft w:val="0"/>
      <w:marRight w:val="0"/>
      <w:marTop w:val="0"/>
      <w:marBottom w:val="0"/>
      <w:divBdr>
        <w:top w:val="none" w:sz="0" w:space="0" w:color="auto"/>
        <w:left w:val="none" w:sz="0" w:space="0" w:color="auto"/>
        <w:bottom w:val="none" w:sz="0" w:space="0" w:color="auto"/>
        <w:right w:val="none" w:sz="0" w:space="0" w:color="auto"/>
      </w:divBdr>
    </w:div>
    <w:div w:id="352538954">
      <w:bodyDiv w:val="1"/>
      <w:marLeft w:val="0"/>
      <w:marRight w:val="0"/>
      <w:marTop w:val="0"/>
      <w:marBottom w:val="0"/>
      <w:divBdr>
        <w:top w:val="none" w:sz="0" w:space="0" w:color="auto"/>
        <w:left w:val="none" w:sz="0" w:space="0" w:color="auto"/>
        <w:bottom w:val="none" w:sz="0" w:space="0" w:color="auto"/>
        <w:right w:val="none" w:sz="0" w:space="0" w:color="auto"/>
      </w:divBdr>
    </w:div>
    <w:div w:id="372924989">
      <w:bodyDiv w:val="1"/>
      <w:marLeft w:val="0"/>
      <w:marRight w:val="0"/>
      <w:marTop w:val="0"/>
      <w:marBottom w:val="0"/>
      <w:divBdr>
        <w:top w:val="none" w:sz="0" w:space="0" w:color="auto"/>
        <w:left w:val="none" w:sz="0" w:space="0" w:color="auto"/>
        <w:bottom w:val="none" w:sz="0" w:space="0" w:color="auto"/>
        <w:right w:val="none" w:sz="0" w:space="0" w:color="auto"/>
      </w:divBdr>
    </w:div>
    <w:div w:id="376859858">
      <w:bodyDiv w:val="1"/>
      <w:marLeft w:val="0"/>
      <w:marRight w:val="0"/>
      <w:marTop w:val="0"/>
      <w:marBottom w:val="0"/>
      <w:divBdr>
        <w:top w:val="none" w:sz="0" w:space="0" w:color="auto"/>
        <w:left w:val="none" w:sz="0" w:space="0" w:color="auto"/>
        <w:bottom w:val="none" w:sz="0" w:space="0" w:color="auto"/>
        <w:right w:val="none" w:sz="0" w:space="0" w:color="auto"/>
      </w:divBdr>
    </w:div>
    <w:div w:id="397092627">
      <w:bodyDiv w:val="1"/>
      <w:marLeft w:val="0"/>
      <w:marRight w:val="0"/>
      <w:marTop w:val="0"/>
      <w:marBottom w:val="0"/>
      <w:divBdr>
        <w:top w:val="none" w:sz="0" w:space="0" w:color="auto"/>
        <w:left w:val="none" w:sz="0" w:space="0" w:color="auto"/>
        <w:bottom w:val="none" w:sz="0" w:space="0" w:color="auto"/>
        <w:right w:val="none" w:sz="0" w:space="0" w:color="auto"/>
      </w:divBdr>
    </w:div>
    <w:div w:id="402261089">
      <w:bodyDiv w:val="1"/>
      <w:marLeft w:val="0"/>
      <w:marRight w:val="0"/>
      <w:marTop w:val="0"/>
      <w:marBottom w:val="0"/>
      <w:divBdr>
        <w:top w:val="none" w:sz="0" w:space="0" w:color="auto"/>
        <w:left w:val="none" w:sz="0" w:space="0" w:color="auto"/>
        <w:bottom w:val="none" w:sz="0" w:space="0" w:color="auto"/>
        <w:right w:val="none" w:sz="0" w:space="0" w:color="auto"/>
      </w:divBdr>
    </w:div>
    <w:div w:id="435252592">
      <w:bodyDiv w:val="1"/>
      <w:marLeft w:val="0"/>
      <w:marRight w:val="0"/>
      <w:marTop w:val="0"/>
      <w:marBottom w:val="0"/>
      <w:divBdr>
        <w:top w:val="none" w:sz="0" w:space="0" w:color="auto"/>
        <w:left w:val="none" w:sz="0" w:space="0" w:color="auto"/>
        <w:bottom w:val="none" w:sz="0" w:space="0" w:color="auto"/>
        <w:right w:val="none" w:sz="0" w:space="0" w:color="auto"/>
      </w:divBdr>
    </w:div>
    <w:div w:id="448663894">
      <w:bodyDiv w:val="1"/>
      <w:marLeft w:val="0"/>
      <w:marRight w:val="0"/>
      <w:marTop w:val="0"/>
      <w:marBottom w:val="0"/>
      <w:divBdr>
        <w:top w:val="none" w:sz="0" w:space="0" w:color="auto"/>
        <w:left w:val="none" w:sz="0" w:space="0" w:color="auto"/>
        <w:bottom w:val="none" w:sz="0" w:space="0" w:color="auto"/>
        <w:right w:val="none" w:sz="0" w:space="0" w:color="auto"/>
      </w:divBdr>
    </w:div>
    <w:div w:id="450443698">
      <w:bodyDiv w:val="1"/>
      <w:marLeft w:val="0"/>
      <w:marRight w:val="0"/>
      <w:marTop w:val="0"/>
      <w:marBottom w:val="0"/>
      <w:divBdr>
        <w:top w:val="none" w:sz="0" w:space="0" w:color="auto"/>
        <w:left w:val="none" w:sz="0" w:space="0" w:color="auto"/>
        <w:bottom w:val="none" w:sz="0" w:space="0" w:color="auto"/>
        <w:right w:val="none" w:sz="0" w:space="0" w:color="auto"/>
      </w:divBdr>
    </w:div>
    <w:div w:id="459609384">
      <w:bodyDiv w:val="1"/>
      <w:marLeft w:val="0"/>
      <w:marRight w:val="0"/>
      <w:marTop w:val="0"/>
      <w:marBottom w:val="0"/>
      <w:divBdr>
        <w:top w:val="none" w:sz="0" w:space="0" w:color="auto"/>
        <w:left w:val="none" w:sz="0" w:space="0" w:color="auto"/>
        <w:bottom w:val="none" w:sz="0" w:space="0" w:color="auto"/>
        <w:right w:val="none" w:sz="0" w:space="0" w:color="auto"/>
      </w:divBdr>
    </w:div>
    <w:div w:id="461575476">
      <w:bodyDiv w:val="1"/>
      <w:marLeft w:val="0"/>
      <w:marRight w:val="0"/>
      <w:marTop w:val="0"/>
      <w:marBottom w:val="0"/>
      <w:divBdr>
        <w:top w:val="none" w:sz="0" w:space="0" w:color="auto"/>
        <w:left w:val="none" w:sz="0" w:space="0" w:color="auto"/>
        <w:bottom w:val="none" w:sz="0" w:space="0" w:color="auto"/>
        <w:right w:val="none" w:sz="0" w:space="0" w:color="auto"/>
      </w:divBdr>
    </w:div>
    <w:div w:id="465199580">
      <w:bodyDiv w:val="1"/>
      <w:marLeft w:val="0"/>
      <w:marRight w:val="0"/>
      <w:marTop w:val="0"/>
      <w:marBottom w:val="0"/>
      <w:divBdr>
        <w:top w:val="none" w:sz="0" w:space="0" w:color="auto"/>
        <w:left w:val="none" w:sz="0" w:space="0" w:color="auto"/>
        <w:bottom w:val="none" w:sz="0" w:space="0" w:color="auto"/>
        <w:right w:val="none" w:sz="0" w:space="0" w:color="auto"/>
      </w:divBdr>
    </w:div>
    <w:div w:id="485977078">
      <w:bodyDiv w:val="1"/>
      <w:marLeft w:val="0"/>
      <w:marRight w:val="0"/>
      <w:marTop w:val="0"/>
      <w:marBottom w:val="0"/>
      <w:divBdr>
        <w:top w:val="none" w:sz="0" w:space="0" w:color="auto"/>
        <w:left w:val="none" w:sz="0" w:space="0" w:color="auto"/>
        <w:bottom w:val="none" w:sz="0" w:space="0" w:color="auto"/>
        <w:right w:val="none" w:sz="0" w:space="0" w:color="auto"/>
      </w:divBdr>
    </w:div>
    <w:div w:id="496580840">
      <w:bodyDiv w:val="1"/>
      <w:marLeft w:val="0"/>
      <w:marRight w:val="0"/>
      <w:marTop w:val="0"/>
      <w:marBottom w:val="0"/>
      <w:divBdr>
        <w:top w:val="none" w:sz="0" w:space="0" w:color="auto"/>
        <w:left w:val="none" w:sz="0" w:space="0" w:color="auto"/>
        <w:bottom w:val="none" w:sz="0" w:space="0" w:color="auto"/>
        <w:right w:val="none" w:sz="0" w:space="0" w:color="auto"/>
      </w:divBdr>
    </w:div>
    <w:div w:id="520632464">
      <w:bodyDiv w:val="1"/>
      <w:marLeft w:val="0"/>
      <w:marRight w:val="0"/>
      <w:marTop w:val="0"/>
      <w:marBottom w:val="0"/>
      <w:divBdr>
        <w:top w:val="none" w:sz="0" w:space="0" w:color="auto"/>
        <w:left w:val="none" w:sz="0" w:space="0" w:color="auto"/>
        <w:bottom w:val="none" w:sz="0" w:space="0" w:color="auto"/>
        <w:right w:val="none" w:sz="0" w:space="0" w:color="auto"/>
      </w:divBdr>
    </w:div>
    <w:div w:id="523638466">
      <w:bodyDiv w:val="1"/>
      <w:marLeft w:val="0"/>
      <w:marRight w:val="0"/>
      <w:marTop w:val="0"/>
      <w:marBottom w:val="0"/>
      <w:divBdr>
        <w:top w:val="none" w:sz="0" w:space="0" w:color="auto"/>
        <w:left w:val="none" w:sz="0" w:space="0" w:color="auto"/>
        <w:bottom w:val="none" w:sz="0" w:space="0" w:color="auto"/>
        <w:right w:val="none" w:sz="0" w:space="0" w:color="auto"/>
      </w:divBdr>
    </w:div>
    <w:div w:id="532883359">
      <w:bodyDiv w:val="1"/>
      <w:marLeft w:val="0"/>
      <w:marRight w:val="0"/>
      <w:marTop w:val="0"/>
      <w:marBottom w:val="0"/>
      <w:divBdr>
        <w:top w:val="none" w:sz="0" w:space="0" w:color="auto"/>
        <w:left w:val="none" w:sz="0" w:space="0" w:color="auto"/>
        <w:bottom w:val="none" w:sz="0" w:space="0" w:color="auto"/>
        <w:right w:val="none" w:sz="0" w:space="0" w:color="auto"/>
      </w:divBdr>
    </w:div>
    <w:div w:id="559443599">
      <w:bodyDiv w:val="1"/>
      <w:marLeft w:val="0"/>
      <w:marRight w:val="0"/>
      <w:marTop w:val="0"/>
      <w:marBottom w:val="0"/>
      <w:divBdr>
        <w:top w:val="none" w:sz="0" w:space="0" w:color="auto"/>
        <w:left w:val="none" w:sz="0" w:space="0" w:color="auto"/>
        <w:bottom w:val="none" w:sz="0" w:space="0" w:color="auto"/>
        <w:right w:val="none" w:sz="0" w:space="0" w:color="auto"/>
      </w:divBdr>
    </w:div>
    <w:div w:id="580338683">
      <w:bodyDiv w:val="1"/>
      <w:marLeft w:val="0"/>
      <w:marRight w:val="0"/>
      <w:marTop w:val="0"/>
      <w:marBottom w:val="0"/>
      <w:divBdr>
        <w:top w:val="none" w:sz="0" w:space="0" w:color="auto"/>
        <w:left w:val="none" w:sz="0" w:space="0" w:color="auto"/>
        <w:bottom w:val="none" w:sz="0" w:space="0" w:color="auto"/>
        <w:right w:val="none" w:sz="0" w:space="0" w:color="auto"/>
      </w:divBdr>
    </w:div>
    <w:div w:id="581449084">
      <w:bodyDiv w:val="1"/>
      <w:marLeft w:val="0"/>
      <w:marRight w:val="0"/>
      <w:marTop w:val="0"/>
      <w:marBottom w:val="0"/>
      <w:divBdr>
        <w:top w:val="none" w:sz="0" w:space="0" w:color="auto"/>
        <w:left w:val="none" w:sz="0" w:space="0" w:color="auto"/>
        <w:bottom w:val="none" w:sz="0" w:space="0" w:color="auto"/>
        <w:right w:val="none" w:sz="0" w:space="0" w:color="auto"/>
      </w:divBdr>
    </w:div>
    <w:div w:id="590703152">
      <w:bodyDiv w:val="1"/>
      <w:marLeft w:val="0"/>
      <w:marRight w:val="0"/>
      <w:marTop w:val="0"/>
      <w:marBottom w:val="0"/>
      <w:divBdr>
        <w:top w:val="none" w:sz="0" w:space="0" w:color="auto"/>
        <w:left w:val="none" w:sz="0" w:space="0" w:color="auto"/>
        <w:bottom w:val="none" w:sz="0" w:space="0" w:color="auto"/>
        <w:right w:val="none" w:sz="0" w:space="0" w:color="auto"/>
      </w:divBdr>
    </w:div>
    <w:div w:id="592276585">
      <w:bodyDiv w:val="1"/>
      <w:marLeft w:val="0"/>
      <w:marRight w:val="0"/>
      <w:marTop w:val="0"/>
      <w:marBottom w:val="0"/>
      <w:divBdr>
        <w:top w:val="none" w:sz="0" w:space="0" w:color="auto"/>
        <w:left w:val="none" w:sz="0" w:space="0" w:color="auto"/>
        <w:bottom w:val="none" w:sz="0" w:space="0" w:color="auto"/>
        <w:right w:val="none" w:sz="0" w:space="0" w:color="auto"/>
      </w:divBdr>
    </w:div>
    <w:div w:id="596793515">
      <w:bodyDiv w:val="1"/>
      <w:marLeft w:val="0"/>
      <w:marRight w:val="0"/>
      <w:marTop w:val="0"/>
      <w:marBottom w:val="0"/>
      <w:divBdr>
        <w:top w:val="none" w:sz="0" w:space="0" w:color="auto"/>
        <w:left w:val="none" w:sz="0" w:space="0" w:color="auto"/>
        <w:bottom w:val="none" w:sz="0" w:space="0" w:color="auto"/>
        <w:right w:val="none" w:sz="0" w:space="0" w:color="auto"/>
      </w:divBdr>
    </w:div>
    <w:div w:id="600457285">
      <w:bodyDiv w:val="1"/>
      <w:marLeft w:val="0"/>
      <w:marRight w:val="0"/>
      <w:marTop w:val="0"/>
      <w:marBottom w:val="0"/>
      <w:divBdr>
        <w:top w:val="none" w:sz="0" w:space="0" w:color="auto"/>
        <w:left w:val="none" w:sz="0" w:space="0" w:color="auto"/>
        <w:bottom w:val="none" w:sz="0" w:space="0" w:color="auto"/>
        <w:right w:val="none" w:sz="0" w:space="0" w:color="auto"/>
      </w:divBdr>
    </w:div>
    <w:div w:id="609241866">
      <w:bodyDiv w:val="1"/>
      <w:marLeft w:val="0"/>
      <w:marRight w:val="0"/>
      <w:marTop w:val="0"/>
      <w:marBottom w:val="0"/>
      <w:divBdr>
        <w:top w:val="none" w:sz="0" w:space="0" w:color="auto"/>
        <w:left w:val="none" w:sz="0" w:space="0" w:color="auto"/>
        <w:bottom w:val="none" w:sz="0" w:space="0" w:color="auto"/>
        <w:right w:val="none" w:sz="0" w:space="0" w:color="auto"/>
      </w:divBdr>
    </w:div>
    <w:div w:id="616260591">
      <w:bodyDiv w:val="1"/>
      <w:marLeft w:val="0"/>
      <w:marRight w:val="0"/>
      <w:marTop w:val="0"/>
      <w:marBottom w:val="0"/>
      <w:divBdr>
        <w:top w:val="none" w:sz="0" w:space="0" w:color="auto"/>
        <w:left w:val="none" w:sz="0" w:space="0" w:color="auto"/>
        <w:bottom w:val="none" w:sz="0" w:space="0" w:color="auto"/>
        <w:right w:val="none" w:sz="0" w:space="0" w:color="auto"/>
      </w:divBdr>
    </w:div>
    <w:div w:id="618295974">
      <w:bodyDiv w:val="1"/>
      <w:marLeft w:val="0"/>
      <w:marRight w:val="0"/>
      <w:marTop w:val="0"/>
      <w:marBottom w:val="0"/>
      <w:divBdr>
        <w:top w:val="none" w:sz="0" w:space="0" w:color="auto"/>
        <w:left w:val="none" w:sz="0" w:space="0" w:color="auto"/>
        <w:bottom w:val="none" w:sz="0" w:space="0" w:color="auto"/>
        <w:right w:val="none" w:sz="0" w:space="0" w:color="auto"/>
      </w:divBdr>
    </w:div>
    <w:div w:id="619872013">
      <w:bodyDiv w:val="1"/>
      <w:marLeft w:val="0"/>
      <w:marRight w:val="0"/>
      <w:marTop w:val="0"/>
      <w:marBottom w:val="0"/>
      <w:divBdr>
        <w:top w:val="none" w:sz="0" w:space="0" w:color="auto"/>
        <w:left w:val="none" w:sz="0" w:space="0" w:color="auto"/>
        <w:bottom w:val="none" w:sz="0" w:space="0" w:color="auto"/>
        <w:right w:val="none" w:sz="0" w:space="0" w:color="auto"/>
      </w:divBdr>
    </w:div>
    <w:div w:id="638153674">
      <w:bodyDiv w:val="1"/>
      <w:marLeft w:val="0"/>
      <w:marRight w:val="0"/>
      <w:marTop w:val="0"/>
      <w:marBottom w:val="0"/>
      <w:divBdr>
        <w:top w:val="none" w:sz="0" w:space="0" w:color="auto"/>
        <w:left w:val="none" w:sz="0" w:space="0" w:color="auto"/>
        <w:bottom w:val="none" w:sz="0" w:space="0" w:color="auto"/>
        <w:right w:val="none" w:sz="0" w:space="0" w:color="auto"/>
      </w:divBdr>
    </w:div>
    <w:div w:id="645403547">
      <w:bodyDiv w:val="1"/>
      <w:marLeft w:val="0"/>
      <w:marRight w:val="0"/>
      <w:marTop w:val="0"/>
      <w:marBottom w:val="0"/>
      <w:divBdr>
        <w:top w:val="none" w:sz="0" w:space="0" w:color="auto"/>
        <w:left w:val="none" w:sz="0" w:space="0" w:color="auto"/>
        <w:bottom w:val="none" w:sz="0" w:space="0" w:color="auto"/>
        <w:right w:val="none" w:sz="0" w:space="0" w:color="auto"/>
      </w:divBdr>
    </w:div>
    <w:div w:id="662126890">
      <w:bodyDiv w:val="1"/>
      <w:marLeft w:val="0"/>
      <w:marRight w:val="0"/>
      <w:marTop w:val="0"/>
      <w:marBottom w:val="0"/>
      <w:divBdr>
        <w:top w:val="none" w:sz="0" w:space="0" w:color="auto"/>
        <w:left w:val="none" w:sz="0" w:space="0" w:color="auto"/>
        <w:bottom w:val="none" w:sz="0" w:space="0" w:color="auto"/>
        <w:right w:val="none" w:sz="0" w:space="0" w:color="auto"/>
      </w:divBdr>
    </w:div>
    <w:div w:id="666329549">
      <w:bodyDiv w:val="1"/>
      <w:marLeft w:val="0"/>
      <w:marRight w:val="0"/>
      <w:marTop w:val="0"/>
      <w:marBottom w:val="0"/>
      <w:divBdr>
        <w:top w:val="none" w:sz="0" w:space="0" w:color="auto"/>
        <w:left w:val="none" w:sz="0" w:space="0" w:color="auto"/>
        <w:bottom w:val="none" w:sz="0" w:space="0" w:color="auto"/>
        <w:right w:val="none" w:sz="0" w:space="0" w:color="auto"/>
      </w:divBdr>
    </w:div>
    <w:div w:id="669217410">
      <w:bodyDiv w:val="1"/>
      <w:marLeft w:val="0"/>
      <w:marRight w:val="0"/>
      <w:marTop w:val="0"/>
      <w:marBottom w:val="0"/>
      <w:divBdr>
        <w:top w:val="none" w:sz="0" w:space="0" w:color="auto"/>
        <w:left w:val="none" w:sz="0" w:space="0" w:color="auto"/>
        <w:bottom w:val="none" w:sz="0" w:space="0" w:color="auto"/>
        <w:right w:val="none" w:sz="0" w:space="0" w:color="auto"/>
      </w:divBdr>
    </w:div>
    <w:div w:id="698314141">
      <w:bodyDiv w:val="1"/>
      <w:marLeft w:val="0"/>
      <w:marRight w:val="0"/>
      <w:marTop w:val="0"/>
      <w:marBottom w:val="0"/>
      <w:divBdr>
        <w:top w:val="none" w:sz="0" w:space="0" w:color="auto"/>
        <w:left w:val="none" w:sz="0" w:space="0" w:color="auto"/>
        <w:bottom w:val="none" w:sz="0" w:space="0" w:color="auto"/>
        <w:right w:val="none" w:sz="0" w:space="0" w:color="auto"/>
      </w:divBdr>
    </w:div>
    <w:div w:id="729113087">
      <w:bodyDiv w:val="1"/>
      <w:marLeft w:val="0"/>
      <w:marRight w:val="0"/>
      <w:marTop w:val="0"/>
      <w:marBottom w:val="0"/>
      <w:divBdr>
        <w:top w:val="none" w:sz="0" w:space="0" w:color="auto"/>
        <w:left w:val="none" w:sz="0" w:space="0" w:color="auto"/>
        <w:bottom w:val="none" w:sz="0" w:space="0" w:color="auto"/>
        <w:right w:val="none" w:sz="0" w:space="0" w:color="auto"/>
      </w:divBdr>
    </w:div>
    <w:div w:id="762843103">
      <w:bodyDiv w:val="1"/>
      <w:marLeft w:val="0"/>
      <w:marRight w:val="0"/>
      <w:marTop w:val="0"/>
      <w:marBottom w:val="0"/>
      <w:divBdr>
        <w:top w:val="none" w:sz="0" w:space="0" w:color="auto"/>
        <w:left w:val="none" w:sz="0" w:space="0" w:color="auto"/>
        <w:bottom w:val="none" w:sz="0" w:space="0" w:color="auto"/>
        <w:right w:val="none" w:sz="0" w:space="0" w:color="auto"/>
      </w:divBdr>
    </w:div>
    <w:div w:id="792094082">
      <w:bodyDiv w:val="1"/>
      <w:marLeft w:val="0"/>
      <w:marRight w:val="0"/>
      <w:marTop w:val="0"/>
      <w:marBottom w:val="0"/>
      <w:divBdr>
        <w:top w:val="none" w:sz="0" w:space="0" w:color="auto"/>
        <w:left w:val="none" w:sz="0" w:space="0" w:color="auto"/>
        <w:bottom w:val="none" w:sz="0" w:space="0" w:color="auto"/>
        <w:right w:val="none" w:sz="0" w:space="0" w:color="auto"/>
      </w:divBdr>
    </w:div>
    <w:div w:id="802846373">
      <w:bodyDiv w:val="1"/>
      <w:marLeft w:val="0"/>
      <w:marRight w:val="0"/>
      <w:marTop w:val="0"/>
      <w:marBottom w:val="0"/>
      <w:divBdr>
        <w:top w:val="none" w:sz="0" w:space="0" w:color="auto"/>
        <w:left w:val="none" w:sz="0" w:space="0" w:color="auto"/>
        <w:bottom w:val="none" w:sz="0" w:space="0" w:color="auto"/>
        <w:right w:val="none" w:sz="0" w:space="0" w:color="auto"/>
      </w:divBdr>
    </w:div>
    <w:div w:id="806970206">
      <w:bodyDiv w:val="1"/>
      <w:marLeft w:val="0"/>
      <w:marRight w:val="0"/>
      <w:marTop w:val="0"/>
      <w:marBottom w:val="0"/>
      <w:divBdr>
        <w:top w:val="none" w:sz="0" w:space="0" w:color="auto"/>
        <w:left w:val="none" w:sz="0" w:space="0" w:color="auto"/>
        <w:bottom w:val="none" w:sz="0" w:space="0" w:color="auto"/>
        <w:right w:val="none" w:sz="0" w:space="0" w:color="auto"/>
      </w:divBdr>
    </w:div>
    <w:div w:id="837427916">
      <w:bodyDiv w:val="1"/>
      <w:marLeft w:val="0"/>
      <w:marRight w:val="0"/>
      <w:marTop w:val="0"/>
      <w:marBottom w:val="0"/>
      <w:divBdr>
        <w:top w:val="none" w:sz="0" w:space="0" w:color="auto"/>
        <w:left w:val="none" w:sz="0" w:space="0" w:color="auto"/>
        <w:bottom w:val="none" w:sz="0" w:space="0" w:color="auto"/>
        <w:right w:val="none" w:sz="0" w:space="0" w:color="auto"/>
      </w:divBdr>
    </w:div>
    <w:div w:id="868568533">
      <w:bodyDiv w:val="1"/>
      <w:marLeft w:val="0"/>
      <w:marRight w:val="0"/>
      <w:marTop w:val="0"/>
      <w:marBottom w:val="0"/>
      <w:divBdr>
        <w:top w:val="none" w:sz="0" w:space="0" w:color="auto"/>
        <w:left w:val="none" w:sz="0" w:space="0" w:color="auto"/>
        <w:bottom w:val="none" w:sz="0" w:space="0" w:color="auto"/>
        <w:right w:val="none" w:sz="0" w:space="0" w:color="auto"/>
      </w:divBdr>
    </w:div>
    <w:div w:id="895556411">
      <w:bodyDiv w:val="1"/>
      <w:marLeft w:val="0"/>
      <w:marRight w:val="0"/>
      <w:marTop w:val="0"/>
      <w:marBottom w:val="0"/>
      <w:divBdr>
        <w:top w:val="none" w:sz="0" w:space="0" w:color="auto"/>
        <w:left w:val="none" w:sz="0" w:space="0" w:color="auto"/>
        <w:bottom w:val="none" w:sz="0" w:space="0" w:color="auto"/>
        <w:right w:val="none" w:sz="0" w:space="0" w:color="auto"/>
      </w:divBdr>
    </w:div>
    <w:div w:id="912079488">
      <w:bodyDiv w:val="1"/>
      <w:marLeft w:val="0"/>
      <w:marRight w:val="0"/>
      <w:marTop w:val="0"/>
      <w:marBottom w:val="0"/>
      <w:divBdr>
        <w:top w:val="none" w:sz="0" w:space="0" w:color="auto"/>
        <w:left w:val="none" w:sz="0" w:space="0" w:color="auto"/>
        <w:bottom w:val="none" w:sz="0" w:space="0" w:color="auto"/>
        <w:right w:val="none" w:sz="0" w:space="0" w:color="auto"/>
      </w:divBdr>
    </w:div>
    <w:div w:id="917443587">
      <w:bodyDiv w:val="1"/>
      <w:marLeft w:val="0"/>
      <w:marRight w:val="0"/>
      <w:marTop w:val="0"/>
      <w:marBottom w:val="0"/>
      <w:divBdr>
        <w:top w:val="none" w:sz="0" w:space="0" w:color="auto"/>
        <w:left w:val="none" w:sz="0" w:space="0" w:color="auto"/>
        <w:bottom w:val="none" w:sz="0" w:space="0" w:color="auto"/>
        <w:right w:val="none" w:sz="0" w:space="0" w:color="auto"/>
      </w:divBdr>
    </w:div>
    <w:div w:id="918561017">
      <w:bodyDiv w:val="1"/>
      <w:marLeft w:val="0"/>
      <w:marRight w:val="0"/>
      <w:marTop w:val="0"/>
      <w:marBottom w:val="0"/>
      <w:divBdr>
        <w:top w:val="none" w:sz="0" w:space="0" w:color="auto"/>
        <w:left w:val="none" w:sz="0" w:space="0" w:color="auto"/>
        <w:bottom w:val="none" w:sz="0" w:space="0" w:color="auto"/>
        <w:right w:val="none" w:sz="0" w:space="0" w:color="auto"/>
      </w:divBdr>
    </w:div>
    <w:div w:id="941844489">
      <w:bodyDiv w:val="1"/>
      <w:marLeft w:val="0"/>
      <w:marRight w:val="0"/>
      <w:marTop w:val="0"/>
      <w:marBottom w:val="0"/>
      <w:divBdr>
        <w:top w:val="none" w:sz="0" w:space="0" w:color="auto"/>
        <w:left w:val="none" w:sz="0" w:space="0" w:color="auto"/>
        <w:bottom w:val="none" w:sz="0" w:space="0" w:color="auto"/>
        <w:right w:val="none" w:sz="0" w:space="0" w:color="auto"/>
      </w:divBdr>
    </w:div>
    <w:div w:id="978070598">
      <w:bodyDiv w:val="1"/>
      <w:marLeft w:val="0"/>
      <w:marRight w:val="0"/>
      <w:marTop w:val="0"/>
      <w:marBottom w:val="0"/>
      <w:divBdr>
        <w:top w:val="none" w:sz="0" w:space="0" w:color="auto"/>
        <w:left w:val="none" w:sz="0" w:space="0" w:color="auto"/>
        <w:bottom w:val="none" w:sz="0" w:space="0" w:color="auto"/>
        <w:right w:val="none" w:sz="0" w:space="0" w:color="auto"/>
      </w:divBdr>
    </w:div>
    <w:div w:id="999311703">
      <w:bodyDiv w:val="1"/>
      <w:marLeft w:val="0"/>
      <w:marRight w:val="0"/>
      <w:marTop w:val="0"/>
      <w:marBottom w:val="0"/>
      <w:divBdr>
        <w:top w:val="none" w:sz="0" w:space="0" w:color="auto"/>
        <w:left w:val="none" w:sz="0" w:space="0" w:color="auto"/>
        <w:bottom w:val="none" w:sz="0" w:space="0" w:color="auto"/>
        <w:right w:val="none" w:sz="0" w:space="0" w:color="auto"/>
      </w:divBdr>
    </w:div>
    <w:div w:id="1011486827">
      <w:bodyDiv w:val="1"/>
      <w:marLeft w:val="0"/>
      <w:marRight w:val="0"/>
      <w:marTop w:val="0"/>
      <w:marBottom w:val="0"/>
      <w:divBdr>
        <w:top w:val="none" w:sz="0" w:space="0" w:color="auto"/>
        <w:left w:val="none" w:sz="0" w:space="0" w:color="auto"/>
        <w:bottom w:val="none" w:sz="0" w:space="0" w:color="auto"/>
        <w:right w:val="none" w:sz="0" w:space="0" w:color="auto"/>
      </w:divBdr>
    </w:div>
    <w:div w:id="1011487700">
      <w:bodyDiv w:val="1"/>
      <w:marLeft w:val="0"/>
      <w:marRight w:val="0"/>
      <w:marTop w:val="0"/>
      <w:marBottom w:val="0"/>
      <w:divBdr>
        <w:top w:val="none" w:sz="0" w:space="0" w:color="auto"/>
        <w:left w:val="none" w:sz="0" w:space="0" w:color="auto"/>
        <w:bottom w:val="none" w:sz="0" w:space="0" w:color="auto"/>
        <w:right w:val="none" w:sz="0" w:space="0" w:color="auto"/>
      </w:divBdr>
    </w:div>
    <w:div w:id="1022247759">
      <w:bodyDiv w:val="1"/>
      <w:marLeft w:val="0"/>
      <w:marRight w:val="0"/>
      <w:marTop w:val="0"/>
      <w:marBottom w:val="0"/>
      <w:divBdr>
        <w:top w:val="none" w:sz="0" w:space="0" w:color="auto"/>
        <w:left w:val="none" w:sz="0" w:space="0" w:color="auto"/>
        <w:bottom w:val="none" w:sz="0" w:space="0" w:color="auto"/>
        <w:right w:val="none" w:sz="0" w:space="0" w:color="auto"/>
      </w:divBdr>
    </w:div>
    <w:div w:id="1029331803">
      <w:bodyDiv w:val="1"/>
      <w:marLeft w:val="0"/>
      <w:marRight w:val="0"/>
      <w:marTop w:val="0"/>
      <w:marBottom w:val="0"/>
      <w:divBdr>
        <w:top w:val="none" w:sz="0" w:space="0" w:color="auto"/>
        <w:left w:val="none" w:sz="0" w:space="0" w:color="auto"/>
        <w:bottom w:val="none" w:sz="0" w:space="0" w:color="auto"/>
        <w:right w:val="none" w:sz="0" w:space="0" w:color="auto"/>
      </w:divBdr>
    </w:div>
    <w:div w:id="1032804181">
      <w:bodyDiv w:val="1"/>
      <w:marLeft w:val="0"/>
      <w:marRight w:val="0"/>
      <w:marTop w:val="0"/>
      <w:marBottom w:val="0"/>
      <w:divBdr>
        <w:top w:val="none" w:sz="0" w:space="0" w:color="auto"/>
        <w:left w:val="none" w:sz="0" w:space="0" w:color="auto"/>
        <w:bottom w:val="none" w:sz="0" w:space="0" w:color="auto"/>
        <w:right w:val="none" w:sz="0" w:space="0" w:color="auto"/>
      </w:divBdr>
    </w:div>
    <w:div w:id="1052269943">
      <w:bodyDiv w:val="1"/>
      <w:marLeft w:val="0"/>
      <w:marRight w:val="0"/>
      <w:marTop w:val="0"/>
      <w:marBottom w:val="0"/>
      <w:divBdr>
        <w:top w:val="none" w:sz="0" w:space="0" w:color="auto"/>
        <w:left w:val="none" w:sz="0" w:space="0" w:color="auto"/>
        <w:bottom w:val="none" w:sz="0" w:space="0" w:color="auto"/>
        <w:right w:val="none" w:sz="0" w:space="0" w:color="auto"/>
      </w:divBdr>
    </w:div>
    <w:div w:id="1067920780">
      <w:bodyDiv w:val="1"/>
      <w:marLeft w:val="0"/>
      <w:marRight w:val="0"/>
      <w:marTop w:val="0"/>
      <w:marBottom w:val="0"/>
      <w:divBdr>
        <w:top w:val="none" w:sz="0" w:space="0" w:color="auto"/>
        <w:left w:val="none" w:sz="0" w:space="0" w:color="auto"/>
        <w:bottom w:val="none" w:sz="0" w:space="0" w:color="auto"/>
        <w:right w:val="none" w:sz="0" w:space="0" w:color="auto"/>
      </w:divBdr>
    </w:div>
    <w:div w:id="1076197849">
      <w:bodyDiv w:val="1"/>
      <w:marLeft w:val="0"/>
      <w:marRight w:val="0"/>
      <w:marTop w:val="0"/>
      <w:marBottom w:val="0"/>
      <w:divBdr>
        <w:top w:val="none" w:sz="0" w:space="0" w:color="auto"/>
        <w:left w:val="none" w:sz="0" w:space="0" w:color="auto"/>
        <w:bottom w:val="none" w:sz="0" w:space="0" w:color="auto"/>
        <w:right w:val="none" w:sz="0" w:space="0" w:color="auto"/>
      </w:divBdr>
    </w:div>
    <w:div w:id="1092045614">
      <w:bodyDiv w:val="1"/>
      <w:marLeft w:val="0"/>
      <w:marRight w:val="0"/>
      <w:marTop w:val="0"/>
      <w:marBottom w:val="0"/>
      <w:divBdr>
        <w:top w:val="none" w:sz="0" w:space="0" w:color="auto"/>
        <w:left w:val="none" w:sz="0" w:space="0" w:color="auto"/>
        <w:bottom w:val="none" w:sz="0" w:space="0" w:color="auto"/>
        <w:right w:val="none" w:sz="0" w:space="0" w:color="auto"/>
      </w:divBdr>
    </w:div>
    <w:div w:id="1101873112">
      <w:bodyDiv w:val="1"/>
      <w:marLeft w:val="0"/>
      <w:marRight w:val="0"/>
      <w:marTop w:val="0"/>
      <w:marBottom w:val="0"/>
      <w:divBdr>
        <w:top w:val="none" w:sz="0" w:space="0" w:color="auto"/>
        <w:left w:val="none" w:sz="0" w:space="0" w:color="auto"/>
        <w:bottom w:val="none" w:sz="0" w:space="0" w:color="auto"/>
        <w:right w:val="none" w:sz="0" w:space="0" w:color="auto"/>
      </w:divBdr>
    </w:div>
    <w:div w:id="1114208938">
      <w:bodyDiv w:val="1"/>
      <w:marLeft w:val="0"/>
      <w:marRight w:val="0"/>
      <w:marTop w:val="0"/>
      <w:marBottom w:val="0"/>
      <w:divBdr>
        <w:top w:val="none" w:sz="0" w:space="0" w:color="auto"/>
        <w:left w:val="none" w:sz="0" w:space="0" w:color="auto"/>
        <w:bottom w:val="none" w:sz="0" w:space="0" w:color="auto"/>
        <w:right w:val="none" w:sz="0" w:space="0" w:color="auto"/>
      </w:divBdr>
    </w:div>
    <w:div w:id="1146705829">
      <w:bodyDiv w:val="1"/>
      <w:marLeft w:val="0"/>
      <w:marRight w:val="0"/>
      <w:marTop w:val="0"/>
      <w:marBottom w:val="0"/>
      <w:divBdr>
        <w:top w:val="none" w:sz="0" w:space="0" w:color="auto"/>
        <w:left w:val="none" w:sz="0" w:space="0" w:color="auto"/>
        <w:bottom w:val="none" w:sz="0" w:space="0" w:color="auto"/>
        <w:right w:val="none" w:sz="0" w:space="0" w:color="auto"/>
      </w:divBdr>
    </w:div>
    <w:div w:id="1163935813">
      <w:bodyDiv w:val="1"/>
      <w:marLeft w:val="0"/>
      <w:marRight w:val="0"/>
      <w:marTop w:val="0"/>
      <w:marBottom w:val="0"/>
      <w:divBdr>
        <w:top w:val="none" w:sz="0" w:space="0" w:color="auto"/>
        <w:left w:val="none" w:sz="0" w:space="0" w:color="auto"/>
        <w:bottom w:val="none" w:sz="0" w:space="0" w:color="auto"/>
        <w:right w:val="none" w:sz="0" w:space="0" w:color="auto"/>
      </w:divBdr>
    </w:div>
    <w:div w:id="1180124149">
      <w:bodyDiv w:val="1"/>
      <w:marLeft w:val="0"/>
      <w:marRight w:val="0"/>
      <w:marTop w:val="0"/>
      <w:marBottom w:val="0"/>
      <w:divBdr>
        <w:top w:val="none" w:sz="0" w:space="0" w:color="auto"/>
        <w:left w:val="none" w:sz="0" w:space="0" w:color="auto"/>
        <w:bottom w:val="none" w:sz="0" w:space="0" w:color="auto"/>
        <w:right w:val="none" w:sz="0" w:space="0" w:color="auto"/>
      </w:divBdr>
    </w:div>
    <w:div w:id="1184054813">
      <w:bodyDiv w:val="1"/>
      <w:marLeft w:val="0"/>
      <w:marRight w:val="0"/>
      <w:marTop w:val="0"/>
      <w:marBottom w:val="0"/>
      <w:divBdr>
        <w:top w:val="none" w:sz="0" w:space="0" w:color="auto"/>
        <w:left w:val="none" w:sz="0" w:space="0" w:color="auto"/>
        <w:bottom w:val="none" w:sz="0" w:space="0" w:color="auto"/>
        <w:right w:val="none" w:sz="0" w:space="0" w:color="auto"/>
      </w:divBdr>
    </w:div>
    <w:div w:id="1186672626">
      <w:bodyDiv w:val="1"/>
      <w:marLeft w:val="0"/>
      <w:marRight w:val="0"/>
      <w:marTop w:val="0"/>
      <w:marBottom w:val="0"/>
      <w:divBdr>
        <w:top w:val="none" w:sz="0" w:space="0" w:color="auto"/>
        <w:left w:val="none" w:sz="0" w:space="0" w:color="auto"/>
        <w:bottom w:val="none" w:sz="0" w:space="0" w:color="auto"/>
        <w:right w:val="none" w:sz="0" w:space="0" w:color="auto"/>
      </w:divBdr>
    </w:div>
    <w:div w:id="1205097281">
      <w:bodyDiv w:val="1"/>
      <w:marLeft w:val="0"/>
      <w:marRight w:val="0"/>
      <w:marTop w:val="0"/>
      <w:marBottom w:val="0"/>
      <w:divBdr>
        <w:top w:val="none" w:sz="0" w:space="0" w:color="auto"/>
        <w:left w:val="none" w:sz="0" w:space="0" w:color="auto"/>
        <w:bottom w:val="none" w:sz="0" w:space="0" w:color="auto"/>
        <w:right w:val="none" w:sz="0" w:space="0" w:color="auto"/>
      </w:divBdr>
    </w:div>
    <w:div w:id="1210335124">
      <w:bodyDiv w:val="1"/>
      <w:marLeft w:val="0"/>
      <w:marRight w:val="0"/>
      <w:marTop w:val="0"/>
      <w:marBottom w:val="0"/>
      <w:divBdr>
        <w:top w:val="none" w:sz="0" w:space="0" w:color="auto"/>
        <w:left w:val="none" w:sz="0" w:space="0" w:color="auto"/>
        <w:bottom w:val="none" w:sz="0" w:space="0" w:color="auto"/>
        <w:right w:val="none" w:sz="0" w:space="0" w:color="auto"/>
      </w:divBdr>
    </w:div>
    <w:div w:id="1227840548">
      <w:bodyDiv w:val="1"/>
      <w:marLeft w:val="0"/>
      <w:marRight w:val="0"/>
      <w:marTop w:val="0"/>
      <w:marBottom w:val="0"/>
      <w:divBdr>
        <w:top w:val="none" w:sz="0" w:space="0" w:color="auto"/>
        <w:left w:val="none" w:sz="0" w:space="0" w:color="auto"/>
        <w:bottom w:val="none" w:sz="0" w:space="0" w:color="auto"/>
        <w:right w:val="none" w:sz="0" w:space="0" w:color="auto"/>
      </w:divBdr>
    </w:div>
    <w:div w:id="1227914169">
      <w:bodyDiv w:val="1"/>
      <w:marLeft w:val="0"/>
      <w:marRight w:val="0"/>
      <w:marTop w:val="0"/>
      <w:marBottom w:val="0"/>
      <w:divBdr>
        <w:top w:val="none" w:sz="0" w:space="0" w:color="auto"/>
        <w:left w:val="none" w:sz="0" w:space="0" w:color="auto"/>
        <w:bottom w:val="none" w:sz="0" w:space="0" w:color="auto"/>
        <w:right w:val="none" w:sz="0" w:space="0" w:color="auto"/>
      </w:divBdr>
    </w:div>
    <w:div w:id="1229615756">
      <w:bodyDiv w:val="1"/>
      <w:marLeft w:val="0"/>
      <w:marRight w:val="0"/>
      <w:marTop w:val="0"/>
      <w:marBottom w:val="0"/>
      <w:divBdr>
        <w:top w:val="none" w:sz="0" w:space="0" w:color="auto"/>
        <w:left w:val="none" w:sz="0" w:space="0" w:color="auto"/>
        <w:bottom w:val="none" w:sz="0" w:space="0" w:color="auto"/>
        <w:right w:val="none" w:sz="0" w:space="0" w:color="auto"/>
      </w:divBdr>
    </w:div>
    <w:div w:id="1235816867">
      <w:bodyDiv w:val="1"/>
      <w:marLeft w:val="0"/>
      <w:marRight w:val="0"/>
      <w:marTop w:val="0"/>
      <w:marBottom w:val="0"/>
      <w:divBdr>
        <w:top w:val="none" w:sz="0" w:space="0" w:color="auto"/>
        <w:left w:val="none" w:sz="0" w:space="0" w:color="auto"/>
        <w:bottom w:val="none" w:sz="0" w:space="0" w:color="auto"/>
        <w:right w:val="none" w:sz="0" w:space="0" w:color="auto"/>
      </w:divBdr>
    </w:div>
    <w:div w:id="1240552800">
      <w:bodyDiv w:val="1"/>
      <w:marLeft w:val="0"/>
      <w:marRight w:val="0"/>
      <w:marTop w:val="0"/>
      <w:marBottom w:val="0"/>
      <w:divBdr>
        <w:top w:val="none" w:sz="0" w:space="0" w:color="auto"/>
        <w:left w:val="none" w:sz="0" w:space="0" w:color="auto"/>
        <w:bottom w:val="none" w:sz="0" w:space="0" w:color="auto"/>
        <w:right w:val="none" w:sz="0" w:space="0" w:color="auto"/>
      </w:divBdr>
    </w:div>
    <w:div w:id="1253121035">
      <w:bodyDiv w:val="1"/>
      <w:marLeft w:val="0"/>
      <w:marRight w:val="0"/>
      <w:marTop w:val="0"/>
      <w:marBottom w:val="0"/>
      <w:divBdr>
        <w:top w:val="none" w:sz="0" w:space="0" w:color="auto"/>
        <w:left w:val="none" w:sz="0" w:space="0" w:color="auto"/>
        <w:bottom w:val="none" w:sz="0" w:space="0" w:color="auto"/>
        <w:right w:val="none" w:sz="0" w:space="0" w:color="auto"/>
      </w:divBdr>
    </w:div>
    <w:div w:id="1264455996">
      <w:bodyDiv w:val="1"/>
      <w:marLeft w:val="0"/>
      <w:marRight w:val="0"/>
      <w:marTop w:val="0"/>
      <w:marBottom w:val="0"/>
      <w:divBdr>
        <w:top w:val="none" w:sz="0" w:space="0" w:color="auto"/>
        <w:left w:val="none" w:sz="0" w:space="0" w:color="auto"/>
        <w:bottom w:val="none" w:sz="0" w:space="0" w:color="auto"/>
        <w:right w:val="none" w:sz="0" w:space="0" w:color="auto"/>
      </w:divBdr>
    </w:div>
    <w:div w:id="1275096112">
      <w:bodyDiv w:val="1"/>
      <w:marLeft w:val="0"/>
      <w:marRight w:val="0"/>
      <w:marTop w:val="0"/>
      <w:marBottom w:val="0"/>
      <w:divBdr>
        <w:top w:val="none" w:sz="0" w:space="0" w:color="auto"/>
        <w:left w:val="none" w:sz="0" w:space="0" w:color="auto"/>
        <w:bottom w:val="none" w:sz="0" w:space="0" w:color="auto"/>
        <w:right w:val="none" w:sz="0" w:space="0" w:color="auto"/>
      </w:divBdr>
    </w:div>
    <w:div w:id="1293562027">
      <w:bodyDiv w:val="1"/>
      <w:marLeft w:val="0"/>
      <w:marRight w:val="0"/>
      <w:marTop w:val="0"/>
      <w:marBottom w:val="0"/>
      <w:divBdr>
        <w:top w:val="none" w:sz="0" w:space="0" w:color="auto"/>
        <w:left w:val="none" w:sz="0" w:space="0" w:color="auto"/>
        <w:bottom w:val="none" w:sz="0" w:space="0" w:color="auto"/>
        <w:right w:val="none" w:sz="0" w:space="0" w:color="auto"/>
      </w:divBdr>
    </w:div>
    <w:div w:id="1295479220">
      <w:bodyDiv w:val="1"/>
      <w:marLeft w:val="0"/>
      <w:marRight w:val="0"/>
      <w:marTop w:val="0"/>
      <w:marBottom w:val="0"/>
      <w:divBdr>
        <w:top w:val="none" w:sz="0" w:space="0" w:color="auto"/>
        <w:left w:val="none" w:sz="0" w:space="0" w:color="auto"/>
        <w:bottom w:val="none" w:sz="0" w:space="0" w:color="auto"/>
        <w:right w:val="none" w:sz="0" w:space="0" w:color="auto"/>
      </w:divBdr>
    </w:div>
    <w:div w:id="1301618613">
      <w:bodyDiv w:val="1"/>
      <w:marLeft w:val="0"/>
      <w:marRight w:val="0"/>
      <w:marTop w:val="0"/>
      <w:marBottom w:val="0"/>
      <w:divBdr>
        <w:top w:val="none" w:sz="0" w:space="0" w:color="auto"/>
        <w:left w:val="none" w:sz="0" w:space="0" w:color="auto"/>
        <w:bottom w:val="none" w:sz="0" w:space="0" w:color="auto"/>
        <w:right w:val="none" w:sz="0" w:space="0" w:color="auto"/>
      </w:divBdr>
    </w:div>
    <w:div w:id="1309941411">
      <w:bodyDiv w:val="1"/>
      <w:marLeft w:val="0"/>
      <w:marRight w:val="0"/>
      <w:marTop w:val="0"/>
      <w:marBottom w:val="0"/>
      <w:divBdr>
        <w:top w:val="none" w:sz="0" w:space="0" w:color="auto"/>
        <w:left w:val="none" w:sz="0" w:space="0" w:color="auto"/>
        <w:bottom w:val="none" w:sz="0" w:space="0" w:color="auto"/>
        <w:right w:val="none" w:sz="0" w:space="0" w:color="auto"/>
      </w:divBdr>
    </w:div>
    <w:div w:id="1330983991">
      <w:bodyDiv w:val="1"/>
      <w:marLeft w:val="0"/>
      <w:marRight w:val="0"/>
      <w:marTop w:val="0"/>
      <w:marBottom w:val="0"/>
      <w:divBdr>
        <w:top w:val="none" w:sz="0" w:space="0" w:color="auto"/>
        <w:left w:val="none" w:sz="0" w:space="0" w:color="auto"/>
        <w:bottom w:val="none" w:sz="0" w:space="0" w:color="auto"/>
        <w:right w:val="none" w:sz="0" w:space="0" w:color="auto"/>
      </w:divBdr>
    </w:div>
    <w:div w:id="1336149607">
      <w:bodyDiv w:val="1"/>
      <w:marLeft w:val="0"/>
      <w:marRight w:val="0"/>
      <w:marTop w:val="0"/>
      <w:marBottom w:val="0"/>
      <w:divBdr>
        <w:top w:val="none" w:sz="0" w:space="0" w:color="auto"/>
        <w:left w:val="none" w:sz="0" w:space="0" w:color="auto"/>
        <w:bottom w:val="none" w:sz="0" w:space="0" w:color="auto"/>
        <w:right w:val="none" w:sz="0" w:space="0" w:color="auto"/>
      </w:divBdr>
    </w:div>
    <w:div w:id="1340768088">
      <w:bodyDiv w:val="1"/>
      <w:marLeft w:val="0"/>
      <w:marRight w:val="0"/>
      <w:marTop w:val="0"/>
      <w:marBottom w:val="0"/>
      <w:divBdr>
        <w:top w:val="none" w:sz="0" w:space="0" w:color="auto"/>
        <w:left w:val="none" w:sz="0" w:space="0" w:color="auto"/>
        <w:bottom w:val="none" w:sz="0" w:space="0" w:color="auto"/>
        <w:right w:val="none" w:sz="0" w:space="0" w:color="auto"/>
      </w:divBdr>
    </w:div>
    <w:div w:id="1350180048">
      <w:bodyDiv w:val="1"/>
      <w:marLeft w:val="0"/>
      <w:marRight w:val="0"/>
      <w:marTop w:val="0"/>
      <w:marBottom w:val="0"/>
      <w:divBdr>
        <w:top w:val="none" w:sz="0" w:space="0" w:color="auto"/>
        <w:left w:val="none" w:sz="0" w:space="0" w:color="auto"/>
        <w:bottom w:val="none" w:sz="0" w:space="0" w:color="auto"/>
        <w:right w:val="none" w:sz="0" w:space="0" w:color="auto"/>
      </w:divBdr>
    </w:div>
    <w:div w:id="1375082963">
      <w:bodyDiv w:val="1"/>
      <w:marLeft w:val="0"/>
      <w:marRight w:val="0"/>
      <w:marTop w:val="0"/>
      <w:marBottom w:val="0"/>
      <w:divBdr>
        <w:top w:val="none" w:sz="0" w:space="0" w:color="auto"/>
        <w:left w:val="none" w:sz="0" w:space="0" w:color="auto"/>
        <w:bottom w:val="none" w:sz="0" w:space="0" w:color="auto"/>
        <w:right w:val="none" w:sz="0" w:space="0" w:color="auto"/>
      </w:divBdr>
    </w:div>
    <w:div w:id="1378436522">
      <w:bodyDiv w:val="1"/>
      <w:marLeft w:val="0"/>
      <w:marRight w:val="0"/>
      <w:marTop w:val="0"/>
      <w:marBottom w:val="0"/>
      <w:divBdr>
        <w:top w:val="none" w:sz="0" w:space="0" w:color="auto"/>
        <w:left w:val="none" w:sz="0" w:space="0" w:color="auto"/>
        <w:bottom w:val="none" w:sz="0" w:space="0" w:color="auto"/>
        <w:right w:val="none" w:sz="0" w:space="0" w:color="auto"/>
      </w:divBdr>
    </w:div>
    <w:div w:id="1381662552">
      <w:bodyDiv w:val="1"/>
      <w:marLeft w:val="0"/>
      <w:marRight w:val="0"/>
      <w:marTop w:val="0"/>
      <w:marBottom w:val="0"/>
      <w:divBdr>
        <w:top w:val="none" w:sz="0" w:space="0" w:color="auto"/>
        <w:left w:val="none" w:sz="0" w:space="0" w:color="auto"/>
        <w:bottom w:val="none" w:sz="0" w:space="0" w:color="auto"/>
        <w:right w:val="none" w:sz="0" w:space="0" w:color="auto"/>
      </w:divBdr>
    </w:div>
    <w:div w:id="1395856262">
      <w:bodyDiv w:val="1"/>
      <w:marLeft w:val="0"/>
      <w:marRight w:val="0"/>
      <w:marTop w:val="0"/>
      <w:marBottom w:val="0"/>
      <w:divBdr>
        <w:top w:val="none" w:sz="0" w:space="0" w:color="auto"/>
        <w:left w:val="none" w:sz="0" w:space="0" w:color="auto"/>
        <w:bottom w:val="none" w:sz="0" w:space="0" w:color="auto"/>
        <w:right w:val="none" w:sz="0" w:space="0" w:color="auto"/>
      </w:divBdr>
    </w:div>
    <w:div w:id="1397241371">
      <w:bodyDiv w:val="1"/>
      <w:marLeft w:val="0"/>
      <w:marRight w:val="0"/>
      <w:marTop w:val="0"/>
      <w:marBottom w:val="0"/>
      <w:divBdr>
        <w:top w:val="none" w:sz="0" w:space="0" w:color="auto"/>
        <w:left w:val="none" w:sz="0" w:space="0" w:color="auto"/>
        <w:bottom w:val="none" w:sz="0" w:space="0" w:color="auto"/>
        <w:right w:val="none" w:sz="0" w:space="0" w:color="auto"/>
      </w:divBdr>
    </w:div>
    <w:div w:id="1410689004">
      <w:bodyDiv w:val="1"/>
      <w:marLeft w:val="0"/>
      <w:marRight w:val="0"/>
      <w:marTop w:val="0"/>
      <w:marBottom w:val="0"/>
      <w:divBdr>
        <w:top w:val="none" w:sz="0" w:space="0" w:color="auto"/>
        <w:left w:val="none" w:sz="0" w:space="0" w:color="auto"/>
        <w:bottom w:val="none" w:sz="0" w:space="0" w:color="auto"/>
        <w:right w:val="none" w:sz="0" w:space="0" w:color="auto"/>
      </w:divBdr>
    </w:div>
    <w:div w:id="1423837136">
      <w:bodyDiv w:val="1"/>
      <w:marLeft w:val="0"/>
      <w:marRight w:val="0"/>
      <w:marTop w:val="0"/>
      <w:marBottom w:val="0"/>
      <w:divBdr>
        <w:top w:val="none" w:sz="0" w:space="0" w:color="auto"/>
        <w:left w:val="none" w:sz="0" w:space="0" w:color="auto"/>
        <w:bottom w:val="none" w:sz="0" w:space="0" w:color="auto"/>
        <w:right w:val="none" w:sz="0" w:space="0" w:color="auto"/>
      </w:divBdr>
    </w:div>
    <w:div w:id="1471820151">
      <w:bodyDiv w:val="1"/>
      <w:marLeft w:val="0"/>
      <w:marRight w:val="0"/>
      <w:marTop w:val="0"/>
      <w:marBottom w:val="0"/>
      <w:divBdr>
        <w:top w:val="none" w:sz="0" w:space="0" w:color="auto"/>
        <w:left w:val="none" w:sz="0" w:space="0" w:color="auto"/>
        <w:bottom w:val="none" w:sz="0" w:space="0" w:color="auto"/>
        <w:right w:val="none" w:sz="0" w:space="0" w:color="auto"/>
      </w:divBdr>
    </w:div>
    <w:div w:id="1501778420">
      <w:bodyDiv w:val="1"/>
      <w:marLeft w:val="0"/>
      <w:marRight w:val="0"/>
      <w:marTop w:val="0"/>
      <w:marBottom w:val="0"/>
      <w:divBdr>
        <w:top w:val="none" w:sz="0" w:space="0" w:color="auto"/>
        <w:left w:val="none" w:sz="0" w:space="0" w:color="auto"/>
        <w:bottom w:val="none" w:sz="0" w:space="0" w:color="auto"/>
        <w:right w:val="none" w:sz="0" w:space="0" w:color="auto"/>
      </w:divBdr>
    </w:div>
    <w:div w:id="1552378855">
      <w:bodyDiv w:val="1"/>
      <w:marLeft w:val="0"/>
      <w:marRight w:val="0"/>
      <w:marTop w:val="0"/>
      <w:marBottom w:val="0"/>
      <w:divBdr>
        <w:top w:val="none" w:sz="0" w:space="0" w:color="auto"/>
        <w:left w:val="none" w:sz="0" w:space="0" w:color="auto"/>
        <w:bottom w:val="none" w:sz="0" w:space="0" w:color="auto"/>
        <w:right w:val="none" w:sz="0" w:space="0" w:color="auto"/>
      </w:divBdr>
    </w:div>
    <w:div w:id="1556547646">
      <w:bodyDiv w:val="1"/>
      <w:marLeft w:val="0"/>
      <w:marRight w:val="0"/>
      <w:marTop w:val="0"/>
      <w:marBottom w:val="0"/>
      <w:divBdr>
        <w:top w:val="none" w:sz="0" w:space="0" w:color="auto"/>
        <w:left w:val="none" w:sz="0" w:space="0" w:color="auto"/>
        <w:bottom w:val="none" w:sz="0" w:space="0" w:color="auto"/>
        <w:right w:val="none" w:sz="0" w:space="0" w:color="auto"/>
      </w:divBdr>
    </w:div>
    <w:div w:id="1574507790">
      <w:bodyDiv w:val="1"/>
      <w:marLeft w:val="0"/>
      <w:marRight w:val="0"/>
      <w:marTop w:val="0"/>
      <w:marBottom w:val="0"/>
      <w:divBdr>
        <w:top w:val="none" w:sz="0" w:space="0" w:color="auto"/>
        <w:left w:val="none" w:sz="0" w:space="0" w:color="auto"/>
        <w:bottom w:val="none" w:sz="0" w:space="0" w:color="auto"/>
        <w:right w:val="none" w:sz="0" w:space="0" w:color="auto"/>
      </w:divBdr>
    </w:div>
    <w:div w:id="1575049911">
      <w:bodyDiv w:val="1"/>
      <w:marLeft w:val="0"/>
      <w:marRight w:val="0"/>
      <w:marTop w:val="0"/>
      <w:marBottom w:val="0"/>
      <w:divBdr>
        <w:top w:val="none" w:sz="0" w:space="0" w:color="auto"/>
        <w:left w:val="none" w:sz="0" w:space="0" w:color="auto"/>
        <w:bottom w:val="none" w:sz="0" w:space="0" w:color="auto"/>
        <w:right w:val="none" w:sz="0" w:space="0" w:color="auto"/>
      </w:divBdr>
    </w:div>
    <w:div w:id="1586843754">
      <w:bodyDiv w:val="1"/>
      <w:marLeft w:val="0"/>
      <w:marRight w:val="0"/>
      <w:marTop w:val="0"/>
      <w:marBottom w:val="0"/>
      <w:divBdr>
        <w:top w:val="none" w:sz="0" w:space="0" w:color="auto"/>
        <w:left w:val="none" w:sz="0" w:space="0" w:color="auto"/>
        <w:bottom w:val="none" w:sz="0" w:space="0" w:color="auto"/>
        <w:right w:val="none" w:sz="0" w:space="0" w:color="auto"/>
      </w:divBdr>
    </w:div>
    <w:div w:id="1587765818">
      <w:bodyDiv w:val="1"/>
      <w:marLeft w:val="0"/>
      <w:marRight w:val="0"/>
      <w:marTop w:val="0"/>
      <w:marBottom w:val="0"/>
      <w:divBdr>
        <w:top w:val="none" w:sz="0" w:space="0" w:color="auto"/>
        <w:left w:val="none" w:sz="0" w:space="0" w:color="auto"/>
        <w:bottom w:val="none" w:sz="0" w:space="0" w:color="auto"/>
        <w:right w:val="none" w:sz="0" w:space="0" w:color="auto"/>
      </w:divBdr>
    </w:div>
    <w:div w:id="1597010610">
      <w:bodyDiv w:val="1"/>
      <w:marLeft w:val="0"/>
      <w:marRight w:val="0"/>
      <w:marTop w:val="0"/>
      <w:marBottom w:val="0"/>
      <w:divBdr>
        <w:top w:val="none" w:sz="0" w:space="0" w:color="auto"/>
        <w:left w:val="none" w:sz="0" w:space="0" w:color="auto"/>
        <w:bottom w:val="none" w:sz="0" w:space="0" w:color="auto"/>
        <w:right w:val="none" w:sz="0" w:space="0" w:color="auto"/>
      </w:divBdr>
    </w:div>
    <w:div w:id="1600790772">
      <w:bodyDiv w:val="1"/>
      <w:marLeft w:val="0"/>
      <w:marRight w:val="0"/>
      <w:marTop w:val="0"/>
      <w:marBottom w:val="0"/>
      <w:divBdr>
        <w:top w:val="none" w:sz="0" w:space="0" w:color="auto"/>
        <w:left w:val="none" w:sz="0" w:space="0" w:color="auto"/>
        <w:bottom w:val="none" w:sz="0" w:space="0" w:color="auto"/>
        <w:right w:val="none" w:sz="0" w:space="0" w:color="auto"/>
      </w:divBdr>
    </w:div>
    <w:div w:id="1602182752">
      <w:bodyDiv w:val="1"/>
      <w:marLeft w:val="0"/>
      <w:marRight w:val="0"/>
      <w:marTop w:val="0"/>
      <w:marBottom w:val="0"/>
      <w:divBdr>
        <w:top w:val="none" w:sz="0" w:space="0" w:color="auto"/>
        <w:left w:val="none" w:sz="0" w:space="0" w:color="auto"/>
        <w:bottom w:val="none" w:sz="0" w:space="0" w:color="auto"/>
        <w:right w:val="none" w:sz="0" w:space="0" w:color="auto"/>
      </w:divBdr>
    </w:div>
    <w:div w:id="1612473622">
      <w:bodyDiv w:val="1"/>
      <w:marLeft w:val="0"/>
      <w:marRight w:val="0"/>
      <w:marTop w:val="0"/>
      <w:marBottom w:val="0"/>
      <w:divBdr>
        <w:top w:val="none" w:sz="0" w:space="0" w:color="auto"/>
        <w:left w:val="none" w:sz="0" w:space="0" w:color="auto"/>
        <w:bottom w:val="none" w:sz="0" w:space="0" w:color="auto"/>
        <w:right w:val="none" w:sz="0" w:space="0" w:color="auto"/>
      </w:divBdr>
    </w:div>
    <w:div w:id="1618685082">
      <w:bodyDiv w:val="1"/>
      <w:marLeft w:val="0"/>
      <w:marRight w:val="0"/>
      <w:marTop w:val="0"/>
      <w:marBottom w:val="0"/>
      <w:divBdr>
        <w:top w:val="none" w:sz="0" w:space="0" w:color="auto"/>
        <w:left w:val="none" w:sz="0" w:space="0" w:color="auto"/>
        <w:bottom w:val="none" w:sz="0" w:space="0" w:color="auto"/>
        <w:right w:val="none" w:sz="0" w:space="0" w:color="auto"/>
      </w:divBdr>
    </w:div>
    <w:div w:id="1638876759">
      <w:bodyDiv w:val="1"/>
      <w:marLeft w:val="0"/>
      <w:marRight w:val="0"/>
      <w:marTop w:val="0"/>
      <w:marBottom w:val="0"/>
      <w:divBdr>
        <w:top w:val="none" w:sz="0" w:space="0" w:color="auto"/>
        <w:left w:val="none" w:sz="0" w:space="0" w:color="auto"/>
        <w:bottom w:val="none" w:sz="0" w:space="0" w:color="auto"/>
        <w:right w:val="none" w:sz="0" w:space="0" w:color="auto"/>
      </w:divBdr>
    </w:div>
    <w:div w:id="1648363126">
      <w:bodyDiv w:val="1"/>
      <w:marLeft w:val="0"/>
      <w:marRight w:val="0"/>
      <w:marTop w:val="0"/>
      <w:marBottom w:val="0"/>
      <w:divBdr>
        <w:top w:val="none" w:sz="0" w:space="0" w:color="auto"/>
        <w:left w:val="none" w:sz="0" w:space="0" w:color="auto"/>
        <w:bottom w:val="none" w:sz="0" w:space="0" w:color="auto"/>
        <w:right w:val="none" w:sz="0" w:space="0" w:color="auto"/>
      </w:divBdr>
    </w:div>
    <w:div w:id="1666475180">
      <w:bodyDiv w:val="1"/>
      <w:marLeft w:val="0"/>
      <w:marRight w:val="0"/>
      <w:marTop w:val="0"/>
      <w:marBottom w:val="0"/>
      <w:divBdr>
        <w:top w:val="none" w:sz="0" w:space="0" w:color="auto"/>
        <w:left w:val="none" w:sz="0" w:space="0" w:color="auto"/>
        <w:bottom w:val="none" w:sz="0" w:space="0" w:color="auto"/>
        <w:right w:val="none" w:sz="0" w:space="0" w:color="auto"/>
      </w:divBdr>
    </w:div>
    <w:div w:id="1668316936">
      <w:bodyDiv w:val="1"/>
      <w:marLeft w:val="0"/>
      <w:marRight w:val="0"/>
      <w:marTop w:val="0"/>
      <w:marBottom w:val="0"/>
      <w:divBdr>
        <w:top w:val="none" w:sz="0" w:space="0" w:color="auto"/>
        <w:left w:val="none" w:sz="0" w:space="0" w:color="auto"/>
        <w:bottom w:val="none" w:sz="0" w:space="0" w:color="auto"/>
        <w:right w:val="none" w:sz="0" w:space="0" w:color="auto"/>
      </w:divBdr>
    </w:div>
    <w:div w:id="1670791293">
      <w:bodyDiv w:val="1"/>
      <w:marLeft w:val="0"/>
      <w:marRight w:val="0"/>
      <w:marTop w:val="0"/>
      <w:marBottom w:val="0"/>
      <w:divBdr>
        <w:top w:val="none" w:sz="0" w:space="0" w:color="auto"/>
        <w:left w:val="none" w:sz="0" w:space="0" w:color="auto"/>
        <w:bottom w:val="none" w:sz="0" w:space="0" w:color="auto"/>
        <w:right w:val="none" w:sz="0" w:space="0" w:color="auto"/>
      </w:divBdr>
    </w:div>
    <w:div w:id="1672757732">
      <w:bodyDiv w:val="1"/>
      <w:marLeft w:val="0"/>
      <w:marRight w:val="0"/>
      <w:marTop w:val="0"/>
      <w:marBottom w:val="0"/>
      <w:divBdr>
        <w:top w:val="none" w:sz="0" w:space="0" w:color="auto"/>
        <w:left w:val="none" w:sz="0" w:space="0" w:color="auto"/>
        <w:bottom w:val="none" w:sz="0" w:space="0" w:color="auto"/>
        <w:right w:val="none" w:sz="0" w:space="0" w:color="auto"/>
      </w:divBdr>
    </w:div>
    <w:div w:id="1706176254">
      <w:bodyDiv w:val="1"/>
      <w:marLeft w:val="0"/>
      <w:marRight w:val="0"/>
      <w:marTop w:val="0"/>
      <w:marBottom w:val="0"/>
      <w:divBdr>
        <w:top w:val="none" w:sz="0" w:space="0" w:color="auto"/>
        <w:left w:val="none" w:sz="0" w:space="0" w:color="auto"/>
        <w:bottom w:val="none" w:sz="0" w:space="0" w:color="auto"/>
        <w:right w:val="none" w:sz="0" w:space="0" w:color="auto"/>
      </w:divBdr>
    </w:div>
    <w:div w:id="1717200734">
      <w:bodyDiv w:val="1"/>
      <w:marLeft w:val="0"/>
      <w:marRight w:val="0"/>
      <w:marTop w:val="0"/>
      <w:marBottom w:val="0"/>
      <w:divBdr>
        <w:top w:val="none" w:sz="0" w:space="0" w:color="auto"/>
        <w:left w:val="none" w:sz="0" w:space="0" w:color="auto"/>
        <w:bottom w:val="none" w:sz="0" w:space="0" w:color="auto"/>
        <w:right w:val="none" w:sz="0" w:space="0" w:color="auto"/>
      </w:divBdr>
    </w:div>
    <w:div w:id="1724907843">
      <w:bodyDiv w:val="1"/>
      <w:marLeft w:val="0"/>
      <w:marRight w:val="0"/>
      <w:marTop w:val="0"/>
      <w:marBottom w:val="0"/>
      <w:divBdr>
        <w:top w:val="none" w:sz="0" w:space="0" w:color="auto"/>
        <w:left w:val="none" w:sz="0" w:space="0" w:color="auto"/>
        <w:bottom w:val="none" w:sz="0" w:space="0" w:color="auto"/>
        <w:right w:val="none" w:sz="0" w:space="0" w:color="auto"/>
      </w:divBdr>
    </w:div>
    <w:div w:id="1731534104">
      <w:bodyDiv w:val="1"/>
      <w:marLeft w:val="0"/>
      <w:marRight w:val="0"/>
      <w:marTop w:val="0"/>
      <w:marBottom w:val="0"/>
      <w:divBdr>
        <w:top w:val="none" w:sz="0" w:space="0" w:color="auto"/>
        <w:left w:val="none" w:sz="0" w:space="0" w:color="auto"/>
        <w:bottom w:val="none" w:sz="0" w:space="0" w:color="auto"/>
        <w:right w:val="none" w:sz="0" w:space="0" w:color="auto"/>
      </w:divBdr>
    </w:div>
    <w:div w:id="1752045947">
      <w:bodyDiv w:val="1"/>
      <w:marLeft w:val="0"/>
      <w:marRight w:val="0"/>
      <w:marTop w:val="0"/>
      <w:marBottom w:val="0"/>
      <w:divBdr>
        <w:top w:val="none" w:sz="0" w:space="0" w:color="auto"/>
        <w:left w:val="none" w:sz="0" w:space="0" w:color="auto"/>
        <w:bottom w:val="none" w:sz="0" w:space="0" w:color="auto"/>
        <w:right w:val="none" w:sz="0" w:space="0" w:color="auto"/>
      </w:divBdr>
    </w:div>
    <w:div w:id="1759715643">
      <w:bodyDiv w:val="1"/>
      <w:marLeft w:val="0"/>
      <w:marRight w:val="0"/>
      <w:marTop w:val="0"/>
      <w:marBottom w:val="0"/>
      <w:divBdr>
        <w:top w:val="none" w:sz="0" w:space="0" w:color="auto"/>
        <w:left w:val="none" w:sz="0" w:space="0" w:color="auto"/>
        <w:bottom w:val="none" w:sz="0" w:space="0" w:color="auto"/>
        <w:right w:val="none" w:sz="0" w:space="0" w:color="auto"/>
      </w:divBdr>
    </w:div>
    <w:div w:id="1771315519">
      <w:bodyDiv w:val="1"/>
      <w:marLeft w:val="0"/>
      <w:marRight w:val="0"/>
      <w:marTop w:val="0"/>
      <w:marBottom w:val="0"/>
      <w:divBdr>
        <w:top w:val="none" w:sz="0" w:space="0" w:color="auto"/>
        <w:left w:val="none" w:sz="0" w:space="0" w:color="auto"/>
        <w:bottom w:val="none" w:sz="0" w:space="0" w:color="auto"/>
        <w:right w:val="none" w:sz="0" w:space="0" w:color="auto"/>
      </w:divBdr>
    </w:div>
    <w:div w:id="1779911815">
      <w:bodyDiv w:val="1"/>
      <w:marLeft w:val="0"/>
      <w:marRight w:val="0"/>
      <w:marTop w:val="0"/>
      <w:marBottom w:val="0"/>
      <w:divBdr>
        <w:top w:val="none" w:sz="0" w:space="0" w:color="auto"/>
        <w:left w:val="none" w:sz="0" w:space="0" w:color="auto"/>
        <w:bottom w:val="none" w:sz="0" w:space="0" w:color="auto"/>
        <w:right w:val="none" w:sz="0" w:space="0" w:color="auto"/>
      </w:divBdr>
    </w:div>
    <w:div w:id="1792475582">
      <w:bodyDiv w:val="1"/>
      <w:marLeft w:val="0"/>
      <w:marRight w:val="0"/>
      <w:marTop w:val="0"/>
      <w:marBottom w:val="0"/>
      <w:divBdr>
        <w:top w:val="none" w:sz="0" w:space="0" w:color="auto"/>
        <w:left w:val="none" w:sz="0" w:space="0" w:color="auto"/>
        <w:bottom w:val="none" w:sz="0" w:space="0" w:color="auto"/>
        <w:right w:val="none" w:sz="0" w:space="0" w:color="auto"/>
      </w:divBdr>
    </w:div>
    <w:div w:id="1822576762">
      <w:bodyDiv w:val="1"/>
      <w:marLeft w:val="0"/>
      <w:marRight w:val="0"/>
      <w:marTop w:val="0"/>
      <w:marBottom w:val="0"/>
      <w:divBdr>
        <w:top w:val="none" w:sz="0" w:space="0" w:color="auto"/>
        <w:left w:val="none" w:sz="0" w:space="0" w:color="auto"/>
        <w:bottom w:val="none" w:sz="0" w:space="0" w:color="auto"/>
        <w:right w:val="none" w:sz="0" w:space="0" w:color="auto"/>
      </w:divBdr>
    </w:div>
    <w:div w:id="1832717088">
      <w:bodyDiv w:val="1"/>
      <w:marLeft w:val="0"/>
      <w:marRight w:val="0"/>
      <w:marTop w:val="0"/>
      <w:marBottom w:val="0"/>
      <w:divBdr>
        <w:top w:val="none" w:sz="0" w:space="0" w:color="auto"/>
        <w:left w:val="none" w:sz="0" w:space="0" w:color="auto"/>
        <w:bottom w:val="none" w:sz="0" w:space="0" w:color="auto"/>
        <w:right w:val="none" w:sz="0" w:space="0" w:color="auto"/>
      </w:divBdr>
    </w:div>
    <w:div w:id="1865557272">
      <w:bodyDiv w:val="1"/>
      <w:marLeft w:val="0"/>
      <w:marRight w:val="0"/>
      <w:marTop w:val="0"/>
      <w:marBottom w:val="0"/>
      <w:divBdr>
        <w:top w:val="none" w:sz="0" w:space="0" w:color="auto"/>
        <w:left w:val="none" w:sz="0" w:space="0" w:color="auto"/>
        <w:bottom w:val="none" w:sz="0" w:space="0" w:color="auto"/>
        <w:right w:val="none" w:sz="0" w:space="0" w:color="auto"/>
      </w:divBdr>
    </w:div>
    <w:div w:id="1877036930">
      <w:bodyDiv w:val="1"/>
      <w:marLeft w:val="0"/>
      <w:marRight w:val="0"/>
      <w:marTop w:val="0"/>
      <w:marBottom w:val="0"/>
      <w:divBdr>
        <w:top w:val="none" w:sz="0" w:space="0" w:color="auto"/>
        <w:left w:val="none" w:sz="0" w:space="0" w:color="auto"/>
        <w:bottom w:val="none" w:sz="0" w:space="0" w:color="auto"/>
        <w:right w:val="none" w:sz="0" w:space="0" w:color="auto"/>
      </w:divBdr>
    </w:div>
    <w:div w:id="1891569603">
      <w:bodyDiv w:val="1"/>
      <w:marLeft w:val="0"/>
      <w:marRight w:val="0"/>
      <w:marTop w:val="0"/>
      <w:marBottom w:val="0"/>
      <w:divBdr>
        <w:top w:val="none" w:sz="0" w:space="0" w:color="auto"/>
        <w:left w:val="none" w:sz="0" w:space="0" w:color="auto"/>
        <w:bottom w:val="none" w:sz="0" w:space="0" w:color="auto"/>
        <w:right w:val="none" w:sz="0" w:space="0" w:color="auto"/>
      </w:divBdr>
    </w:div>
    <w:div w:id="1903828624">
      <w:bodyDiv w:val="1"/>
      <w:marLeft w:val="0"/>
      <w:marRight w:val="0"/>
      <w:marTop w:val="0"/>
      <w:marBottom w:val="0"/>
      <w:divBdr>
        <w:top w:val="none" w:sz="0" w:space="0" w:color="auto"/>
        <w:left w:val="none" w:sz="0" w:space="0" w:color="auto"/>
        <w:bottom w:val="none" w:sz="0" w:space="0" w:color="auto"/>
        <w:right w:val="none" w:sz="0" w:space="0" w:color="auto"/>
      </w:divBdr>
    </w:div>
    <w:div w:id="1904949628">
      <w:bodyDiv w:val="1"/>
      <w:marLeft w:val="0"/>
      <w:marRight w:val="0"/>
      <w:marTop w:val="0"/>
      <w:marBottom w:val="0"/>
      <w:divBdr>
        <w:top w:val="none" w:sz="0" w:space="0" w:color="auto"/>
        <w:left w:val="none" w:sz="0" w:space="0" w:color="auto"/>
        <w:bottom w:val="none" w:sz="0" w:space="0" w:color="auto"/>
        <w:right w:val="none" w:sz="0" w:space="0" w:color="auto"/>
      </w:divBdr>
    </w:div>
    <w:div w:id="1914897934">
      <w:bodyDiv w:val="1"/>
      <w:marLeft w:val="0"/>
      <w:marRight w:val="0"/>
      <w:marTop w:val="0"/>
      <w:marBottom w:val="0"/>
      <w:divBdr>
        <w:top w:val="none" w:sz="0" w:space="0" w:color="auto"/>
        <w:left w:val="none" w:sz="0" w:space="0" w:color="auto"/>
        <w:bottom w:val="none" w:sz="0" w:space="0" w:color="auto"/>
        <w:right w:val="none" w:sz="0" w:space="0" w:color="auto"/>
      </w:divBdr>
    </w:div>
    <w:div w:id="1951938427">
      <w:bodyDiv w:val="1"/>
      <w:marLeft w:val="0"/>
      <w:marRight w:val="0"/>
      <w:marTop w:val="0"/>
      <w:marBottom w:val="0"/>
      <w:divBdr>
        <w:top w:val="none" w:sz="0" w:space="0" w:color="auto"/>
        <w:left w:val="none" w:sz="0" w:space="0" w:color="auto"/>
        <w:bottom w:val="none" w:sz="0" w:space="0" w:color="auto"/>
        <w:right w:val="none" w:sz="0" w:space="0" w:color="auto"/>
      </w:divBdr>
    </w:div>
    <w:div w:id="1974602770">
      <w:bodyDiv w:val="1"/>
      <w:marLeft w:val="0"/>
      <w:marRight w:val="0"/>
      <w:marTop w:val="0"/>
      <w:marBottom w:val="0"/>
      <w:divBdr>
        <w:top w:val="none" w:sz="0" w:space="0" w:color="auto"/>
        <w:left w:val="none" w:sz="0" w:space="0" w:color="auto"/>
        <w:bottom w:val="none" w:sz="0" w:space="0" w:color="auto"/>
        <w:right w:val="none" w:sz="0" w:space="0" w:color="auto"/>
      </w:divBdr>
    </w:div>
    <w:div w:id="1979727534">
      <w:bodyDiv w:val="1"/>
      <w:marLeft w:val="0"/>
      <w:marRight w:val="0"/>
      <w:marTop w:val="0"/>
      <w:marBottom w:val="0"/>
      <w:divBdr>
        <w:top w:val="none" w:sz="0" w:space="0" w:color="auto"/>
        <w:left w:val="none" w:sz="0" w:space="0" w:color="auto"/>
        <w:bottom w:val="none" w:sz="0" w:space="0" w:color="auto"/>
        <w:right w:val="none" w:sz="0" w:space="0" w:color="auto"/>
      </w:divBdr>
    </w:div>
    <w:div w:id="1989747901">
      <w:bodyDiv w:val="1"/>
      <w:marLeft w:val="0"/>
      <w:marRight w:val="0"/>
      <w:marTop w:val="0"/>
      <w:marBottom w:val="0"/>
      <w:divBdr>
        <w:top w:val="none" w:sz="0" w:space="0" w:color="auto"/>
        <w:left w:val="none" w:sz="0" w:space="0" w:color="auto"/>
        <w:bottom w:val="none" w:sz="0" w:space="0" w:color="auto"/>
        <w:right w:val="none" w:sz="0" w:space="0" w:color="auto"/>
      </w:divBdr>
    </w:div>
    <w:div w:id="1991783622">
      <w:bodyDiv w:val="1"/>
      <w:marLeft w:val="0"/>
      <w:marRight w:val="0"/>
      <w:marTop w:val="0"/>
      <w:marBottom w:val="0"/>
      <w:divBdr>
        <w:top w:val="none" w:sz="0" w:space="0" w:color="auto"/>
        <w:left w:val="none" w:sz="0" w:space="0" w:color="auto"/>
        <w:bottom w:val="none" w:sz="0" w:space="0" w:color="auto"/>
        <w:right w:val="none" w:sz="0" w:space="0" w:color="auto"/>
      </w:divBdr>
    </w:div>
    <w:div w:id="1993748635">
      <w:bodyDiv w:val="1"/>
      <w:marLeft w:val="0"/>
      <w:marRight w:val="0"/>
      <w:marTop w:val="0"/>
      <w:marBottom w:val="0"/>
      <w:divBdr>
        <w:top w:val="none" w:sz="0" w:space="0" w:color="auto"/>
        <w:left w:val="none" w:sz="0" w:space="0" w:color="auto"/>
        <w:bottom w:val="none" w:sz="0" w:space="0" w:color="auto"/>
        <w:right w:val="none" w:sz="0" w:space="0" w:color="auto"/>
      </w:divBdr>
    </w:div>
    <w:div w:id="2003045930">
      <w:bodyDiv w:val="1"/>
      <w:marLeft w:val="0"/>
      <w:marRight w:val="0"/>
      <w:marTop w:val="0"/>
      <w:marBottom w:val="0"/>
      <w:divBdr>
        <w:top w:val="none" w:sz="0" w:space="0" w:color="auto"/>
        <w:left w:val="none" w:sz="0" w:space="0" w:color="auto"/>
        <w:bottom w:val="none" w:sz="0" w:space="0" w:color="auto"/>
        <w:right w:val="none" w:sz="0" w:space="0" w:color="auto"/>
      </w:divBdr>
    </w:div>
    <w:div w:id="2030250650">
      <w:bodyDiv w:val="1"/>
      <w:marLeft w:val="0"/>
      <w:marRight w:val="0"/>
      <w:marTop w:val="0"/>
      <w:marBottom w:val="0"/>
      <w:divBdr>
        <w:top w:val="none" w:sz="0" w:space="0" w:color="auto"/>
        <w:left w:val="none" w:sz="0" w:space="0" w:color="auto"/>
        <w:bottom w:val="none" w:sz="0" w:space="0" w:color="auto"/>
        <w:right w:val="none" w:sz="0" w:space="0" w:color="auto"/>
      </w:divBdr>
    </w:div>
    <w:div w:id="2038968560">
      <w:bodyDiv w:val="1"/>
      <w:marLeft w:val="0"/>
      <w:marRight w:val="0"/>
      <w:marTop w:val="0"/>
      <w:marBottom w:val="0"/>
      <w:divBdr>
        <w:top w:val="none" w:sz="0" w:space="0" w:color="auto"/>
        <w:left w:val="none" w:sz="0" w:space="0" w:color="auto"/>
        <w:bottom w:val="none" w:sz="0" w:space="0" w:color="auto"/>
        <w:right w:val="none" w:sz="0" w:space="0" w:color="auto"/>
      </w:divBdr>
    </w:div>
    <w:div w:id="2043897940">
      <w:bodyDiv w:val="1"/>
      <w:marLeft w:val="0"/>
      <w:marRight w:val="0"/>
      <w:marTop w:val="0"/>
      <w:marBottom w:val="0"/>
      <w:divBdr>
        <w:top w:val="none" w:sz="0" w:space="0" w:color="auto"/>
        <w:left w:val="none" w:sz="0" w:space="0" w:color="auto"/>
        <w:bottom w:val="none" w:sz="0" w:space="0" w:color="auto"/>
        <w:right w:val="none" w:sz="0" w:space="0" w:color="auto"/>
      </w:divBdr>
    </w:div>
    <w:div w:id="2047943851">
      <w:bodyDiv w:val="1"/>
      <w:marLeft w:val="0"/>
      <w:marRight w:val="0"/>
      <w:marTop w:val="0"/>
      <w:marBottom w:val="0"/>
      <w:divBdr>
        <w:top w:val="none" w:sz="0" w:space="0" w:color="auto"/>
        <w:left w:val="none" w:sz="0" w:space="0" w:color="auto"/>
        <w:bottom w:val="none" w:sz="0" w:space="0" w:color="auto"/>
        <w:right w:val="none" w:sz="0" w:space="0" w:color="auto"/>
      </w:divBdr>
    </w:div>
    <w:div w:id="2059817966">
      <w:bodyDiv w:val="1"/>
      <w:marLeft w:val="0"/>
      <w:marRight w:val="0"/>
      <w:marTop w:val="0"/>
      <w:marBottom w:val="0"/>
      <w:divBdr>
        <w:top w:val="none" w:sz="0" w:space="0" w:color="auto"/>
        <w:left w:val="none" w:sz="0" w:space="0" w:color="auto"/>
        <w:bottom w:val="none" w:sz="0" w:space="0" w:color="auto"/>
        <w:right w:val="none" w:sz="0" w:space="0" w:color="auto"/>
      </w:divBdr>
    </w:div>
    <w:div w:id="2069574884">
      <w:bodyDiv w:val="1"/>
      <w:marLeft w:val="0"/>
      <w:marRight w:val="0"/>
      <w:marTop w:val="0"/>
      <w:marBottom w:val="0"/>
      <w:divBdr>
        <w:top w:val="none" w:sz="0" w:space="0" w:color="auto"/>
        <w:left w:val="none" w:sz="0" w:space="0" w:color="auto"/>
        <w:bottom w:val="none" w:sz="0" w:space="0" w:color="auto"/>
        <w:right w:val="none" w:sz="0" w:space="0" w:color="auto"/>
      </w:divBdr>
    </w:div>
    <w:div w:id="2081055709">
      <w:bodyDiv w:val="1"/>
      <w:marLeft w:val="0"/>
      <w:marRight w:val="0"/>
      <w:marTop w:val="0"/>
      <w:marBottom w:val="0"/>
      <w:divBdr>
        <w:top w:val="none" w:sz="0" w:space="0" w:color="auto"/>
        <w:left w:val="none" w:sz="0" w:space="0" w:color="auto"/>
        <w:bottom w:val="none" w:sz="0" w:space="0" w:color="auto"/>
        <w:right w:val="none" w:sz="0" w:space="0" w:color="auto"/>
      </w:divBdr>
    </w:div>
    <w:div w:id="2092892349">
      <w:bodyDiv w:val="1"/>
      <w:marLeft w:val="0"/>
      <w:marRight w:val="0"/>
      <w:marTop w:val="0"/>
      <w:marBottom w:val="0"/>
      <w:divBdr>
        <w:top w:val="none" w:sz="0" w:space="0" w:color="auto"/>
        <w:left w:val="none" w:sz="0" w:space="0" w:color="auto"/>
        <w:bottom w:val="none" w:sz="0" w:space="0" w:color="auto"/>
        <w:right w:val="none" w:sz="0" w:space="0" w:color="auto"/>
      </w:divBdr>
    </w:div>
    <w:div w:id="2114402658">
      <w:bodyDiv w:val="1"/>
      <w:marLeft w:val="0"/>
      <w:marRight w:val="0"/>
      <w:marTop w:val="0"/>
      <w:marBottom w:val="0"/>
      <w:divBdr>
        <w:top w:val="none" w:sz="0" w:space="0" w:color="auto"/>
        <w:left w:val="none" w:sz="0" w:space="0" w:color="auto"/>
        <w:bottom w:val="none" w:sz="0" w:space="0" w:color="auto"/>
        <w:right w:val="none" w:sz="0" w:space="0" w:color="auto"/>
      </w:divBdr>
    </w:div>
    <w:div w:id="2131588988">
      <w:bodyDiv w:val="1"/>
      <w:marLeft w:val="0"/>
      <w:marRight w:val="0"/>
      <w:marTop w:val="0"/>
      <w:marBottom w:val="0"/>
      <w:divBdr>
        <w:top w:val="none" w:sz="0" w:space="0" w:color="auto"/>
        <w:left w:val="none" w:sz="0" w:space="0" w:color="auto"/>
        <w:bottom w:val="none" w:sz="0" w:space="0" w:color="auto"/>
        <w:right w:val="none" w:sz="0" w:space="0" w:color="auto"/>
      </w:divBdr>
    </w:div>
    <w:div w:id="2139565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B7FAD-46CF-4A79-9340-9E66C385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3133</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Microsoft Word - Notas a los Estados Financieros Mayo 2014</vt:lpstr>
    </vt:vector>
  </TitlesOfParts>
  <Company>Hewlett-Packard</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Notas a los Estados Financieros Mayo 2014</dc:title>
  <dc:creator>jose luis ornelas garcia</dc:creator>
  <cp:lastModifiedBy>estrella lopez</cp:lastModifiedBy>
  <cp:revision>13</cp:revision>
  <cp:lastPrinted>2025-02-01T19:01:00Z</cp:lastPrinted>
  <dcterms:created xsi:type="dcterms:W3CDTF">2025-02-01T17:47:00Z</dcterms:created>
  <dcterms:modified xsi:type="dcterms:W3CDTF">2025-02-01T19:04:00Z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2014-06-06T00:00:00Z</vt:filetime>
  </property>
  <property fmtid="{D5CDD505-2E9C-101B-9397-08002B2CF9AE}" pid="3" name="LastSaved">
    <vt:filetime>2016-06-03T00:00:00Z</vt:filetime>
  </property>
  <property fmtid="{D5CDD505-2E9C-101B-9397-08002B2CF9AE}" pid="4" name="GrammarlyDocumentId">
    <vt:lpwstr>3200f88b4b4f1a2f21833b337dd6f6f9d7ef405b04d1d4fe9b6141413ba6d2aa</vt:lpwstr>
  </property>
</Properties>
</file>